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8CFD3" w14:textId="70D5D35E" w:rsidR="00B84DE5" w:rsidRPr="0088704F" w:rsidRDefault="006134C6" w:rsidP="00EA5A7F">
      <w:r w:rsidRPr="0088704F">
        <w:t>Tehnološka navodila za integrirano pridelavo grozdja</w:t>
      </w:r>
    </w:p>
    <w:p w14:paraId="2818DAF7" w14:textId="77777777" w:rsidR="00F35E6B" w:rsidRPr="0088704F" w:rsidRDefault="00F35E6B" w:rsidP="006F4BF0">
      <w:pPr>
        <w:pStyle w:val="Naslov1"/>
        <w:numPr>
          <w:ilvl w:val="0"/>
          <w:numId w:val="0"/>
        </w:numPr>
      </w:pPr>
      <w:bookmarkStart w:id="0" w:name="_Toc170287517"/>
      <w:r w:rsidRPr="0088704F">
        <w:t>VARSTVO VINSKE TRTE</w:t>
      </w:r>
      <w:bookmarkEnd w:id="0"/>
      <w:r w:rsidR="000C5D1C" w:rsidRPr="0088704F">
        <w:t xml:space="preserve"> pred boleznimi in škodljivci</w:t>
      </w:r>
    </w:p>
    <w:p w14:paraId="5C94EBC1" w14:textId="77777777" w:rsidR="00CF2BCC" w:rsidRPr="0088704F" w:rsidRDefault="00CF2BCC" w:rsidP="002872DD">
      <w:pPr>
        <w:pStyle w:val="Brezrazmikov"/>
        <w:rPr>
          <w:b/>
        </w:rPr>
      </w:pPr>
      <w:r w:rsidRPr="0088704F">
        <w:rPr>
          <w:b/>
        </w:rPr>
        <w:t>Z</w:t>
      </w:r>
      <w:r w:rsidR="002872DD" w:rsidRPr="0088704F">
        <w:rPr>
          <w:b/>
        </w:rPr>
        <w:t>ahteve:</w:t>
      </w:r>
    </w:p>
    <w:p w14:paraId="58252387" w14:textId="77777777" w:rsidR="00551622" w:rsidRPr="0088704F" w:rsidRDefault="00551622" w:rsidP="00B1115C">
      <w:pPr>
        <w:pStyle w:val="ALINEJE"/>
        <w:numPr>
          <w:ilvl w:val="0"/>
          <w:numId w:val="36"/>
        </w:numPr>
        <w:spacing w:before="0" w:after="0"/>
        <w:ind w:left="567" w:hanging="567"/>
        <w:jc w:val="both"/>
        <w:rPr>
          <w:b w:val="0"/>
        </w:rPr>
      </w:pPr>
      <w:r w:rsidRPr="0088704F">
        <w:rPr>
          <w:b w:val="0"/>
        </w:rPr>
        <w:t xml:space="preserve">pri uporabi FFS </w:t>
      </w:r>
      <w:r w:rsidR="000C5D1C" w:rsidRPr="0088704F">
        <w:rPr>
          <w:b w:val="0"/>
        </w:rPr>
        <w:t>se upoštevajo</w:t>
      </w:r>
      <w:r w:rsidRPr="0088704F">
        <w:rPr>
          <w:b w:val="0"/>
        </w:rPr>
        <w:t xml:space="preserve"> določbe</w:t>
      </w:r>
      <w:r w:rsidR="00BD3503" w:rsidRPr="0088704F">
        <w:rPr>
          <w:b w:val="0"/>
        </w:rPr>
        <w:t>, navedene</w:t>
      </w:r>
      <w:r w:rsidRPr="0088704F">
        <w:rPr>
          <w:b w:val="0"/>
        </w:rPr>
        <w:t xml:space="preserve"> na etiketi in v navodilu za uporabo posameznega FFS</w:t>
      </w:r>
      <w:r w:rsidR="00B1115C" w:rsidRPr="0088704F">
        <w:rPr>
          <w:b w:val="0"/>
        </w:rPr>
        <w:t>;</w:t>
      </w:r>
    </w:p>
    <w:p w14:paraId="23D0D8C6" w14:textId="77777777" w:rsidR="000C5D1C" w:rsidRPr="0088704F" w:rsidRDefault="000C5D1C" w:rsidP="00AB6E1D">
      <w:pPr>
        <w:pStyle w:val="ALINEJE"/>
        <w:numPr>
          <w:ilvl w:val="0"/>
          <w:numId w:val="36"/>
        </w:numPr>
        <w:spacing w:before="0" w:after="0"/>
        <w:ind w:left="567" w:hanging="567"/>
        <w:jc w:val="both"/>
        <w:rPr>
          <w:b w:val="0"/>
        </w:rPr>
      </w:pPr>
      <w:r w:rsidRPr="0088704F">
        <w:rPr>
          <w:b w:val="0"/>
        </w:rPr>
        <w:t>izvajalec varstva rastlin mora biti ustrezno strokovno usposobljen o rabi FFS, kar se dokazuje s potrdilom o pridobitvi znanj iz fitomedicine;</w:t>
      </w:r>
    </w:p>
    <w:p w14:paraId="1E18D888" w14:textId="77777777" w:rsidR="000C5D1C" w:rsidRPr="0088704F" w:rsidRDefault="000C5D1C">
      <w:pPr>
        <w:pStyle w:val="ALINEJE"/>
        <w:numPr>
          <w:ilvl w:val="0"/>
          <w:numId w:val="36"/>
        </w:numPr>
        <w:spacing w:before="0" w:after="0"/>
        <w:ind w:left="567" w:hanging="567"/>
        <w:jc w:val="both"/>
        <w:rPr>
          <w:b w:val="0"/>
        </w:rPr>
      </w:pPr>
      <w:r w:rsidRPr="0088704F">
        <w:rPr>
          <w:b w:val="0"/>
        </w:rPr>
        <w:t>za</w:t>
      </w:r>
      <w:r w:rsidR="00BD3503" w:rsidRPr="0088704F">
        <w:rPr>
          <w:b w:val="0"/>
        </w:rPr>
        <w:t xml:space="preserve"> nanos</w:t>
      </w:r>
      <w:r w:rsidRPr="0088704F">
        <w:rPr>
          <w:b w:val="0"/>
        </w:rPr>
        <w:t xml:space="preserve"> FFS se uporabljajo tehnično brezhibne in redno pregledane naprave za nanos FFS;</w:t>
      </w:r>
    </w:p>
    <w:p w14:paraId="3A37A084" w14:textId="77777777" w:rsidR="00B1115C" w:rsidRPr="0088704F" w:rsidRDefault="00B1115C" w:rsidP="00B1115C">
      <w:pPr>
        <w:pStyle w:val="ALINEJE"/>
        <w:numPr>
          <w:ilvl w:val="0"/>
          <w:numId w:val="36"/>
        </w:numPr>
        <w:spacing w:before="0" w:after="0"/>
        <w:ind w:left="567" w:hanging="567"/>
        <w:jc w:val="both"/>
        <w:rPr>
          <w:b w:val="0"/>
        </w:rPr>
      </w:pPr>
      <w:r w:rsidRPr="0088704F">
        <w:rPr>
          <w:b w:val="0"/>
        </w:rPr>
        <w:t>redno spremljanje pojava in razvoja škodljivih organizmov;</w:t>
      </w:r>
    </w:p>
    <w:p w14:paraId="0315A9E5" w14:textId="77777777" w:rsidR="000C5D1C" w:rsidRPr="0088704F" w:rsidRDefault="000C5D1C" w:rsidP="00AB6E1D">
      <w:pPr>
        <w:pStyle w:val="Odstavekseznama"/>
        <w:numPr>
          <w:ilvl w:val="0"/>
          <w:numId w:val="36"/>
        </w:numPr>
        <w:spacing w:before="0" w:after="0"/>
        <w:ind w:left="567" w:hanging="567"/>
        <w:rPr>
          <w:rFonts w:cs="Arial"/>
          <w:bCs/>
          <w:szCs w:val="20"/>
        </w:rPr>
      </w:pPr>
      <w:r w:rsidRPr="0088704F">
        <w:rPr>
          <w:rFonts w:cs="Arial"/>
          <w:bCs/>
          <w:szCs w:val="20"/>
        </w:rPr>
        <w:t xml:space="preserve">za zatiranje škodljivih organizmov se izbere </w:t>
      </w:r>
      <w:r w:rsidR="00BD3503" w:rsidRPr="0088704F">
        <w:rPr>
          <w:rFonts w:cs="Arial"/>
          <w:bCs/>
          <w:szCs w:val="20"/>
        </w:rPr>
        <w:t>način</w:t>
      </w:r>
      <w:r w:rsidRPr="0088704F">
        <w:rPr>
          <w:rFonts w:cs="Arial"/>
          <w:bCs/>
          <w:szCs w:val="20"/>
        </w:rPr>
        <w:t xml:space="preserve"> varstva rastlin na podlagi lastne presoje in izkušenj ob upoštevanju prognostičnih obvestil </w:t>
      </w:r>
      <w:r w:rsidR="00BD3503" w:rsidRPr="0088704F">
        <w:rPr>
          <w:rFonts w:cs="Arial"/>
          <w:bCs/>
          <w:szCs w:val="20"/>
        </w:rPr>
        <w:t>j</w:t>
      </w:r>
      <w:r w:rsidRPr="0088704F">
        <w:rPr>
          <w:rFonts w:cs="Arial"/>
          <w:bCs/>
          <w:szCs w:val="20"/>
        </w:rPr>
        <w:t>avne službe zdravstvenega varstva rastlin;</w:t>
      </w:r>
    </w:p>
    <w:p w14:paraId="712363AC" w14:textId="77777777" w:rsidR="000C5D1C" w:rsidRPr="0088704F" w:rsidRDefault="000C5D1C" w:rsidP="00AB6E1D">
      <w:pPr>
        <w:numPr>
          <w:ilvl w:val="0"/>
          <w:numId w:val="40"/>
        </w:numPr>
        <w:spacing w:before="0" w:after="0"/>
        <w:ind w:left="567" w:hanging="567"/>
        <w:jc w:val="both"/>
        <w:rPr>
          <w:rFonts w:cs="Arial"/>
          <w:b/>
          <w:bCs/>
          <w:szCs w:val="20"/>
          <w:lang w:eastAsia="sl-SI"/>
        </w:rPr>
      </w:pPr>
      <w:r w:rsidRPr="0088704F">
        <w:rPr>
          <w:rFonts w:cs="Arial"/>
          <w:szCs w:val="20"/>
          <w:lang w:eastAsia="sl-SI"/>
        </w:rPr>
        <w:t xml:space="preserve">pri odločanju za izvedbo ukrepov varstva rastlin je treba upoštevati pragove škodljivosti za škodljive organizme za vinsko trto, če ti pragovi obstajajo; </w:t>
      </w:r>
    </w:p>
    <w:p w14:paraId="75B3A123" w14:textId="77777777" w:rsidR="00B1115C" w:rsidRPr="0088704F" w:rsidRDefault="00B1115C" w:rsidP="00B1115C">
      <w:pPr>
        <w:pStyle w:val="ALINEJE"/>
        <w:numPr>
          <w:ilvl w:val="0"/>
          <w:numId w:val="36"/>
        </w:numPr>
        <w:spacing w:before="0" w:after="0"/>
        <w:ind w:left="567" w:hanging="567"/>
        <w:jc w:val="both"/>
        <w:rPr>
          <w:b w:val="0"/>
        </w:rPr>
      </w:pPr>
      <w:r w:rsidRPr="0088704F">
        <w:rPr>
          <w:b w:val="0"/>
        </w:rPr>
        <w:t xml:space="preserve">vodenje evidence o uporabi FFS v kmetijski pridelavi ter </w:t>
      </w:r>
      <w:r w:rsidR="00BD3503" w:rsidRPr="0088704F">
        <w:rPr>
          <w:b w:val="0"/>
        </w:rPr>
        <w:t xml:space="preserve">o </w:t>
      </w:r>
      <w:r w:rsidRPr="0088704F">
        <w:rPr>
          <w:b w:val="0"/>
        </w:rPr>
        <w:t xml:space="preserve">izvajanju </w:t>
      </w:r>
      <w:r w:rsidR="00BD3503" w:rsidRPr="0088704F">
        <w:rPr>
          <w:b w:val="0"/>
        </w:rPr>
        <w:t>načina varstva</w:t>
      </w:r>
      <w:r w:rsidRPr="0088704F">
        <w:rPr>
          <w:b w:val="0"/>
        </w:rPr>
        <w:t xml:space="preserve"> z nizkim tveganjem;</w:t>
      </w:r>
    </w:p>
    <w:p w14:paraId="0739C2F7" w14:textId="77777777" w:rsidR="000C5D1C" w:rsidRPr="0088704F" w:rsidRDefault="000C5D1C" w:rsidP="00AB6E1D">
      <w:pPr>
        <w:pStyle w:val="Odstavekseznama"/>
        <w:numPr>
          <w:ilvl w:val="0"/>
          <w:numId w:val="36"/>
        </w:numPr>
        <w:spacing w:before="0" w:after="0"/>
        <w:ind w:left="567" w:hanging="567"/>
        <w:rPr>
          <w:rFonts w:cs="Arial"/>
          <w:bCs/>
          <w:szCs w:val="20"/>
        </w:rPr>
      </w:pPr>
      <w:r w:rsidRPr="0088704F">
        <w:rPr>
          <w:rFonts w:cs="Arial"/>
          <w:bCs/>
          <w:szCs w:val="20"/>
        </w:rPr>
        <w:t>uporaba ustreznega FFS, registriranega za izbrano rastlino in škodljivi organizem. Uporabi se najnižji predpisan</w:t>
      </w:r>
      <w:r w:rsidR="00BD3503" w:rsidRPr="0088704F">
        <w:rPr>
          <w:rFonts w:cs="Arial"/>
          <w:bCs/>
          <w:szCs w:val="20"/>
        </w:rPr>
        <w:t>i</w:t>
      </w:r>
      <w:r w:rsidRPr="0088704F">
        <w:rPr>
          <w:rFonts w:cs="Arial"/>
          <w:bCs/>
          <w:szCs w:val="20"/>
        </w:rPr>
        <w:t xml:space="preserve"> odmerek, potreben za </w:t>
      </w:r>
      <w:r w:rsidR="00BD3503" w:rsidRPr="0088704F">
        <w:rPr>
          <w:rFonts w:cs="Arial"/>
          <w:bCs/>
          <w:szCs w:val="20"/>
        </w:rPr>
        <w:t>značilne</w:t>
      </w:r>
      <w:r w:rsidRPr="0088704F">
        <w:rPr>
          <w:rFonts w:cs="Arial"/>
          <w:bCs/>
          <w:szCs w:val="20"/>
        </w:rPr>
        <w:t xml:space="preserve"> rastne razmere, škodljive organizme, razvojno fazo rastlin in škodljivih organizmov;</w:t>
      </w:r>
    </w:p>
    <w:p w14:paraId="4DF92BF6" w14:textId="77777777" w:rsidR="00B1115C" w:rsidRPr="0088704F" w:rsidRDefault="00B1115C" w:rsidP="00B1115C">
      <w:pPr>
        <w:pStyle w:val="ALINEJE"/>
        <w:numPr>
          <w:ilvl w:val="0"/>
          <w:numId w:val="36"/>
        </w:numPr>
        <w:spacing w:before="0" w:after="0"/>
        <w:ind w:left="567" w:hanging="567"/>
        <w:jc w:val="both"/>
        <w:rPr>
          <w:b w:val="0"/>
        </w:rPr>
      </w:pPr>
      <w:r w:rsidRPr="0088704F">
        <w:rPr>
          <w:b w:val="0"/>
        </w:rPr>
        <w:t xml:space="preserve">ob uporabi </w:t>
      </w:r>
      <w:r w:rsidR="00BD3503" w:rsidRPr="0088704F">
        <w:rPr>
          <w:b w:val="0"/>
        </w:rPr>
        <w:t xml:space="preserve">je treba </w:t>
      </w:r>
      <w:r w:rsidRPr="0088704F">
        <w:rPr>
          <w:b w:val="0"/>
        </w:rPr>
        <w:t>upoštevati navodila za uporabo FFS in vse dodatne omejitve o uporabi FFS</w:t>
      </w:r>
      <w:r w:rsidR="00BD3503" w:rsidRPr="0088704F">
        <w:rPr>
          <w:b w:val="0"/>
        </w:rPr>
        <w:t>,</w:t>
      </w:r>
      <w:r w:rsidRPr="0088704F">
        <w:rPr>
          <w:b w:val="0"/>
        </w:rPr>
        <w:t xml:space="preserve"> s čimer se zagot</w:t>
      </w:r>
      <w:r w:rsidR="00796A3B" w:rsidRPr="0088704F">
        <w:rPr>
          <w:b w:val="0"/>
        </w:rPr>
        <w:t>a</w:t>
      </w:r>
      <w:r w:rsidRPr="0088704F">
        <w:rPr>
          <w:b w:val="0"/>
        </w:rPr>
        <w:t>vlja varnost izvajalcev varstva rastlin, potrošnikov in okolja;</w:t>
      </w:r>
    </w:p>
    <w:p w14:paraId="6B1858FA" w14:textId="77777777" w:rsidR="00B1115C" w:rsidRPr="0088704F" w:rsidRDefault="00B1115C" w:rsidP="00B1115C">
      <w:pPr>
        <w:pStyle w:val="ALINEJE"/>
        <w:numPr>
          <w:ilvl w:val="0"/>
          <w:numId w:val="36"/>
        </w:numPr>
        <w:spacing w:before="0" w:after="0"/>
        <w:ind w:left="567" w:hanging="567"/>
        <w:jc w:val="both"/>
        <w:rPr>
          <w:b w:val="0"/>
        </w:rPr>
      </w:pPr>
      <w:r w:rsidRPr="0088704F">
        <w:rPr>
          <w:b w:val="0"/>
        </w:rPr>
        <w:t>upočasniti razvoj odpornosti škodljivih organizmov z menjavanjem pripravkov, ki vsebujejo aktivne snovi z različnimi načini delovanja</w:t>
      </w:r>
      <w:r w:rsidR="00BD3503" w:rsidRPr="0088704F">
        <w:rPr>
          <w:b w:val="0"/>
        </w:rPr>
        <w:t>,</w:t>
      </w:r>
      <w:r w:rsidRPr="0088704F">
        <w:rPr>
          <w:b w:val="0"/>
        </w:rPr>
        <w:t xml:space="preserve"> ter upoštevanjem največjega dovoljenega števila tretiranj in časovni </w:t>
      </w:r>
      <w:r w:rsidR="00BD3503" w:rsidRPr="0088704F">
        <w:rPr>
          <w:b w:val="0"/>
        </w:rPr>
        <w:t>razmik</w:t>
      </w:r>
      <w:r w:rsidRPr="0088704F">
        <w:rPr>
          <w:b w:val="0"/>
        </w:rPr>
        <w:t xml:space="preserve"> med njimi;</w:t>
      </w:r>
    </w:p>
    <w:p w14:paraId="201A5C25" w14:textId="77777777" w:rsidR="00007A30" w:rsidRPr="0088704F" w:rsidRDefault="005459C5" w:rsidP="00E23C77">
      <w:pPr>
        <w:pStyle w:val="ALINEJE"/>
        <w:numPr>
          <w:ilvl w:val="0"/>
          <w:numId w:val="36"/>
        </w:numPr>
        <w:spacing w:before="0" w:after="0"/>
        <w:ind w:left="567" w:hanging="567"/>
        <w:jc w:val="both"/>
        <w:rPr>
          <w:b w:val="0"/>
        </w:rPr>
      </w:pPr>
      <w:r w:rsidRPr="0088704F">
        <w:rPr>
          <w:b w:val="0"/>
        </w:rPr>
        <w:t>z</w:t>
      </w:r>
      <w:r w:rsidR="00007A30" w:rsidRPr="0088704F">
        <w:rPr>
          <w:b w:val="0"/>
        </w:rPr>
        <w:t xml:space="preserve">agotoviti je </w:t>
      </w:r>
      <w:r w:rsidRPr="0088704F">
        <w:rPr>
          <w:b w:val="0"/>
        </w:rPr>
        <w:t xml:space="preserve">treba </w:t>
      </w:r>
      <w:r w:rsidR="00007A30" w:rsidRPr="0088704F">
        <w:rPr>
          <w:b w:val="0"/>
        </w:rPr>
        <w:t xml:space="preserve">povratni vnos vseh organskih </w:t>
      </w:r>
      <w:r w:rsidR="009103F1" w:rsidRPr="0088704F">
        <w:rPr>
          <w:b w:val="0"/>
        </w:rPr>
        <w:t xml:space="preserve">snovi </w:t>
      </w:r>
      <w:r w:rsidR="00007A30" w:rsidRPr="0088704F">
        <w:rPr>
          <w:b w:val="0"/>
        </w:rPr>
        <w:t>v vinograd, razen starega lesa, zlasti če je les močno okužen s črno pegavostjo vinske trte (</w:t>
      </w:r>
      <w:r w:rsidR="00F9347C" w:rsidRPr="0088704F">
        <w:rPr>
          <w:b w:val="0"/>
          <w:i/>
          <w:u w:val="single"/>
        </w:rPr>
        <w:t>Diaporthe neoviticola</w:t>
      </w:r>
      <w:r w:rsidR="00007A30" w:rsidRPr="0088704F">
        <w:rPr>
          <w:b w:val="0"/>
        </w:rPr>
        <w:t>) in drugimi nevarnimi glivami</w:t>
      </w:r>
      <w:r w:rsidR="00BD3503" w:rsidRPr="0088704F">
        <w:rPr>
          <w:b w:val="0"/>
        </w:rPr>
        <w:t>,</w:t>
      </w:r>
      <w:r w:rsidR="00007A30" w:rsidRPr="0088704F">
        <w:rPr>
          <w:b w:val="0"/>
        </w:rPr>
        <w:t xml:space="preserve"> n</w:t>
      </w:r>
      <w:r w:rsidR="00BD3503" w:rsidRPr="0088704F">
        <w:rPr>
          <w:b w:val="0"/>
        </w:rPr>
        <w:t>a primer</w:t>
      </w:r>
      <w:r w:rsidR="00F9347C" w:rsidRPr="0088704F">
        <w:rPr>
          <w:b w:val="0"/>
        </w:rPr>
        <w:t xml:space="preserve"> povzročitelji</w:t>
      </w:r>
      <w:r w:rsidR="00007A30" w:rsidRPr="0088704F">
        <w:rPr>
          <w:b w:val="0"/>
        </w:rPr>
        <w:t xml:space="preserve"> kap</w:t>
      </w:r>
      <w:r w:rsidR="00F9347C" w:rsidRPr="0088704F">
        <w:rPr>
          <w:b w:val="0"/>
        </w:rPr>
        <w:t>i</w:t>
      </w:r>
      <w:r w:rsidR="00007A30" w:rsidRPr="0088704F">
        <w:rPr>
          <w:b w:val="0"/>
        </w:rPr>
        <w:t xml:space="preserve"> vinske trte (</w:t>
      </w:r>
      <w:r w:rsidR="00007A30" w:rsidRPr="0088704F">
        <w:rPr>
          <w:b w:val="0"/>
          <w:i/>
          <w:iCs/>
        </w:rPr>
        <w:t>Eutypa lata</w:t>
      </w:r>
      <w:r w:rsidR="00F9347C" w:rsidRPr="0088704F">
        <w:rPr>
          <w:b w:val="0"/>
        </w:rPr>
        <w:t xml:space="preserve"> in druge</w:t>
      </w:r>
      <w:r w:rsidR="00007A30" w:rsidRPr="0088704F">
        <w:rPr>
          <w:b w:val="0"/>
        </w:rPr>
        <w:t>)</w:t>
      </w:r>
      <w:r w:rsidRPr="0088704F">
        <w:rPr>
          <w:b w:val="0"/>
        </w:rPr>
        <w:t>;</w:t>
      </w:r>
      <w:r w:rsidR="00007A30" w:rsidRPr="0088704F">
        <w:rPr>
          <w:b w:val="0"/>
        </w:rPr>
        <w:t xml:space="preserve"> </w:t>
      </w:r>
    </w:p>
    <w:p w14:paraId="2E4DAB85" w14:textId="77777777" w:rsidR="008E3B2C" w:rsidRPr="0088704F" w:rsidRDefault="005459C5" w:rsidP="00870A38">
      <w:pPr>
        <w:pStyle w:val="ALINEJE"/>
        <w:numPr>
          <w:ilvl w:val="0"/>
          <w:numId w:val="36"/>
        </w:numPr>
        <w:spacing w:before="0" w:after="0"/>
        <w:ind w:left="567" w:hanging="567"/>
        <w:jc w:val="both"/>
        <w:rPr>
          <w:b w:val="0"/>
        </w:rPr>
      </w:pPr>
      <w:r w:rsidRPr="0088704F">
        <w:rPr>
          <w:b w:val="0"/>
        </w:rPr>
        <w:t>p</w:t>
      </w:r>
      <w:r w:rsidR="008E3B2C" w:rsidRPr="0088704F">
        <w:rPr>
          <w:b w:val="0"/>
        </w:rPr>
        <w:t xml:space="preserve">ri škropljenjih je </w:t>
      </w:r>
      <w:r w:rsidRPr="0088704F">
        <w:rPr>
          <w:b w:val="0"/>
        </w:rPr>
        <w:t xml:space="preserve">treba </w:t>
      </w:r>
      <w:r w:rsidR="008E3B2C" w:rsidRPr="0088704F">
        <w:rPr>
          <w:b w:val="0"/>
        </w:rPr>
        <w:t xml:space="preserve">najmanj </w:t>
      </w:r>
      <w:r w:rsidR="00BD3503" w:rsidRPr="0088704F">
        <w:rPr>
          <w:b w:val="0"/>
        </w:rPr>
        <w:t>tri</w:t>
      </w:r>
      <w:r w:rsidR="008E3B2C" w:rsidRPr="0088704F">
        <w:rPr>
          <w:b w:val="0"/>
        </w:rPr>
        <w:t>krat</w:t>
      </w:r>
      <w:r w:rsidR="0052286B" w:rsidRPr="0088704F">
        <w:rPr>
          <w:b w:val="0"/>
        </w:rPr>
        <w:t xml:space="preserve"> </w:t>
      </w:r>
      <w:r w:rsidR="008E3B2C" w:rsidRPr="0088704F">
        <w:rPr>
          <w:b w:val="0"/>
        </w:rPr>
        <w:t xml:space="preserve">FFS, ki vsebujejo </w:t>
      </w:r>
      <w:r w:rsidR="00E62FDC" w:rsidRPr="0088704F">
        <w:rPr>
          <w:b w:val="0"/>
        </w:rPr>
        <w:t>aktivne snovi (</w:t>
      </w:r>
      <w:r w:rsidR="008E3B2C" w:rsidRPr="0088704F">
        <w:rPr>
          <w:b w:val="0"/>
        </w:rPr>
        <w:t>a.</w:t>
      </w:r>
      <w:r w:rsidR="00BD3503" w:rsidRPr="0088704F">
        <w:rPr>
          <w:b w:val="0"/>
        </w:rPr>
        <w:t xml:space="preserve"> </w:t>
      </w:r>
      <w:r w:rsidR="008E3B2C" w:rsidRPr="0088704F">
        <w:rPr>
          <w:b w:val="0"/>
        </w:rPr>
        <w:t>s.</w:t>
      </w:r>
      <w:r w:rsidR="00E62FDC" w:rsidRPr="0088704F">
        <w:rPr>
          <w:b w:val="0"/>
        </w:rPr>
        <w:t>)</w:t>
      </w:r>
      <w:r w:rsidR="008E3B2C" w:rsidRPr="0088704F">
        <w:rPr>
          <w:b w:val="0"/>
        </w:rPr>
        <w:t>, ki so kandidatke za zamenjavo</w:t>
      </w:r>
      <w:r w:rsidR="00BD3503" w:rsidRPr="0088704F">
        <w:rPr>
          <w:b w:val="0"/>
        </w:rPr>
        <w:t>,</w:t>
      </w:r>
      <w:r w:rsidR="008E3B2C" w:rsidRPr="0088704F">
        <w:rPr>
          <w:b w:val="0"/>
        </w:rPr>
        <w:t xml:space="preserve"> nadomestiti z drugimi FFS, ki ne vsebujejo a.</w:t>
      </w:r>
      <w:r w:rsidR="00BD3503" w:rsidRPr="0088704F">
        <w:rPr>
          <w:b w:val="0"/>
        </w:rPr>
        <w:t xml:space="preserve"> </w:t>
      </w:r>
      <w:r w:rsidR="008E3B2C" w:rsidRPr="0088704F">
        <w:rPr>
          <w:b w:val="0"/>
        </w:rPr>
        <w:t xml:space="preserve">s., ki so kandidatke za zamenjavo. </w:t>
      </w:r>
      <w:r w:rsidR="00BD3503" w:rsidRPr="0088704F">
        <w:rPr>
          <w:b w:val="0"/>
        </w:rPr>
        <w:t>Za</w:t>
      </w:r>
      <w:r w:rsidR="008E3B2C" w:rsidRPr="0088704F">
        <w:rPr>
          <w:b w:val="0"/>
        </w:rPr>
        <w:t xml:space="preserve"> trt</w:t>
      </w:r>
      <w:r w:rsidR="00BD3503" w:rsidRPr="0088704F">
        <w:rPr>
          <w:b w:val="0"/>
        </w:rPr>
        <w:t>o</w:t>
      </w:r>
      <w:r w:rsidR="008E3B2C" w:rsidRPr="0088704F">
        <w:rPr>
          <w:b w:val="0"/>
        </w:rPr>
        <w:t xml:space="preserve"> </w:t>
      </w:r>
      <w:r w:rsidR="00BD3503" w:rsidRPr="0088704F">
        <w:rPr>
          <w:b w:val="0"/>
        </w:rPr>
        <w:t>je</w:t>
      </w:r>
      <w:r w:rsidR="008E3B2C" w:rsidRPr="0088704F">
        <w:rPr>
          <w:b w:val="0"/>
        </w:rPr>
        <w:t xml:space="preserve"> v R</w:t>
      </w:r>
      <w:r w:rsidR="00BD3503" w:rsidRPr="0088704F">
        <w:rPr>
          <w:b w:val="0"/>
        </w:rPr>
        <w:t xml:space="preserve">epubliki </w:t>
      </w:r>
      <w:r w:rsidR="008E3B2C" w:rsidRPr="0088704F">
        <w:rPr>
          <w:b w:val="0"/>
        </w:rPr>
        <w:t>S</w:t>
      </w:r>
      <w:r w:rsidR="00BD3503" w:rsidRPr="0088704F">
        <w:rPr>
          <w:b w:val="0"/>
        </w:rPr>
        <w:t>loveniji</w:t>
      </w:r>
      <w:r w:rsidR="008E3B2C" w:rsidRPr="0088704F">
        <w:rPr>
          <w:b w:val="0"/>
        </w:rPr>
        <w:t xml:space="preserve"> registriran</w:t>
      </w:r>
      <w:r w:rsidR="00BD3503" w:rsidRPr="0088704F">
        <w:rPr>
          <w:b w:val="0"/>
        </w:rPr>
        <w:t>a</w:t>
      </w:r>
      <w:r w:rsidR="008E3B2C" w:rsidRPr="0088704F">
        <w:rPr>
          <w:b w:val="0"/>
        </w:rPr>
        <w:t xml:space="preserve"> uporab</w:t>
      </w:r>
      <w:r w:rsidR="00BD3503" w:rsidRPr="0088704F">
        <w:rPr>
          <w:b w:val="0"/>
        </w:rPr>
        <w:t>a</w:t>
      </w:r>
      <w:r w:rsidR="008E3B2C" w:rsidRPr="0088704F">
        <w:rPr>
          <w:b w:val="0"/>
        </w:rPr>
        <w:t xml:space="preserve"> a.</w:t>
      </w:r>
      <w:r w:rsidR="00BD3503" w:rsidRPr="0088704F">
        <w:rPr>
          <w:b w:val="0"/>
        </w:rPr>
        <w:t xml:space="preserve"> </w:t>
      </w:r>
      <w:r w:rsidR="008E3B2C" w:rsidRPr="0088704F">
        <w:rPr>
          <w:b w:val="0"/>
        </w:rPr>
        <w:t xml:space="preserve">s., </w:t>
      </w:r>
      <w:r w:rsidR="00E62FDC" w:rsidRPr="0088704F">
        <w:rPr>
          <w:b w:val="0"/>
        </w:rPr>
        <w:t>ki so kandidatke za zamenjavo</w:t>
      </w:r>
      <w:r w:rsidR="00BD3503" w:rsidRPr="0088704F">
        <w:rPr>
          <w:b w:val="0"/>
        </w:rPr>
        <w:t>,</w:t>
      </w:r>
      <w:r w:rsidR="00E62FDC" w:rsidRPr="0088704F">
        <w:rPr>
          <w:b w:val="0"/>
        </w:rPr>
        <w:t xml:space="preserve"> </w:t>
      </w:r>
      <w:r w:rsidR="008E3B2C" w:rsidRPr="0088704F">
        <w:rPr>
          <w:b w:val="0"/>
        </w:rPr>
        <w:t xml:space="preserve">fludioksonil, </w:t>
      </w:r>
      <w:r w:rsidR="00160B48" w:rsidRPr="0088704F">
        <w:rPr>
          <w:b w:val="0"/>
        </w:rPr>
        <w:t>ciprodinil</w:t>
      </w:r>
      <w:r w:rsidR="008E3B2C" w:rsidRPr="0088704F">
        <w:rPr>
          <w:b w:val="0"/>
        </w:rPr>
        <w:t>, difenokonazol, emamektin, fluopikolid</w:t>
      </w:r>
      <w:r w:rsidR="00B0658D" w:rsidRPr="0088704F">
        <w:rPr>
          <w:b w:val="0"/>
        </w:rPr>
        <w:t xml:space="preserve"> in</w:t>
      </w:r>
      <w:r w:rsidR="008E3B2C" w:rsidRPr="0088704F">
        <w:rPr>
          <w:b w:val="0"/>
        </w:rPr>
        <w:t xml:space="preserve"> tebukonazol</w:t>
      </w:r>
      <w:r w:rsidR="00732E95" w:rsidRPr="0088704F">
        <w:rPr>
          <w:b w:val="0"/>
        </w:rPr>
        <w:t xml:space="preserve"> (v </w:t>
      </w:r>
      <w:r w:rsidR="00BD3503" w:rsidRPr="0088704F">
        <w:rPr>
          <w:b w:val="0"/>
        </w:rPr>
        <w:t>preglednicah</w:t>
      </w:r>
      <w:r w:rsidR="00732E95" w:rsidRPr="0088704F">
        <w:rPr>
          <w:b w:val="0"/>
        </w:rPr>
        <w:t xml:space="preserve"> so označena z rdečo barvo).</w:t>
      </w:r>
      <w:r w:rsidR="008E3B2C" w:rsidRPr="0088704F">
        <w:rPr>
          <w:b w:val="0"/>
        </w:rPr>
        <w:t xml:space="preserve"> FFS, ki so zamenjana</w:t>
      </w:r>
      <w:r w:rsidR="00BD3503" w:rsidRPr="0088704F">
        <w:rPr>
          <w:b w:val="0"/>
        </w:rPr>
        <w:t>,</w:t>
      </w:r>
      <w:r w:rsidR="008E3B2C" w:rsidRPr="0088704F">
        <w:rPr>
          <w:b w:val="0"/>
        </w:rPr>
        <w:t xml:space="preserve"> je treba v evidencah posebej označiti in zapisati</w:t>
      </w:r>
      <w:r w:rsidR="00E62FDC" w:rsidRPr="0088704F">
        <w:rPr>
          <w:b w:val="0"/>
        </w:rPr>
        <w:t>,</w:t>
      </w:r>
      <w:r w:rsidR="008E3B2C" w:rsidRPr="0088704F">
        <w:rPr>
          <w:b w:val="0"/>
        </w:rPr>
        <w:t xml:space="preserve"> s katerim FFS so zamenjana.</w:t>
      </w:r>
    </w:p>
    <w:p w14:paraId="74B9CA01" w14:textId="77777777" w:rsidR="008E3B2C" w:rsidRPr="0088704F" w:rsidRDefault="008E3B2C" w:rsidP="00870A38">
      <w:pPr>
        <w:pStyle w:val="ALINEJE"/>
        <w:numPr>
          <w:ilvl w:val="0"/>
          <w:numId w:val="36"/>
        </w:numPr>
        <w:spacing w:before="0" w:after="0"/>
        <w:ind w:left="567" w:hanging="567"/>
        <w:jc w:val="both"/>
        <w:rPr>
          <w:b w:val="0"/>
        </w:rPr>
      </w:pPr>
      <w:r w:rsidRPr="0088704F">
        <w:rPr>
          <w:b w:val="0"/>
        </w:rPr>
        <w:t>FFS, ki vsebujejo a.</w:t>
      </w:r>
      <w:r w:rsidR="00BD3503" w:rsidRPr="0088704F">
        <w:rPr>
          <w:b w:val="0"/>
        </w:rPr>
        <w:t xml:space="preserve"> </w:t>
      </w:r>
      <w:r w:rsidRPr="0088704F">
        <w:rPr>
          <w:b w:val="0"/>
        </w:rPr>
        <w:t>s., ki so kandidatke za zamenjavo, se prednostno nadomešča</w:t>
      </w:r>
      <w:r w:rsidR="00BD3503" w:rsidRPr="0088704F">
        <w:rPr>
          <w:b w:val="0"/>
        </w:rPr>
        <w:t>jo</w:t>
      </w:r>
      <w:r w:rsidRPr="0088704F">
        <w:rPr>
          <w:b w:val="0"/>
        </w:rPr>
        <w:t xml:space="preserve"> s sredstvi, ki se uporabljajo v </w:t>
      </w:r>
      <w:r w:rsidRPr="0088704F">
        <w:rPr>
          <w:b w:val="0"/>
          <w:color w:val="00B050"/>
        </w:rPr>
        <w:t xml:space="preserve">ekološki pridelavi (v </w:t>
      </w:r>
      <w:r w:rsidR="00BD3503" w:rsidRPr="0088704F">
        <w:rPr>
          <w:b w:val="0"/>
          <w:color w:val="00B050"/>
        </w:rPr>
        <w:t>preglednicah</w:t>
      </w:r>
      <w:r w:rsidRPr="0088704F">
        <w:rPr>
          <w:b w:val="0"/>
          <w:color w:val="00B050"/>
        </w:rPr>
        <w:t xml:space="preserve"> so označena z zeleno barvo</w:t>
      </w:r>
      <w:r w:rsidR="00B0658D" w:rsidRPr="0088704F">
        <w:rPr>
          <w:b w:val="0"/>
          <w:color w:val="00B050"/>
        </w:rPr>
        <w:t>)</w:t>
      </w:r>
      <w:r w:rsidRPr="0088704F">
        <w:rPr>
          <w:b w:val="0"/>
        </w:rPr>
        <w:t>. FFS, ki vsebujejo a.</w:t>
      </w:r>
      <w:r w:rsidR="00BD3503" w:rsidRPr="0088704F">
        <w:rPr>
          <w:b w:val="0"/>
        </w:rPr>
        <w:t xml:space="preserve"> </w:t>
      </w:r>
      <w:r w:rsidRPr="0088704F">
        <w:rPr>
          <w:b w:val="0"/>
        </w:rPr>
        <w:t>s., ki so kandidatke za zamenjavo</w:t>
      </w:r>
      <w:r w:rsidR="00BD3503" w:rsidRPr="0088704F">
        <w:rPr>
          <w:b w:val="0"/>
        </w:rPr>
        <w:t>,</w:t>
      </w:r>
      <w:r w:rsidRPr="0088704F">
        <w:rPr>
          <w:b w:val="0"/>
        </w:rPr>
        <w:t xml:space="preserve"> </w:t>
      </w:r>
      <w:r w:rsidR="00B0658D" w:rsidRPr="0088704F">
        <w:rPr>
          <w:b w:val="0"/>
        </w:rPr>
        <w:t xml:space="preserve">se </w:t>
      </w:r>
      <w:r w:rsidRPr="0088704F">
        <w:rPr>
          <w:b w:val="0"/>
        </w:rPr>
        <w:t>ne sme</w:t>
      </w:r>
      <w:r w:rsidR="00BD3503" w:rsidRPr="0088704F">
        <w:rPr>
          <w:b w:val="0"/>
        </w:rPr>
        <w:t>jo</w:t>
      </w:r>
      <w:r w:rsidRPr="0088704F">
        <w:rPr>
          <w:b w:val="0"/>
        </w:rPr>
        <w:t xml:space="preserve"> nadomeščati s FFS, ki vsebujejo baker ali neodobreno aktivno snov. Nadomestna sredstva se uporabljajo samostojno ali v kombinaciji z drugimi sredstvi.</w:t>
      </w:r>
    </w:p>
    <w:p w14:paraId="16878D84" w14:textId="77777777" w:rsidR="008E3B2C" w:rsidRPr="0088704F" w:rsidRDefault="008E3B2C" w:rsidP="00870A38">
      <w:pPr>
        <w:pStyle w:val="ALINEJE"/>
        <w:numPr>
          <w:ilvl w:val="0"/>
          <w:numId w:val="36"/>
        </w:numPr>
        <w:spacing w:before="0" w:after="0"/>
        <w:ind w:left="567" w:hanging="567"/>
        <w:jc w:val="both"/>
        <w:rPr>
          <w:b w:val="0"/>
        </w:rPr>
      </w:pPr>
      <w:r w:rsidRPr="0088704F">
        <w:rPr>
          <w:b w:val="0"/>
        </w:rPr>
        <w:t>Pri škropljenjih je treb</w:t>
      </w:r>
      <w:r w:rsidR="006A7FB0" w:rsidRPr="0088704F">
        <w:rPr>
          <w:b w:val="0"/>
        </w:rPr>
        <w:t>a</w:t>
      </w:r>
      <w:r w:rsidRPr="0088704F">
        <w:rPr>
          <w:b w:val="0"/>
        </w:rPr>
        <w:t xml:space="preserve"> najmanj </w:t>
      </w:r>
      <w:r w:rsidR="006A7FB0" w:rsidRPr="0088704F">
        <w:rPr>
          <w:b w:val="0"/>
        </w:rPr>
        <w:t>štiri</w:t>
      </w:r>
      <w:r w:rsidRPr="0088704F">
        <w:rPr>
          <w:b w:val="0"/>
        </w:rPr>
        <w:t>krat uporabiti sredstva, ki so dovoljena v ekološki pridelavi</w:t>
      </w:r>
      <w:r w:rsidR="006A7FB0" w:rsidRPr="0088704F">
        <w:rPr>
          <w:b w:val="0"/>
        </w:rPr>
        <w:t>,</w:t>
      </w:r>
      <w:r w:rsidRPr="0088704F">
        <w:rPr>
          <w:b w:val="0"/>
        </w:rPr>
        <w:t xml:space="preserve"> razen FFS, ki vsebujejo baker (v </w:t>
      </w:r>
      <w:r w:rsidR="006A7FB0" w:rsidRPr="0088704F">
        <w:rPr>
          <w:b w:val="0"/>
        </w:rPr>
        <w:t>preglednicah</w:t>
      </w:r>
      <w:r w:rsidRPr="0088704F">
        <w:rPr>
          <w:b w:val="0"/>
        </w:rPr>
        <w:t xml:space="preserve"> so označena z zeleno barvo). Ekološka sredstva se lahko uporabijo samostojno ali v kombinaciji z drugimi sredstvi. V število škropljenj so všteta tudi sredstva, ki so dovoljena v ekološki pridelavi in so uporabljena kot nadomestilo za FFS, ki vsebujejo a.</w:t>
      </w:r>
      <w:r w:rsidR="006A7FB0" w:rsidRPr="0088704F">
        <w:rPr>
          <w:b w:val="0"/>
        </w:rPr>
        <w:t xml:space="preserve"> </w:t>
      </w:r>
      <w:r w:rsidRPr="0088704F">
        <w:rPr>
          <w:b w:val="0"/>
        </w:rPr>
        <w:t>s.,</w:t>
      </w:r>
      <w:r w:rsidR="009634F9" w:rsidRPr="0088704F">
        <w:rPr>
          <w:b w:val="0"/>
        </w:rPr>
        <w:t xml:space="preserve"> ki je kandidatka za zamenjavo.</w:t>
      </w:r>
    </w:p>
    <w:p w14:paraId="694CABE3" w14:textId="77777777" w:rsidR="00E3641E" w:rsidRPr="0088704F" w:rsidRDefault="00E3641E" w:rsidP="00E3641E">
      <w:pPr>
        <w:pStyle w:val="ALINEJE"/>
        <w:numPr>
          <w:ilvl w:val="0"/>
          <w:numId w:val="0"/>
        </w:numPr>
        <w:ind w:left="1080" w:hanging="360"/>
        <w:jc w:val="both"/>
        <w:rPr>
          <w:b w:val="0"/>
        </w:rPr>
      </w:pPr>
    </w:p>
    <w:p w14:paraId="3D6B0060" w14:textId="77777777" w:rsidR="00E3641E" w:rsidRPr="0088704F" w:rsidRDefault="00E3641E" w:rsidP="00E3641E">
      <w:pPr>
        <w:spacing w:before="0" w:after="0"/>
        <w:jc w:val="both"/>
        <w:rPr>
          <w:b/>
        </w:rPr>
      </w:pPr>
      <w:r w:rsidRPr="0088704F">
        <w:rPr>
          <w:b/>
        </w:rPr>
        <w:t>Prepovedi:</w:t>
      </w:r>
    </w:p>
    <w:p w14:paraId="4CFA45B4" w14:textId="39DE2F85" w:rsidR="009336A5" w:rsidRPr="0088704F" w:rsidRDefault="009336A5" w:rsidP="009336A5">
      <w:pPr>
        <w:pStyle w:val="ALINEJE"/>
        <w:numPr>
          <w:ilvl w:val="0"/>
          <w:numId w:val="38"/>
        </w:numPr>
        <w:spacing w:before="0" w:after="0"/>
        <w:ind w:left="567" w:hanging="567"/>
        <w:jc w:val="both"/>
        <w:rPr>
          <w:b w:val="0"/>
        </w:rPr>
      </w:pPr>
      <w:r w:rsidRPr="0088704F">
        <w:rPr>
          <w:b w:val="0"/>
        </w:rPr>
        <w:t xml:space="preserve">uporaba FFS, ki ni </w:t>
      </w:r>
      <w:r w:rsidR="006A7FB0" w:rsidRPr="0088704F">
        <w:rPr>
          <w:b w:val="0"/>
        </w:rPr>
        <w:t xml:space="preserve">v </w:t>
      </w:r>
      <w:r w:rsidR="00F00404" w:rsidRPr="0088704F">
        <w:rPr>
          <w:b w:val="0"/>
        </w:rPr>
        <w:t>uporabi za integrirano pridelavo;</w:t>
      </w:r>
    </w:p>
    <w:p w14:paraId="3850FAA2" w14:textId="77777777" w:rsidR="009336A5" w:rsidRPr="0088704F" w:rsidRDefault="009336A5" w:rsidP="009336A5">
      <w:pPr>
        <w:pStyle w:val="ALINEJE"/>
        <w:numPr>
          <w:ilvl w:val="0"/>
          <w:numId w:val="38"/>
        </w:numPr>
        <w:spacing w:before="0" w:after="0"/>
        <w:ind w:left="567" w:hanging="567"/>
        <w:jc w:val="both"/>
        <w:rPr>
          <w:b w:val="0"/>
        </w:rPr>
      </w:pPr>
      <w:r w:rsidRPr="0088704F">
        <w:rPr>
          <w:b w:val="0"/>
        </w:rPr>
        <w:t>prekoračene največje dovoljene mejne vrednosti ostankov FFS ali prisotnost nedovoljene aktivne snovi v odvzetem vzorcu.</w:t>
      </w:r>
    </w:p>
    <w:p w14:paraId="0F5393F9" w14:textId="77777777" w:rsidR="009F25F5" w:rsidRDefault="009F25F5" w:rsidP="00C2503B">
      <w:pPr>
        <w:jc w:val="both"/>
        <w:rPr>
          <w:rFonts w:cs="Arial"/>
          <w:b/>
          <w:szCs w:val="20"/>
          <w:lang w:eastAsia="sl-SI"/>
        </w:rPr>
      </w:pPr>
      <w:bookmarkStart w:id="1" w:name="_Toc95293722"/>
      <w:bookmarkStart w:id="2" w:name="_Toc95294768"/>
      <w:bookmarkStart w:id="3" w:name="_Toc100480718"/>
      <w:bookmarkStart w:id="4" w:name="_Toc125782446"/>
      <w:bookmarkStart w:id="5" w:name="_Toc5092891"/>
      <w:bookmarkStart w:id="6" w:name="_Hlk170774040"/>
    </w:p>
    <w:p w14:paraId="0119FB83" w14:textId="1AAD8EFF" w:rsidR="00C2503B" w:rsidRPr="0088704F" w:rsidRDefault="00C2503B" w:rsidP="00C2503B">
      <w:pPr>
        <w:jc w:val="both"/>
        <w:rPr>
          <w:rFonts w:cs="Arial"/>
          <w:b/>
          <w:szCs w:val="20"/>
          <w:lang w:eastAsia="sl-SI"/>
        </w:rPr>
      </w:pPr>
      <w:r w:rsidRPr="0088704F">
        <w:rPr>
          <w:rFonts w:cs="Arial"/>
          <w:b/>
          <w:szCs w:val="20"/>
          <w:lang w:eastAsia="sl-SI"/>
        </w:rPr>
        <w:t>UPORABA FFS</w:t>
      </w:r>
      <w:bookmarkEnd w:id="1"/>
      <w:bookmarkEnd w:id="2"/>
      <w:bookmarkEnd w:id="3"/>
      <w:bookmarkEnd w:id="4"/>
      <w:bookmarkEnd w:id="5"/>
    </w:p>
    <w:p w14:paraId="10EDEB33" w14:textId="77777777" w:rsidR="00094751" w:rsidRPr="0088704F" w:rsidRDefault="00C2503B" w:rsidP="00AB6E1D">
      <w:pPr>
        <w:jc w:val="both"/>
        <w:rPr>
          <w:rFonts w:cs="Arial"/>
          <w:b/>
          <w:bCs/>
          <w:szCs w:val="20"/>
          <w:lang w:eastAsia="sl-SI"/>
        </w:rPr>
      </w:pPr>
      <w:bookmarkStart w:id="7" w:name="_Hlk170773644"/>
      <w:bookmarkEnd w:id="6"/>
      <w:r w:rsidRPr="0088704F">
        <w:rPr>
          <w:rFonts w:cs="Arial"/>
          <w:b/>
          <w:bCs/>
          <w:szCs w:val="20"/>
          <w:lang w:eastAsia="sl-SI"/>
        </w:rPr>
        <w:t xml:space="preserve">Zahteve: </w:t>
      </w:r>
      <w:bookmarkEnd w:id="7"/>
    </w:p>
    <w:p w14:paraId="1264C41E" w14:textId="287C5C08" w:rsidR="00094751" w:rsidRPr="0088704F" w:rsidRDefault="00094751" w:rsidP="00A9260F">
      <w:pPr>
        <w:pStyle w:val="ALINEJE"/>
        <w:ind w:left="567" w:hanging="567"/>
        <w:jc w:val="both"/>
        <w:rPr>
          <w:b w:val="0"/>
          <w:bCs w:val="0"/>
          <w:lang w:eastAsia="sl-SI"/>
        </w:rPr>
      </w:pPr>
      <w:r w:rsidRPr="0088704F">
        <w:rPr>
          <w:b w:val="0"/>
          <w:bCs w:val="0"/>
          <w:lang w:eastAsia="sl-SI"/>
        </w:rPr>
        <w:t xml:space="preserve">uporabljajo se FFS, </w:t>
      </w:r>
      <w:r w:rsidR="006F4BF0" w:rsidRPr="006F4BF0">
        <w:rPr>
          <w:b w:val="0"/>
          <w:bCs w:val="0"/>
          <w:lang w:eastAsia="sl-SI"/>
        </w:rPr>
        <w:t>ki so navedena</w:t>
      </w:r>
      <w:r w:rsidR="009D470C" w:rsidRPr="009D470C">
        <w:rPr>
          <w:b w:val="0"/>
          <w:bCs w:val="0"/>
          <w:lang w:eastAsia="sl-SI"/>
        </w:rPr>
        <w:t xml:space="preserve"> v preglednicah tega dokumenta</w:t>
      </w:r>
      <w:r w:rsidR="006F4BF0" w:rsidRPr="006F4BF0">
        <w:rPr>
          <w:b w:val="0"/>
          <w:bCs w:val="0"/>
          <w:lang w:eastAsia="sl-SI"/>
        </w:rPr>
        <w:t>;</w:t>
      </w:r>
      <w:r w:rsidRPr="0088704F">
        <w:rPr>
          <w:b w:val="0"/>
          <w:bCs w:val="0"/>
          <w:lang w:eastAsia="sl-SI"/>
        </w:rPr>
        <w:t xml:space="preserve"> </w:t>
      </w:r>
    </w:p>
    <w:p w14:paraId="3EC47C67" w14:textId="63FF8DAD" w:rsidR="00094751" w:rsidRPr="0088704F" w:rsidRDefault="00094751" w:rsidP="00A9260F">
      <w:pPr>
        <w:pStyle w:val="ALINEJE"/>
        <w:ind w:left="567" w:hanging="567"/>
        <w:jc w:val="both"/>
        <w:rPr>
          <w:b w:val="0"/>
          <w:bCs w:val="0"/>
          <w:lang w:eastAsia="sl-SI"/>
        </w:rPr>
      </w:pPr>
      <w:r w:rsidRPr="0088704F">
        <w:rPr>
          <w:b w:val="0"/>
          <w:bCs w:val="0"/>
          <w:lang w:eastAsia="sl-SI"/>
        </w:rPr>
        <w:t>nov</w:t>
      </w:r>
      <w:r w:rsidR="00170E89" w:rsidRPr="0088704F">
        <w:rPr>
          <w:b w:val="0"/>
          <w:bCs w:val="0"/>
          <w:lang w:eastAsia="sl-SI"/>
        </w:rPr>
        <w:t>a</w:t>
      </w:r>
      <w:r w:rsidRPr="0088704F">
        <w:rPr>
          <w:b w:val="0"/>
          <w:bCs w:val="0"/>
          <w:lang w:eastAsia="sl-SI"/>
        </w:rPr>
        <w:t xml:space="preserve"> FFS</w:t>
      </w:r>
      <w:r w:rsidR="005E52FF" w:rsidRPr="0088704F">
        <w:rPr>
          <w:b w:val="0"/>
          <w:bCs w:val="0"/>
          <w:lang w:eastAsia="sl-SI"/>
        </w:rPr>
        <w:t xml:space="preserve"> </w:t>
      </w:r>
      <w:r w:rsidRPr="0088704F">
        <w:rPr>
          <w:b w:val="0"/>
          <w:bCs w:val="0"/>
          <w:lang w:eastAsia="sl-SI"/>
        </w:rPr>
        <w:t xml:space="preserve">se lahko v letu registracije uporabljajo </w:t>
      </w:r>
      <w:r w:rsidR="006A7FB0" w:rsidRPr="0088704F">
        <w:rPr>
          <w:b w:val="0"/>
          <w:bCs w:val="0"/>
          <w:lang w:eastAsia="sl-SI"/>
        </w:rPr>
        <w:t xml:space="preserve">v </w:t>
      </w:r>
      <w:r w:rsidRPr="0088704F">
        <w:rPr>
          <w:b w:val="0"/>
          <w:bCs w:val="0"/>
          <w:lang w:eastAsia="sl-SI"/>
        </w:rPr>
        <w:t>sklad</w:t>
      </w:r>
      <w:r w:rsidR="006A7FB0" w:rsidRPr="0088704F">
        <w:rPr>
          <w:b w:val="0"/>
          <w:bCs w:val="0"/>
          <w:lang w:eastAsia="sl-SI"/>
        </w:rPr>
        <w:t>u</w:t>
      </w:r>
      <w:r w:rsidRPr="0088704F">
        <w:rPr>
          <w:b w:val="0"/>
          <w:bCs w:val="0"/>
          <w:lang w:eastAsia="sl-SI"/>
        </w:rPr>
        <w:t xml:space="preserve"> s pogoji registracije in navedbami v navodilu za uporabo novega FFS, četudi t</w:t>
      </w:r>
      <w:r w:rsidR="006A7FB0" w:rsidRPr="0088704F">
        <w:rPr>
          <w:b w:val="0"/>
          <w:bCs w:val="0"/>
          <w:lang w:eastAsia="sl-SI"/>
        </w:rPr>
        <w:t>a</w:t>
      </w:r>
      <w:r w:rsidRPr="0088704F">
        <w:rPr>
          <w:b w:val="0"/>
          <w:bCs w:val="0"/>
          <w:lang w:eastAsia="sl-SI"/>
        </w:rPr>
        <w:t xml:space="preserve"> FFS niso naveden</w:t>
      </w:r>
      <w:r w:rsidR="006A7FB0" w:rsidRPr="0088704F">
        <w:rPr>
          <w:b w:val="0"/>
          <w:bCs w:val="0"/>
          <w:lang w:eastAsia="sl-SI"/>
        </w:rPr>
        <w:t>a</w:t>
      </w:r>
      <w:r w:rsidRPr="0088704F">
        <w:rPr>
          <w:b w:val="0"/>
          <w:bCs w:val="0"/>
          <w:lang w:eastAsia="sl-SI"/>
        </w:rPr>
        <w:t xml:space="preserve"> v te</w:t>
      </w:r>
      <w:r w:rsidR="00B9692A">
        <w:rPr>
          <w:b w:val="0"/>
          <w:bCs w:val="0"/>
          <w:lang w:eastAsia="sl-SI"/>
        </w:rPr>
        <w:t>m dokumentu</w:t>
      </w:r>
      <w:r w:rsidRPr="0088704F">
        <w:rPr>
          <w:b w:val="0"/>
          <w:bCs w:val="0"/>
          <w:lang w:eastAsia="sl-SI"/>
        </w:rPr>
        <w:t>.</w:t>
      </w:r>
    </w:p>
    <w:p w14:paraId="12E55C87" w14:textId="77777777" w:rsidR="00E3641E" w:rsidRPr="0088704F" w:rsidRDefault="00E3641E" w:rsidP="00E3641E">
      <w:pPr>
        <w:pStyle w:val="ALINEJE"/>
        <w:numPr>
          <w:ilvl w:val="0"/>
          <w:numId w:val="0"/>
        </w:numPr>
        <w:ind w:left="1080" w:hanging="360"/>
        <w:jc w:val="both"/>
        <w:rPr>
          <w:b w:val="0"/>
        </w:rPr>
      </w:pPr>
    </w:p>
    <w:p w14:paraId="041B6A1C" w14:textId="77777777" w:rsidR="00992759" w:rsidRPr="0088704F" w:rsidRDefault="00992759" w:rsidP="00992759">
      <w:pPr>
        <w:pStyle w:val="Naslov2"/>
        <w:sectPr w:rsidR="00992759" w:rsidRPr="0088704F" w:rsidSect="003B246E">
          <w:footerReference w:type="default" r:id="rId8"/>
          <w:pgSz w:w="11906" w:h="16838"/>
          <w:pgMar w:top="851" w:right="1418" w:bottom="851" w:left="1418" w:header="708" w:footer="708" w:gutter="0"/>
          <w:pgNumType w:start="1"/>
          <w:cols w:space="708"/>
        </w:sectPr>
      </w:pPr>
      <w:bookmarkStart w:id="8" w:name="_Toc20683260"/>
      <w:bookmarkStart w:id="9" w:name="_Toc20683342"/>
      <w:bookmarkStart w:id="10" w:name="_Toc20683525"/>
      <w:bookmarkStart w:id="11" w:name="_Toc65464905"/>
      <w:bookmarkStart w:id="12" w:name="_Toc66702987"/>
    </w:p>
    <w:p w14:paraId="2AC25717" w14:textId="77777777" w:rsidR="00F612F1" w:rsidRPr="0088704F" w:rsidRDefault="00F612F1" w:rsidP="0023502E">
      <w:pPr>
        <w:pStyle w:val="Naslov2"/>
        <w:rPr>
          <w:sz w:val="20"/>
          <w:szCs w:val="20"/>
        </w:rPr>
      </w:pPr>
      <w:bookmarkStart w:id="13" w:name="_Toc214334579"/>
      <w:bookmarkStart w:id="14" w:name="_Toc91141101"/>
      <w:bookmarkStart w:id="15" w:name="_Toc170287518"/>
      <w:r w:rsidRPr="0088704F">
        <w:rPr>
          <w:sz w:val="20"/>
          <w:szCs w:val="20"/>
        </w:rPr>
        <w:lastRenderedPageBreak/>
        <w:t>INTEGRIRANO VARSTVO PRED BOLEZNIMI VINSKE TRTE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7C93D98E" w14:textId="77777777" w:rsidR="00C468AA" w:rsidRPr="0088704F" w:rsidRDefault="00C468AA" w:rsidP="00C468AA">
      <w:pPr>
        <w:rPr>
          <w:rFonts w:cs="Arial"/>
          <w:b/>
          <w:color w:val="00B050"/>
          <w:szCs w:val="20"/>
        </w:rPr>
      </w:pPr>
      <w:r w:rsidRPr="0088704F">
        <w:rPr>
          <w:rFonts w:cs="Arial"/>
          <w:b/>
          <w:color w:val="00B050"/>
          <w:szCs w:val="20"/>
        </w:rPr>
        <w:t>Sredstva</w:t>
      </w:r>
      <w:r w:rsidR="008A214D" w:rsidRPr="0088704F">
        <w:rPr>
          <w:rFonts w:cs="Arial"/>
          <w:b/>
          <w:color w:val="00B050"/>
          <w:szCs w:val="20"/>
        </w:rPr>
        <w:t>,</w:t>
      </w:r>
      <w:r w:rsidRPr="0088704F">
        <w:rPr>
          <w:rFonts w:cs="Arial"/>
          <w:b/>
          <w:color w:val="00B050"/>
          <w:szCs w:val="20"/>
        </w:rPr>
        <w:t xml:space="preserve"> označena z zeleno barvo</w:t>
      </w:r>
      <w:r w:rsidR="008A214D" w:rsidRPr="0088704F">
        <w:rPr>
          <w:rFonts w:cs="Arial"/>
          <w:b/>
          <w:color w:val="00B050"/>
          <w:szCs w:val="20"/>
        </w:rPr>
        <w:t>,</w:t>
      </w:r>
      <w:r w:rsidRPr="0088704F">
        <w:rPr>
          <w:rFonts w:cs="Arial"/>
          <w:b/>
          <w:color w:val="00B050"/>
          <w:szCs w:val="20"/>
        </w:rPr>
        <w:t xml:space="preserve"> so dovoljena v ekološki pridelavi.</w:t>
      </w:r>
    </w:p>
    <w:p w14:paraId="4F0E125F" w14:textId="77777777" w:rsidR="00EC4ACB" w:rsidRPr="0088704F" w:rsidRDefault="00EC4ACB" w:rsidP="00EC4ACB">
      <w:pPr>
        <w:rPr>
          <w:rFonts w:cs="Arial"/>
          <w:b/>
          <w:color w:val="FF0000"/>
          <w:szCs w:val="20"/>
        </w:rPr>
      </w:pPr>
      <w:r w:rsidRPr="0088704F">
        <w:rPr>
          <w:rFonts w:cs="Arial"/>
          <w:b/>
          <w:color w:val="FF0000"/>
          <w:szCs w:val="20"/>
        </w:rPr>
        <w:t>Sredstva</w:t>
      </w:r>
      <w:r w:rsidR="00776FA7" w:rsidRPr="0088704F">
        <w:rPr>
          <w:rFonts w:cs="Arial"/>
          <w:b/>
          <w:color w:val="FF0000"/>
          <w:szCs w:val="20"/>
        </w:rPr>
        <w:t>,</w:t>
      </w:r>
      <w:r w:rsidRPr="0088704F">
        <w:rPr>
          <w:rFonts w:cs="Arial"/>
          <w:b/>
          <w:color w:val="FF0000"/>
          <w:szCs w:val="20"/>
        </w:rPr>
        <w:t xml:space="preserve"> označena z rdečo barvo</w:t>
      </w:r>
      <w:r w:rsidR="00776FA7" w:rsidRPr="0088704F">
        <w:rPr>
          <w:rFonts w:cs="Arial"/>
          <w:b/>
          <w:color w:val="FF0000"/>
          <w:szCs w:val="20"/>
        </w:rPr>
        <w:t>,</w:t>
      </w:r>
      <w:r w:rsidRPr="0088704F">
        <w:rPr>
          <w:rFonts w:cs="Arial"/>
          <w:b/>
          <w:color w:val="FF0000"/>
          <w:szCs w:val="20"/>
        </w:rPr>
        <w:t xml:space="preserve"> vsebujejo aktivne snovi (a.</w:t>
      </w:r>
      <w:r w:rsidR="00776FA7" w:rsidRPr="0088704F">
        <w:rPr>
          <w:rFonts w:cs="Arial"/>
          <w:b/>
          <w:color w:val="FF0000"/>
          <w:szCs w:val="20"/>
        </w:rPr>
        <w:t xml:space="preserve"> </w:t>
      </w:r>
      <w:r w:rsidRPr="0088704F">
        <w:rPr>
          <w:rFonts w:cs="Arial"/>
          <w:b/>
          <w:color w:val="FF0000"/>
          <w:szCs w:val="20"/>
        </w:rPr>
        <w:t>s.), ki so kandidatke za zamenjavo.</w:t>
      </w:r>
    </w:p>
    <w:p w14:paraId="69E3B507" w14:textId="77777777" w:rsidR="00F612F1" w:rsidRPr="0088704F" w:rsidRDefault="00F612F1" w:rsidP="0023502E">
      <w:pPr>
        <w:pStyle w:val="Naslov3"/>
        <w:rPr>
          <w:sz w:val="20"/>
          <w:szCs w:val="20"/>
        </w:rPr>
      </w:pPr>
      <w:bookmarkStart w:id="16" w:name="_Toc20683261"/>
      <w:bookmarkStart w:id="17" w:name="_Toc20683343"/>
      <w:bookmarkStart w:id="18" w:name="_Toc20683526"/>
      <w:bookmarkStart w:id="19" w:name="_Toc65464906"/>
      <w:bookmarkStart w:id="20" w:name="_Toc66702988"/>
      <w:bookmarkStart w:id="21" w:name="_Toc214334580"/>
      <w:bookmarkStart w:id="22" w:name="_Toc91141102"/>
      <w:bookmarkStart w:id="23" w:name="_Toc170287519"/>
      <w:r w:rsidRPr="0088704F">
        <w:rPr>
          <w:sz w:val="20"/>
          <w:szCs w:val="20"/>
        </w:rPr>
        <w:t>Peronospora vinske trte (</w:t>
      </w:r>
      <w:r w:rsidRPr="0088704F">
        <w:rPr>
          <w:i/>
          <w:iCs/>
          <w:sz w:val="20"/>
          <w:szCs w:val="20"/>
        </w:rPr>
        <w:t>Plasmopara viticola</w:t>
      </w:r>
      <w:r w:rsidRPr="0088704F">
        <w:rPr>
          <w:sz w:val="20"/>
          <w:szCs w:val="20"/>
        </w:rPr>
        <w:t>)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5FA4CAAC" w14:textId="77777777" w:rsidR="00C2503B" w:rsidRPr="0088704F" w:rsidRDefault="00C2503B" w:rsidP="002872DD">
      <w:pPr>
        <w:jc w:val="both"/>
        <w:rPr>
          <w:rFonts w:cs="Arial"/>
          <w:szCs w:val="20"/>
        </w:rPr>
      </w:pPr>
      <w:r w:rsidRPr="0088704F">
        <w:rPr>
          <w:rFonts w:cs="Arial"/>
          <w:szCs w:val="20"/>
        </w:rPr>
        <w:t>Zahteve:</w:t>
      </w:r>
    </w:p>
    <w:p w14:paraId="50000F5C" w14:textId="77777777" w:rsidR="00F612F1" w:rsidRPr="0088704F" w:rsidRDefault="00C2503B" w:rsidP="00AB6E1D">
      <w:pPr>
        <w:pStyle w:val="Odstavekseznama"/>
        <w:numPr>
          <w:ilvl w:val="0"/>
          <w:numId w:val="42"/>
        </w:numPr>
        <w:ind w:left="567" w:hanging="567"/>
        <w:jc w:val="both"/>
        <w:rPr>
          <w:rFonts w:cs="Arial"/>
          <w:szCs w:val="20"/>
        </w:rPr>
      </w:pPr>
      <w:r w:rsidRPr="0088704F">
        <w:rPr>
          <w:rFonts w:cs="Arial"/>
          <w:szCs w:val="20"/>
        </w:rPr>
        <w:t>p</w:t>
      </w:r>
      <w:r w:rsidR="00F612F1" w:rsidRPr="0088704F">
        <w:rPr>
          <w:rFonts w:cs="Arial"/>
          <w:szCs w:val="20"/>
        </w:rPr>
        <w:t>rvo škropljenje je treba opraviti, ko ga napove</w:t>
      </w:r>
      <w:r w:rsidR="001500BD" w:rsidRPr="0088704F">
        <w:rPr>
          <w:rFonts w:cs="Arial"/>
          <w:szCs w:val="20"/>
        </w:rPr>
        <w:t xml:space="preserve"> </w:t>
      </w:r>
      <w:r w:rsidR="00776FA7" w:rsidRPr="0088704F">
        <w:rPr>
          <w:rFonts w:cs="Arial"/>
          <w:szCs w:val="20"/>
        </w:rPr>
        <w:t>j</w:t>
      </w:r>
      <w:r w:rsidR="00007A30" w:rsidRPr="0088704F">
        <w:rPr>
          <w:rFonts w:cs="Arial"/>
          <w:szCs w:val="20"/>
        </w:rPr>
        <w:t>avna služba zdravstvenega varstva rastlin</w:t>
      </w:r>
      <w:r w:rsidR="00F612F1" w:rsidRPr="0088704F">
        <w:rPr>
          <w:rFonts w:cs="Arial"/>
          <w:szCs w:val="20"/>
        </w:rPr>
        <w:t xml:space="preserve"> oziroma ko so mladike dolge </w:t>
      </w:r>
      <w:r w:rsidR="00170E89" w:rsidRPr="0088704F">
        <w:rPr>
          <w:rFonts w:cs="Arial"/>
          <w:szCs w:val="20"/>
        </w:rPr>
        <w:t>od</w:t>
      </w:r>
      <w:r w:rsidR="00F612F1" w:rsidRPr="0088704F">
        <w:rPr>
          <w:rFonts w:cs="Arial"/>
          <w:szCs w:val="20"/>
        </w:rPr>
        <w:t xml:space="preserve"> 30 do 40 cm.</w:t>
      </w:r>
    </w:p>
    <w:p w14:paraId="2D5A2553" w14:textId="77777777" w:rsidR="00F612F1" w:rsidRPr="0088704F" w:rsidRDefault="001500BD" w:rsidP="00160B48">
      <w:pPr>
        <w:pStyle w:val="preglednica"/>
        <w:numPr>
          <w:ilvl w:val="0"/>
          <w:numId w:val="0"/>
        </w:numPr>
        <w:spacing w:after="0"/>
        <w:rPr>
          <w:rFonts w:cs="Arial"/>
          <w:i/>
          <w:iCs/>
          <w:szCs w:val="20"/>
        </w:rPr>
      </w:pPr>
      <w:bookmarkStart w:id="24" w:name="_Toc20683776"/>
      <w:bookmarkStart w:id="25" w:name="_Toc66703006"/>
      <w:bookmarkStart w:id="26" w:name="_Toc129677486"/>
      <w:r w:rsidRPr="0088704F">
        <w:rPr>
          <w:rFonts w:cs="Arial"/>
          <w:szCs w:val="20"/>
        </w:rPr>
        <w:t xml:space="preserve">Preglednica: </w:t>
      </w:r>
      <w:r w:rsidR="00F612F1" w:rsidRPr="0088704F">
        <w:rPr>
          <w:rFonts w:cs="Arial"/>
          <w:szCs w:val="20"/>
        </w:rPr>
        <w:t>Dovoljeni fungicidi pri zatiranju peronospore – kontaktni fungicidi</w:t>
      </w:r>
      <w:bookmarkEnd w:id="24"/>
      <w:bookmarkEnd w:id="25"/>
      <w:bookmarkEnd w:id="26"/>
    </w:p>
    <w:p w14:paraId="7656A004" w14:textId="77777777" w:rsidR="00160B48" w:rsidRPr="0088704F" w:rsidRDefault="00160B48" w:rsidP="00160B48">
      <w:pPr>
        <w:spacing w:before="0" w:after="0"/>
      </w:pPr>
    </w:p>
    <w:tbl>
      <w:tblPr>
        <w:tblW w:w="96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1420"/>
        <w:gridCol w:w="1300"/>
        <w:gridCol w:w="1404"/>
        <w:gridCol w:w="996"/>
        <w:gridCol w:w="2260"/>
        <w:gridCol w:w="6"/>
      </w:tblGrid>
      <w:tr w:rsidR="00051F28" w:rsidRPr="0088704F" w14:paraId="0924171C" w14:textId="77777777" w:rsidTr="0099098B">
        <w:trPr>
          <w:gridAfter w:val="1"/>
          <w:wAfter w:w="6" w:type="dxa"/>
          <w:trHeight w:val="1080"/>
          <w:tblHeader/>
        </w:trPr>
        <w:tc>
          <w:tcPr>
            <w:tcW w:w="22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7445A280" w14:textId="77777777" w:rsidR="00051F28" w:rsidRPr="0088704F" w:rsidRDefault="00051F28" w:rsidP="006866E7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AKTIVNA SNOV</w:t>
            </w:r>
          </w:p>
        </w:tc>
        <w:tc>
          <w:tcPr>
            <w:tcW w:w="1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2E77FBD1" w14:textId="77777777" w:rsidR="00051F28" w:rsidRPr="0088704F" w:rsidRDefault="00051F28" w:rsidP="006866E7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Pripravek</w:t>
            </w:r>
          </w:p>
        </w:tc>
        <w:tc>
          <w:tcPr>
            <w:tcW w:w="1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4C044962" w14:textId="77777777" w:rsidR="00051F28" w:rsidRPr="0088704F" w:rsidRDefault="00051F28" w:rsidP="006866E7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Odmerek</w:t>
            </w:r>
            <w:r w:rsidR="0099098B" w:rsidRPr="0088704F">
              <w:rPr>
                <w:rFonts w:cs="Arial"/>
                <w:b/>
                <w:bCs/>
                <w:color w:val="000000"/>
                <w:szCs w:val="20"/>
                <w:lang w:eastAsia="sl-SI"/>
              </w:rPr>
              <w:t xml:space="preserve"> </w:t>
            </w:r>
            <w:r w:rsidRPr="0088704F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(k</w:t>
            </w:r>
            <w:r w:rsidR="0099098B" w:rsidRPr="0088704F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g</w:t>
            </w:r>
            <w:r w:rsidRPr="0088704F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, L/ha)</w:t>
            </w:r>
          </w:p>
        </w:tc>
        <w:tc>
          <w:tcPr>
            <w:tcW w:w="14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5B8000E1" w14:textId="77777777" w:rsidR="00051F28" w:rsidRPr="0088704F" w:rsidRDefault="00051F28" w:rsidP="00290A83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Karenca (dni)</w:t>
            </w:r>
          </w:p>
        </w:tc>
        <w:tc>
          <w:tcPr>
            <w:tcW w:w="9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58AE8E21" w14:textId="77777777" w:rsidR="00051F28" w:rsidRPr="0088704F" w:rsidRDefault="00051F28" w:rsidP="006866E7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Vpliv na plenilske pršice</w:t>
            </w:r>
            <w:r w:rsidR="0099098B" w:rsidRPr="0088704F">
              <w:rPr>
                <w:rFonts w:cs="Arial"/>
              </w:rPr>
              <w:sym w:font="Wingdings" w:char="F081"/>
            </w:r>
          </w:p>
        </w:tc>
        <w:tc>
          <w:tcPr>
            <w:tcW w:w="2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3B8F7263" w14:textId="77777777" w:rsidR="00051F28" w:rsidRPr="0088704F" w:rsidRDefault="00051F28" w:rsidP="006866E7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OPOMBE</w:t>
            </w:r>
          </w:p>
        </w:tc>
      </w:tr>
      <w:tr w:rsidR="00051F28" w:rsidRPr="0088704F" w14:paraId="1F50F899" w14:textId="77777777" w:rsidTr="007E4038">
        <w:trPr>
          <w:trHeight w:val="288"/>
        </w:trPr>
        <w:tc>
          <w:tcPr>
            <w:tcW w:w="96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74A2A" w14:textId="77777777" w:rsidR="001C691A" w:rsidRPr="0088704F" w:rsidRDefault="001C691A" w:rsidP="006866E7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</w:p>
          <w:p w14:paraId="6F05018D" w14:textId="77777777" w:rsidR="008B2A8C" w:rsidRPr="0088704F" w:rsidRDefault="00051F28" w:rsidP="00E91A43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KONTAKTNI FUNGICIDI</w:t>
            </w:r>
          </w:p>
          <w:p w14:paraId="2E196553" w14:textId="77777777" w:rsidR="001C691A" w:rsidRPr="0088704F" w:rsidRDefault="001C691A" w:rsidP="006866E7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</w:p>
        </w:tc>
      </w:tr>
      <w:tr w:rsidR="00051F28" w:rsidRPr="0088704F" w14:paraId="74525185" w14:textId="77777777" w:rsidTr="007E4038">
        <w:trPr>
          <w:gridAfter w:val="1"/>
          <w:wAfter w:w="6" w:type="dxa"/>
          <w:trHeight w:val="924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DB817" w14:textId="77777777" w:rsidR="00051F28" w:rsidRPr="0088704F" w:rsidRDefault="00051F28" w:rsidP="006866E7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azoksistrobin + folpet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BE7CE" w14:textId="77777777" w:rsidR="00051F28" w:rsidRPr="0088704F" w:rsidRDefault="00051F28" w:rsidP="006866E7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Universalis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88C14" w14:textId="77777777" w:rsidR="00051F28" w:rsidRPr="0088704F" w:rsidRDefault="00051F28" w:rsidP="006866E7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2,0 L/ha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28CA5" w14:textId="77777777" w:rsidR="00051F28" w:rsidRPr="0088704F" w:rsidRDefault="00051F28" w:rsidP="007E4038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35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A6451" w14:textId="77777777" w:rsidR="00051F28" w:rsidRPr="0088704F" w:rsidRDefault="00051F28" w:rsidP="006866E7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7511E" w14:textId="77777777" w:rsidR="00E91A43" w:rsidRPr="0088704F" w:rsidRDefault="00051F28" w:rsidP="006866E7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Deluje tudi proti oidiju, črni pegavosti in rdečem listnem ožigu.</w:t>
            </w:r>
          </w:p>
          <w:p w14:paraId="2D4FAFA3" w14:textId="77777777" w:rsidR="00E91A43" w:rsidRPr="0088704F" w:rsidRDefault="00E91A43" w:rsidP="006866E7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</w:p>
          <w:p w14:paraId="6511BB7B" w14:textId="77777777" w:rsidR="00051F28" w:rsidRPr="0088704F" w:rsidRDefault="00E91A43" w:rsidP="006866E7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R</w:t>
            </w:r>
            <w:r w:rsidR="00051F28" w:rsidRPr="0088704F">
              <w:rPr>
                <w:rFonts w:cs="Arial"/>
                <w:color w:val="000000"/>
                <w:szCs w:val="20"/>
                <w:lang w:eastAsia="sl-SI"/>
              </w:rPr>
              <w:t>egistriran samo pri pridelavi vinskega grozdja.</w:t>
            </w:r>
          </w:p>
        </w:tc>
      </w:tr>
      <w:tr w:rsidR="00160B48" w:rsidRPr="0088704F" w14:paraId="0376BCA0" w14:textId="77777777" w:rsidTr="00290A83">
        <w:trPr>
          <w:gridAfter w:val="1"/>
          <w:wAfter w:w="6" w:type="dxa"/>
          <w:trHeight w:val="42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E547A" w14:textId="77777777" w:rsidR="00051F28" w:rsidRPr="0088704F" w:rsidRDefault="00051F28" w:rsidP="006866E7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val="en-GB" w:eastAsia="sl-SI"/>
              </w:rPr>
              <w:t>bakrov oksiklorid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B9B38" w14:textId="77777777" w:rsidR="00051F28" w:rsidRPr="0088704F" w:rsidRDefault="00051F28" w:rsidP="006866E7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val="en-GB" w:eastAsia="sl-SI"/>
              </w:rPr>
              <w:t>Cuprablau Z 35 WP</w:t>
            </w:r>
            <w:r w:rsidR="001C691A" w:rsidRPr="0088704F">
              <w:rPr>
                <w:rFonts w:cs="Arial"/>
                <w:color w:val="008000"/>
                <w:szCs w:val="20"/>
                <w:lang w:val="en-GB" w:eastAsia="sl-SI"/>
              </w:rPr>
              <w:t xml:space="preserve"> </w:t>
            </w:r>
            <w:r w:rsidR="001C691A" w:rsidRPr="0088704F">
              <w:rPr>
                <w:rFonts w:cs="Arial"/>
                <w:b/>
                <w:bCs/>
                <w:color w:val="008000"/>
                <w:szCs w:val="20"/>
                <w:lang w:val="en-GB" w:eastAsia="sl-SI"/>
              </w:rPr>
              <w:t>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E9772" w14:textId="77777777" w:rsidR="00051F28" w:rsidRPr="0088704F" w:rsidRDefault="00633A1D" w:rsidP="006866E7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val="en-GB" w:eastAsia="sl-SI"/>
              </w:rPr>
              <w:t>2</w:t>
            </w:r>
            <w:r w:rsidR="00051F28" w:rsidRPr="0088704F">
              <w:rPr>
                <w:rFonts w:cs="Arial"/>
                <w:color w:val="008000"/>
                <w:szCs w:val="20"/>
                <w:lang w:val="en-GB" w:eastAsia="sl-SI"/>
              </w:rPr>
              <w:t xml:space="preserve"> kg/ha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4E407" w14:textId="77777777" w:rsidR="00051F28" w:rsidRPr="0088704F" w:rsidRDefault="00051F28" w:rsidP="007E4038">
            <w:pPr>
              <w:spacing w:before="0" w:after="0"/>
              <w:jc w:val="center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val="en-GB" w:eastAsia="sl-SI"/>
              </w:rPr>
              <w:t>21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CC4CC" w14:textId="77777777" w:rsidR="00051F28" w:rsidRPr="0088704F" w:rsidRDefault="00051F28" w:rsidP="006866E7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6A14C" w14:textId="77777777" w:rsidR="00051F28" w:rsidRPr="0088704F" w:rsidRDefault="008B2A8C" w:rsidP="006866E7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N</w:t>
            </w:r>
            <w:r w:rsidR="00051F28" w:rsidRPr="0088704F">
              <w:rPr>
                <w:rFonts w:cs="Arial"/>
                <w:color w:val="008000"/>
                <w:szCs w:val="20"/>
                <w:lang w:eastAsia="sl-SI"/>
              </w:rPr>
              <w:t xml:space="preserve">ajveč </w:t>
            </w:r>
            <w:r w:rsidR="00633A1D" w:rsidRPr="0088704F">
              <w:rPr>
                <w:rFonts w:cs="Arial"/>
                <w:color w:val="008000"/>
                <w:szCs w:val="20"/>
                <w:lang w:eastAsia="sl-SI"/>
              </w:rPr>
              <w:t>4</w:t>
            </w:r>
            <w:r w:rsidR="000628B5" w:rsidRPr="0088704F">
              <w:rPr>
                <w:rFonts w:cs="Arial"/>
                <w:color w:val="008000"/>
                <w:szCs w:val="20"/>
                <w:lang w:eastAsia="sl-SI"/>
              </w:rPr>
              <w:t>–</w:t>
            </w:r>
            <w:r w:rsidR="00051F28" w:rsidRPr="0088704F">
              <w:rPr>
                <w:rFonts w:cs="Arial"/>
                <w:color w:val="008000"/>
                <w:szCs w:val="20"/>
                <w:lang w:eastAsia="sl-SI"/>
              </w:rPr>
              <w:t>krat letno</w:t>
            </w:r>
          </w:p>
        </w:tc>
      </w:tr>
      <w:tr w:rsidR="00160B48" w:rsidRPr="0088704F" w14:paraId="78BF3B58" w14:textId="77777777" w:rsidTr="007E4038">
        <w:trPr>
          <w:gridAfter w:val="1"/>
          <w:wAfter w:w="6" w:type="dxa"/>
          <w:trHeight w:val="55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EFBB2" w14:textId="77777777" w:rsidR="00051F28" w:rsidRPr="0088704F" w:rsidRDefault="00051F28" w:rsidP="006866E7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val="en-GB" w:eastAsia="sl-SI"/>
              </w:rPr>
              <w:t>bakrov oksiklorid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AD700" w14:textId="77777777" w:rsidR="00051F28" w:rsidRPr="0088704F" w:rsidRDefault="00051F28" w:rsidP="006866E7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val="en-GB" w:eastAsia="sl-SI"/>
              </w:rPr>
              <w:t>Cuprablau Z 35 WG</w:t>
            </w:r>
            <w:r w:rsidR="001C691A" w:rsidRPr="0088704F">
              <w:rPr>
                <w:rFonts w:cs="Arial"/>
                <w:color w:val="008000"/>
                <w:szCs w:val="20"/>
                <w:lang w:val="en-GB" w:eastAsia="sl-SI"/>
              </w:rPr>
              <w:t xml:space="preserve"> </w:t>
            </w:r>
            <w:r w:rsidR="001C691A" w:rsidRPr="0088704F">
              <w:rPr>
                <w:rFonts w:cs="Arial"/>
                <w:b/>
                <w:bCs/>
                <w:color w:val="008000"/>
                <w:szCs w:val="20"/>
                <w:lang w:val="en-GB" w:eastAsia="sl-SI"/>
              </w:rPr>
              <w:t>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6CDE1" w14:textId="77777777" w:rsidR="00051F28" w:rsidRPr="0088704F" w:rsidRDefault="00051F28" w:rsidP="006866E7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val="en-GB" w:eastAsia="sl-SI"/>
              </w:rPr>
              <w:t>3 kg/ha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4F107" w14:textId="77777777" w:rsidR="00051F28" w:rsidRPr="0088704F" w:rsidRDefault="00051F28" w:rsidP="007E4038">
            <w:pPr>
              <w:spacing w:before="0" w:after="0"/>
              <w:jc w:val="center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val="en-GB" w:eastAsia="sl-SI"/>
              </w:rPr>
              <w:t>21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F6D8A" w14:textId="77777777" w:rsidR="00051F28" w:rsidRPr="0088704F" w:rsidRDefault="00051F28" w:rsidP="006866E7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A125C" w14:textId="77777777" w:rsidR="00051F28" w:rsidRPr="0088704F" w:rsidRDefault="008B2A8C" w:rsidP="006866E7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N</w:t>
            </w:r>
            <w:r w:rsidR="00051F28" w:rsidRPr="0088704F">
              <w:rPr>
                <w:rFonts w:cs="Arial"/>
                <w:color w:val="008000"/>
                <w:szCs w:val="20"/>
                <w:lang w:eastAsia="sl-SI"/>
              </w:rPr>
              <w:t>ajveč 3</w:t>
            </w:r>
            <w:r w:rsidR="000628B5" w:rsidRPr="0088704F">
              <w:rPr>
                <w:rFonts w:cs="Arial"/>
                <w:color w:val="008000"/>
                <w:szCs w:val="20"/>
                <w:lang w:eastAsia="sl-SI"/>
              </w:rPr>
              <w:t>–</w:t>
            </w:r>
            <w:r w:rsidR="00051F28" w:rsidRPr="0088704F">
              <w:rPr>
                <w:rFonts w:cs="Arial"/>
                <w:color w:val="008000"/>
                <w:szCs w:val="20"/>
                <w:lang w:eastAsia="sl-SI"/>
              </w:rPr>
              <w:t>krat letno</w:t>
            </w:r>
          </w:p>
        </w:tc>
      </w:tr>
      <w:tr w:rsidR="00160B48" w:rsidRPr="0088704F" w14:paraId="00149D03" w14:textId="77777777" w:rsidTr="007E4038">
        <w:trPr>
          <w:gridAfter w:val="1"/>
          <w:wAfter w:w="6" w:type="dxa"/>
          <w:trHeight w:val="55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49CC6" w14:textId="77777777" w:rsidR="00051F28" w:rsidRPr="0088704F" w:rsidRDefault="00051F28" w:rsidP="006866E7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val="en-GB" w:eastAsia="sl-SI"/>
              </w:rPr>
              <w:t>bakrov oksiklorid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F30DE" w14:textId="77777777" w:rsidR="00051F28" w:rsidRPr="0088704F" w:rsidRDefault="00051F28" w:rsidP="006866E7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val="en-GB" w:eastAsia="sl-SI"/>
              </w:rPr>
              <w:t>Cuprablau Z 50 WP</w:t>
            </w:r>
            <w:r w:rsidR="001C691A" w:rsidRPr="0088704F">
              <w:rPr>
                <w:rFonts w:cs="Arial"/>
                <w:color w:val="008000"/>
                <w:szCs w:val="20"/>
                <w:lang w:val="en-GB" w:eastAsia="sl-SI"/>
              </w:rPr>
              <w:t xml:space="preserve"> </w:t>
            </w:r>
            <w:r w:rsidR="001C691A" w:rsidRPr="0088704F">
              <w:rPr>
                <w:rFonts w:cs="Arial"/>
                <w:b/>
                <w:bCs/>
                <w:color w:val="008000"/>
                <w:szCs w:val="20"/>
                <w:lang w:val="en-GB" w:eastAsia="sl-SI"/>
              </w:rPr>
              <w:t>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2A5CA" w14:textId="77777777" w:rsidR="00051F28" w:rsidRPr="0088704F" w:rsidRDefault="00633A1D" w:rsidP="006866E7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val="en-GB" w:eastAsia="sl-SI"/>
              </w:rPr>
              <w:t>1,4</w:t>
            </w:r>
            <w:r w:rsidR="00051F28" w:rsidRPr="0088704F">
              <w:rPr>
                <w:rFonts w:cs="Arial"/>
                <w:color w:val="008000"/>
                <w:szCs w:val="20"/>
                <w:lang w:val="en-GB" w:eastAsia="sl-SI"/>
              </w:rPr>
              <w:t xml:space="preserve"> kg/ha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F1ADE" w14:textId="77777777" w:rsidR="00051F28" w:rsidRPr="0088704F" w:rsidRDefault="00051F28" w:rsidP="007E4038">
            <w:pPr>
              <w:spacing w:before="0" w:after="0"/>
              <w:jc w:val="center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val="en-GB" w:eastAsia="sl-SI"/>
              </w:rPr>
              <w:t>21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65A05" w14:textId="77777777" w:rsidR="00051F28" w:rsidRPr="0088704F" w:rsidRDefault="00051F28" w:rsidP="006866E7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81B1A" w14:textId="77777777" w:rsidR="00051F28" w:rsidRPr="0088704F" w:rsidRDefault="008B2A8C" w:rsidP="006866E7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Na</w:t>
            </w:r>
            <w:r w:rsidR="00051F28" w:rsidRPr="0088704F">
              <w:rPr>
                <w:rFonts w:cs="Arial"/>
                <w:color w:val="008000"/>
                <w:szCs w:val="20"/>
                <w:lang w:eastAsia="sl-SI"/>
              </w:rPr>
              <w:t xml:space="preserve">jveč </w:t>
            </w:r>
            <w:r w:rsidR="00633A1D" w:rsidRPr="0088704F">
              <w:rPr>
                <w:rFonts w:cs="Arial"/>
                <w:color w:val="008000"/>
                <w:szCs w:val="20"/>
                <w:lang w:eastAsia="sl-SI"/>
              </w:rPr>
              <w:t>4</w:t>
            </w:r>
            <w:r w:rsidR="000628B5" w:rsidRPr="0088704F">
              <w:rPr>
                <w:rFonts w:cs="Arial"/>
                <w:color w:val="008000"/>
                <w:szCs w:val="20"/>
                <w:lang w:eastAsia="sl-SI"/>
              </w:rPr>
              <w:t>–</w:t>
            </w:r>
            <w:r w:rsidR="00051F28" w:rsidRPr="0088704F">
              <w:rPr>
                <w:rFonts w:cs="Arial"/>
                <w:color w:val="008000"/>
                <w:szCs w:val="20"/>
                <w:lang w:eastAsia="sl-SI"/>
              </w:rPr>
              <w:t>krat letno</w:t>
            </w:r>
          </w:p>
        </w:tc>
      </w:tr>
      <w:tr w:rsidR="00160B48" w:rsidRPr="0088704F" w14:paraId="5F5F58DD" w14:textId="77777777" w:rsidTr="00290A83">
        <w:trPr>
          <w:gridAfter w:val="1"/>
          <w:wAfter w:w="6" w:type="dxa"/>
          <w:trHeight w:val="393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82EBE" w14:textId="77777777" w:rsidR="00051F28" w:rsidRPr="0088704F" w:rsidRDefault="00051F28" w:rsidP="006866E7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val="en-GB" w:eastAsia="sl-SI"/>
              </w:rPr>
              <w:t>bakrov hidroksid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600C5" w14:textId="77777777" w:rsidR="00051F28" w:rsidRPr="0088704F" w:rsidRDefault="00051F28" w:rsidP="006866E7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val="en-GB" w:eastAsia="sl-SI"/>
              </w:rPr>
              <w:t>Kocide 2000</w:t>
            </w:r>
            <w:r w:rsidR="001C691A" w:rsidRPr="0088704F">
              <w:rPr>
                <w:rFonts w:cs="Arial"/>
                <w:color w:val="008000"/>
                <w:szCs w:val="20"/>
                <w:lang w:val="en-GB" w:eastAsia="sl-SI"/>
              </w:rPr>
              <w:t xml:space="preserve"> </w:t>
            </w:r>
            <w:r w:rsidR="001C691A" w:rsidRPr="0088704F">
              <w:rPr>
                <w:rFonts w:cs="Arial"/>
                <w:b/>
                <w:bCs/>
                <w:color w:val="008000"/>
                <w:szCs w:val="20"/>
                <w:lang w:val="en-GB" w:eastAsia="sl-SI"/>
              </w:rPr>
              <w:t>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87390" w14:textId="77777777" w:rsidR="00051F28" w:rsidRPr="0088704F" w:rsidRDefault="00051F28" w:rsidP="006866E7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val="en-GB" w:eastAsia="sl-SI"/>
              </w:rPr>
              <w:t>2 kg/ha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627AB" w14:textId="77777777" w:rsidR="00051F28" w:rsidRPr="0088704F" w:rsidRDefault="00051F28" w:rsidP="007E4038">
            <w:pPr>
              <w:spacing w:before="0" w:after="0"/>
              <w:jc w:val="center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val="en-GB" w:eastAsia="sl-SI"/>
              </w:rPr>
              <w:t>21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C821E" w14:textId="77777777" w:rsidR="00051F28" w:rsidRPr="0088704F" w:rsidRDefault="00051F28" w:rsidP="006866E7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89F2D" w14:textId="77777777" w:rsidR="00051F28" w:rsidRPr="0088704F" w:rsidRDefault="008B2A8C" w:rsidP="006866E7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N</w:t>
            </w:r>
            <w:r w:rsidR="00051F28" w:rsidRPr="0088704F">
              <w:rPr>
                <w:rFonts w:cs="Arial"/>
                <w:color w:val="008000"/>
                <w:szCs w:val="20"/>
                <w:lang w:eastAsia="sl-SI"/>
              </w:rPr>
              <w:t>ajveč 3</w:t>
            </w:r>
            <w:r w:rsidR="000628B5" w:rsidRPr="0088704F">
              <w:rPr>
                <w:rFonts w:cs="Arial"/>
                <w:color w:val="008000"/>
                <w:szCs w:val="20"/>
                <w:lang w:eastAsia="sl-SI"/>
              </w:rPr>
              <w:t>–</w:t>
            </w:r>
            <w:r w:rsidR="00051F28" w:rsidRPr="0088704F">
              <w:rPr>
                <w:rFonts w:cs="Arial"/>
                <w:color w:val="008000"/>
                <w:szCs w:val="20"/>
                <w:lang w:eastAsia="sl-SI"/>
              </w:rPr>
              <w:t>krat letno</w:t>
            </w:r>
          </w:p>
        </w:tc>
      </w:tr>
      <w:tr w:rsidR="00160B48" w:rsidRPr="0088704F" w14:paraId="4B0087BA" w14:textId="77777777" w:rsidTr="00290A83">
        <w:trPr>
          <w:gridAfter w:val="1"/>
          <w:wAfter w:w="6" w:type="dxa"/>
          <w:trHeight w:val="38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0F61E" w14:textId="77777777" w:rsidR="00051F28" w:rsidRPr="0088704F" w:rsidRDefault="00051F28" w:rsidP="006866E7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val="en-GB" w:eastAsia="sl-SI"/>
              </w:rPr>
              <w:t>bakrov oksid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EC2F4" w14:textId="77777777" w:rsidR="00051F28" w:rsidRPr="0088704F" w:rsidRDefault="00051F28" w:rsidP="006866E7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val="en-GB" w:eastAsia="sl-SI"/>
              </w:rPr>
              <w:t>Nordox 75 WG</w:t>
            </w:r>
            <w:r w:rsidR="001C691A" w:rsidRPr="0088704F">
              <w:rPr>
                <w:rFonts w:cs="Arial"/>
                <w:color w:val="008000"/>
                <w:szCs w:val="20"/>
                <w:lang w:val="en-GB" w:eastAsia="sl-SI"/>
              </w:rPr>
              <w:t xml:space="preserve"> </w:t>
            </w:r>
            <w:r w:rsidR="001C691A" w:rsidRPr="0088704F">
              <w:rPr>
                <w:rFonts w:cs="Arial"/>
                <w:b/>
                <w:bCs/>
                <w:color w:val="008000"/>
                <w:szCs w:val="20"/>
                <w:lang w:val="en-GB" w:eastAsia="sl-SI"/>
              </w:rPr>
              <w:t>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9CD41" w14:textId="77777777" w:rsidR="00051F28" w:rsidRPr="0088704F" w:rsidRDefault="00051F28" w:rsidP="006866E7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val="en-GB" w:eastAsia="sl-SI"/>
              </w:rPr>
              <w:t xml:space="preserve"> 1,6 kg/ha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FC73" w14:textId="77777777" w:rsidR="00051F28" w:rsidRPr="0088704F" w:rsidRDefault="00051F28" w:rsidP="007E4038">
            <w:pPr>
              <w:spacing w:before="0" w:after="0"/>
              <w:jc w:val="center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val="en-GB" w:eastAsia="sl-SI"/>
              </w:rPr>
              <w:t>21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88658" w14:textId="77777777" w:rsidR="00051F28" w:rsidRPr="0088704F" w:rsidRDefault="00051F28" w:rsidP="006866E7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val="en-GB" w:eastAsia="sl-SI"/>
              </w:rPr>
              <w:t>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6AB25" w14:textId="77777777" w:rsidR="00051F28" w:rsidRPr="0088704F" w:rsidRDefault="008B2A8C" w:rsidP="006866E7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N</w:t>
            </w:r>
            <w:r w:rsidR="00051F28" w:rsidRPr="0088704F">
              <w:rPr>
                <w:rFonts w:cs="Arial"/>
                <w:color w:val="008000"/>
                <w:szCs w:val="20"/>
                <w:lang w:eastAsia="sl-SI"/>
              </w:rPr>
              <w:t>ajveč 3</w:t>
            </w:r>
            <w:r w:rsidR="000628B5" w:rsidRPr="0088704F">
              <w:rPr>
                <w:rFonts w:cs="Arial"/>
                <w:color w:val="008000"/>
                <w:szCs w:val="20"/>
                <w:lang w:eastAsia="sl-SI"/>
              </w:rPr>
              <w:t>–</w:t>
            </w:r>
            <w:r w:rsidR="00051F28" w:rsidRPr="0088704F">
              <w:rPr>
                <w:rFonts w:cs="Arial"/>
                <w:color w:val="008000"/>
                <w:szCs w:val="20"/>
                <w:lang w:eastAsia="sl-SI"/>
              </w:rPr>
              <w:t>krat letno</w:t>
            </w:r>
            <w:r w:rsidR="005E7480" w:rsidRPr="0088704F">
              <w:rPr>
                <w:rFonts w:cs="Arial"/>
                <w:color w:val="008000"/>
                <w:szCs w:val="20"/>
                <w:lang w:eastAsia="sl-SI"/>
              </w:rPr>
              <w:t>.</w:t>
            </w:r>
            <w:r w:rsidR="005E7480" w:rsidRPr="0088704F">
              <w:rPr>
                <w:rFonts w:cs="Arial"/>
                <w:color w:val="008000"/>
                <w:szCs w:val="20"/>
              </w:rPr>
              <w:t xml:space="preserve"> </w:t>
            </w:r>
          </w:p>
        </w:tc>
      </w:tr>
      <w:tr w:rsidR="00160B48" w:rsidRPr="0088704F" w14:paraId="48E364CE" w14:textId="77777777" w:rsidTr="00290A83">
        <w:trPr>
          <w:gridAfter w:val="1"/>
          <w:wAfter w:w="6" w:type="dxa"/>
          <w:trHeight w:val="108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A434F" w14:textId="77777777" w:rsidR="00051F28" w:rsidRPr="0088704F" w:rsidRDefault="00051F28" w:rsidP="00F016E4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baker v obliki bakrovega hidroksida baker v obliki bakrovega oksiklorida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529DA" w14:textId="77777777" w:rsidR="00051F28" w:rsidRPr="0088704F" w:rsidRDefault="00051F28" w:rsidP="00F016E4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Badge WG</w:t>
            </w:r>
            <w:r w:rsidR="001C691A" w:rsidRPr="0088704F">
              <w:rPr>
                <w:rFonts w:cs="Arial"/>
                <w:color w:val="008000"/>
                <w:szCs w:val="20"/>
                <w:lang w:eastAsia="sl-SI"/>
              </w:rPr>
              <w:t xml:space="preserve"> </w:t>
            </w:r>
            <w:r w:rsidR="001C691A" w:rsidRPr="0088704F">
              <w:rPr>
                <w:rFonts w:cs="Arial"/>
                <w:b/>
                <w:bCs/>
                <w:color w:val="008000"/>
                <w:szCs w:val="20"/>
                <w:lang w:val="en-GB" w:eastAsia="sl-SI"/>
              </w:rPr>
              <w:t>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38F92" w14:textId="77777777" w:rsidR="00051F28" w:rsidRPr="0088704F" w:rsidRDefault="00051F28" w:rsidP="00F016E4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 xml:space="preserve">1,25 </w:t>
            </w:r>
            <w:r w:rsidR="00A77043" w:rsidRPr="0088704F">
              <w:rPr>
                <w:rFonts w:cs="Arial"/>
                <w:color w:val="008000"/>
                <w:szCs w:val="20"/>
                <w:lang w:eastAsia="sl-SI"/>
              </w:rPr>
              <w:t>–</w:t>
            </w:r>
            <w:r w:rsidRPr="0088704F">
              <w:rPr>
                <w:rFonts w:cs="Arial"/>
                <w:color w:val="008000"/>
                <w:szCs w:val="20"/>
                <w:lang w:eastAsia="sl-SI"/>
              </w:rPr>
              <w:t xml:space="preserve"> 2,5 </w:t>
            </w:r>
            <w:r w:rsidR="00633A1D" w:rsidRPr="0088704F">
              <w:rPr>
                <w:rFonts w:cs="Arial"/>
                <w:color w:val="008000"/>
                <w:szCs w:val="20"/>
                <w:lang w:eastAsia="sl-SI"/>
              </w:rPr>
              <w:t>k</w:t>
            </w:r>
            <w:r w:rsidRPr="0088704F">
              <w:rPr>
                <w:rFonts w:cs="Arial"/>
                <w:color w:val="008000"/>
                <w:szCs w:val="20"/>
                <w:lang w:eastAsia="sl-SI"/>
              </w:rPr>
              <w:t>g/ha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7CC26" w14:textId="77777777" w:rsidR="00051F28" w:rsidRPr="0088704F" w:rsidRDefault="00051F28" w:rsidP="007E4038">
            <w:pPr>
              <w:spacing w:before="0" w:after="0"/>
              <w:jc w:val="center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21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FAE3D" w14:textId="77777777" w:rsidR="00051F28" w:rsidRPr="0088704F" w:rsidRDefault="00051F28" w:rsidP="00F016E4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C2B3C" w14:textId="77777777" w:rsidR="00051F28" w:rsidRPr="0088704F" w:rsidRDefault="008B2A8C" w:rsidP="00F016E4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D</w:t>
            </w:r>
            <w:r w:rsidR="00051F28" w:rsidRPr="0088704F">
              <w:rPr>
                <w:rFonts w:cs="Arial"/>
                <w:color w:val="008000"/>
                <w:szCs w:val="20"/>
                <w:lang w:eastAsia="sl-SI"/>
              </w:rPr>
              <w:t>o 5</w:t>
            </w:r>
            <w:r w:rsidR="000628B5" w:rsidRPr="0088704F">
              <w:rPr>
                <w:rFonts w:cs="Arial"/>
                <w:color w:val="008000"/>
                <w:szCs w:val="20"/>
                <w:lang w:eastAsia="sl-SI"/>
              </w:rPr>
              <w:t>–</w:t>
            </w:r>
            <w:r w:rsidR="00051F28" w:rsidRPr="0088704F">
              <w:rPr>
                <w:rFonts w:cs="Arial"/>
                <w:color w:val="008000"/>
                <w:szCs w:val="20"/>
                <w:lang w:eastAsia="sl-SI"/>
              </w:rPr>
              <w:t>krat v eni rastni dobi</w:t>
            </w:r>
          </w:p>
        </w:tc>
      </w:tr>
      <w:tr w:rsidR="00051F28" w:rsidRPr="0088704F" w14:paraId="2A227214" w14:textId="77777777" w:rsidTr="00E91A43">
        <w:trPr>
          <w:gridAfter w:val="1"/>
          <w:wAfter w:w="6" w:type="dxa"/>
          <w:trHeight w:val="563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EFBAA" w14:textId="77777777" w:rsidR="00051F28" w:rsidRPr="0088704F" w:rsidRDefault="00051F28" w:rsidP="00F016E4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folpet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997E1" w14:textId="77777777" w:rsidR="00051F28" w:rsidRPr="0088704F" w:rsidRDefault="00051F28" w:rsidP="00F016E4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Folpan 80 WDG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45486" w14:textId="77777777" w:rsidR="00051F28" w:rsidRPr="0088704F" w:rsidRDefault="00051F28" w:rsidP="00F016E4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1,25 kg/ha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B84F3" w14:textId="77777777" w:rsidR="00051F28" w:rsidRPr="0088704F" w:rsidRDefault="00051F28" w:rsidP="007E4038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vinsko 35, namizno 56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84A2D" w14:textId="77777777" w:rsidR="00051F28" w:rsidRPr="0088704F" w:rsidRDefault="00051F28" w:rsidP="00F016E4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26967" w14:textId="77777777" w:rsidR="00051F28" w:rsidRPr="0088704F" w:rsidRDefault="00051F28" w:rsidP="00F016E4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</w:tr>
      <w:tr w:rsidR="00051F28" w:rsidRPr="0088704F" w14:paraId="15E909E7" w14:textId="77777777" w:rsidTr="00E91A43">
        <w:trPr>
          <w:gridAfter w:val="1"/>
          <w:wAfter w:w="6" w:type="dxa"/>
          <w:trHeight w:val="744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F450E" w14:textId="77777777" w:rsidR="00051F28" w:rsidRPr="0088704F" w:rsidRDefault="00051F28" w:rsidP="00F016E4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folpet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8F11E" w14:textId="77777777" w:rsidR="00051F28" w:rsidRPr="0088704F" w:rsidRDefault="00051F28" w:rsidP="00F016E4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bCs/>
                <w:color w:val="000000"/>
                <w:szCs w:val="20"/>
                <w:lang w:eastAsia="sl-SI"/>
              </w:rPr>
              <w:t>Follow 80 WG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6ED3B" w14:textId="77777777" w:rsidR="00051F28" w:rsidRPr="0088704F" w:rsidRDefault="00051F28" w:rsidP="00F016E4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1,25 kg/ha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7C866" w14:textId="77777777" w:rsidR="00051F28" w:rsidRPr="0088704F" w:rsidRDefault="00051F28" w:rsidP="007E4038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28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FD456" w14:textId="77777777" w:rsidR="00051F28" w:rsidRPr="0088704F" w:rsidRDefault="00051F28" w:rsidP="00F016E4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1B492" w14:textId="77777777" w:rsidR="00051F28" w:rsidRPr="0088704F" w:rsidRDefault="008B2A8C" w:rsidP="00F016E4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R</w:t>
            </w:r>
            <w:r w:rsidR="00051F28" w:rsidRPr="0088704F">
              <w:rPr>
                <w:rFonts w:cs="Arial"/>
                <w:color w:val="000000"/>
                <w:szCs w:val="20"/>
                <w:lang w:eastAsia="sl-SI"/>
              </w:rPr>
              <w:t>egistriran samo za pridelavo vinskega grozdja</w:t>
            </w:r>
          </w:p>
        </w:tc>
      </w:tr>
      <w:tr w:rsidR="00D93987" w:rsidRPr="0088704F" w14:paraId="2EE9BBA6" w14:textId="77777777" w:rsidTr="00CA4D43">
        <w:trPr>
          <w:gridAfter w:val="1"/>
          <w:wAfter w:w="6" w:type="dxa"/>
          <w:trHeight w:val="55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93A0" w14:textId="77777777" w:rsidR="00D93987" w:rsidRPr="0088704F" w:rsidDel="00CA4D43" w:rsidRDefault="00D93987" w:rsidP="00D93987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azoksistrobin + folpet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51725" w14:textId="77777777" w:rsidR="00D93987" w:rsidRPr="0088704F" w:rsidDel="00CA4D43" w:rsidRDefault="00D93987" w:rsidP="00D93987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Universalis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5E538" w14:textId="77777777" w:rsidR="00D93987" w:rsidRPr="0088704F" w:rsidDel="00CA4D43" w:rsidRDefault="00D93987" w:rsidP="00D93987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2,0 L/ha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77C11" w14:textId="77777777" w:rsidR="00D93987" w:rsidRPr="0088704F" w:rsidDel="00CA4D43" w:rsidRDefault="00D93987" w:rsidP="00D93987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35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F9980" w14:textId="77777777" w:rsidR="00D93987" w:rsidRPr="0088704F" w:rsidDel="00CA4D43" w:rsidRDefault="00D93987" w:rsidP="00D93987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0B11E" w14:textId="77777777" w:rsidR="00D93987" w:rsidRPr="0088704F" w:rsidRDefault="00D93987" w:rsidP="00D93987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 xml:space="preserve">Deluje tudi proti  črni pegavosti in rdečem listnem ožigu. </w:t>
            </w:r>
          </w:p>
          <w:p w14:paraId="76F7C222" w14:textId="77777777" w:rsidR="00D93987" w:rsidRPr="0088704F" w:rsidRDefault="00D93987" w:rsidP="00D93987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</w:p>
          <w:p w14:paraId="19DF8478" w14:textId="77777777" w:rsidR="00D93987" w:rsidRPr="0088704F" w:rsidDel="00CA4D43" w:rsidRDefault="00D93987" w:rsidP="00D93987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Registriran samo za pridelavo vinskega grozdja</w:t>
            </w:r>
          </w:p>
        </w:tc>
      </w:tr>
      <w:tr w:rsidR="00D93987" w:rsidRPr="0088704F" w14:paraId="6382AAA9" w14:textId="77777777" w:rsidTr="00E91A43">
        <w:trPr>
          <w:gridAfter w:val="1"/>
          <w:wAfter w:w="6" w:type="dxa"/>
          <w:trHeight w:val="37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090CA" w14:textId="77777777" w:rsidR="00D93987" w:rsidRPr="0088704F" w:rsidRDefault="00D93987" w:rsidP="00D93987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val="en-GB" w:eastAsia="sl-SI"/>
              </w:rPr>
              <w:t>COS</w:t>
            </w:r>
            <w:r w:rsidR="000628B5" w:rsidRPr="0088704F">
              <w:rPr>
                <w:rFonts w:cs="Arial"/>
                <w:color w:val="008000"/>
                <w:szCs w:val="20"/>
                <w:lang w:val="en-GB" w:eastAsia="sl-SI"/>
              </w:rPr>
              <w:t>–</w:t>
            </w:r>
            <w:r w:rsidRPr="0088704F">
              <w:rPr>
                <w:rFonts w:cs="Arial"/>
                <w:color w:val="008000"/>
                <w:szCs w:val="20"/>
                <w:lang w:val="en-GB" w:eastAsia="sl-SI"/>
              </w:rPr>
              <w:t>OGA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F8C24" w14:textId="77777777" w:rsidR="00D93987" w:rsidRPr="0088704F" w:rsidRDefault="00D93987" w:rsidP="00D93987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val="en-GB" w:eastAsia="sl-SI"/>
              </w:rPr>
              <w:t>Fytosave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03D76" w14:textId="77777777" w:rsidR="00D93987" w:rsidRPr="0088704F" w:rsidRDefault="00D93987" w:rsidP="00D93987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val="en-GB" w:eastAsia="sl-SI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29F6D" w14:textId="77777777" w:rsidR="00D93987" w:rsidRPr="0088704F" w:rsidRDefault="00D93987" w:rsidP="00D93987">
            <w:pPr>
              <w:spacing w:before="0" w:after="0"/>
              <w:jc w:val="center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val="en-GB" w:eastAsia="sl-SI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ADDFC" w14:textId="77777777" w:rsidR="00D93987" w:rsidRPr="0088704F" w:rsidRDefault="00D93987" w:rsidP="00D93987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2C7AA" w14:textId="77777777" w:rsidR="00D93987" w:rsidRPr="0088704F" w:rsidRDefault="00D93987" w:rsidP="00D93987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val="en-GB" w:eastAsia="sl-SI"/>
              </w:rPr>
              <w:t>Največ 8</w:t>
            </w:r>
            <w:r w:rsidR="000628B5" w:rsidRPr="0088704F">
              <w:rPr>
                <w:rFonts w:cs="Arial"/>
                <w:color w:val="008000"/>
                <w:szCs w:val="20"/>
                <w:lang w:val="en-GB" w:eastAsia="sl-SI"/>
              </w:rPr>
              <w:t>–</w:t>
            </w:r>
            <w:r w:rsidRPr="0088704F">
              <w:rPr>
                <w:rFonts w:cs="Arial"/>
                <w:color w:val="008000"/>
                <w:szCs w:val="20"/>
                <w:lang w:val="en-GB" w:eastAsia="sl-SI"/>
              </w:rPr>
              <w:t>krat v sezoni</w:t>
            </w:r>
          </w:p>
        </w:tc>
      </w:tr>
    </w:tbl>
    <w:p w14:paraId="26D9F06F" w14:textId="77777777" w:rsidR="00F612F1" w:rsidRPr="0088704F" w:rsidRDefault="00F612F1" w:rsidP="00290A83">
      <w:pPr>
        <w:pStyle w:val="tabela"/>
        <w:spacing w:before="0"/>
        <w:rPr>
          <w:rFonts w:cs="Arial"/>
          <w:lang w:val="sl-SI"/>
        </w:rPr>
      </w:pPr>
      <w:r w:rsidRPr="0088704F">
        <w:rPr>
          <w:rFonts w:cs="Arial"/>
        </w:rPr>
        <w:sym w:font="Wingdings" w:char="F081"/>
      </w:r>
      <w:r w:rsidRPr="0088704F">
        <w:rPr>
          <w:rFonts w:cs="Arial"/>
          <w:lang w:val="sl-SI"/>
        </w:rPr>
        <w:t xml:space="preserve"> N – nevtralen; SŠ – srednje škodljiv; Š – škodljiv. </w:t>
      </w:r>
    </w:p>
    <w:p w14:paraId="11E9A067" w14:textId="77777777" w:rsidR="001C691A" w:rsidRPr="0088704F" w:rsidRDefault="001C691A" w:rsidP="001C691A">
      <w:pPr>
        <w:pStyle w:val="tabela"/>
        <w:rPr>
          <w:rFonts w:cs="Arial"/>
          <w:lang w:val="sl-SI"/>
        </w:rPr>
      </w:pPr>
      <w:r w:rsidRPr="0088704F">
        <w:rPr>
          <w:rFonts w:cs="Arial"/>
          <w:b/>
          <w:bCs/>
          <w:lang w:val="sl-SI"/>
        </w:rPr>
        <w:t>*</w:t>
      </w:r>
      <w:r w:rsidRPr="0088704F">
        <w:rPr>
          <w:rFonts w:cs="Arial"/>
          <w:lang w:val="sl-SI"/>
        </w:rPr>
        <w:t>Pri uporabi FFS na osnovi aktivne snovi baker je treba število tretiranj ustrezno zmanjšati, tako da letna količina uporabljenega čistega bakra na istem zemljišču ne presega 4 kg čistega bakra na ha!</w:t>
      </w:r>
    </w:p>
    <w:p w14:paraId="4ABB4D3C" w14:textId="77777777" w:rsidR="00F612F1" w:rsidRPr="0088704F" w:rsidRDefault="00F612F1" w:rsidP="001500BD">
      <w:pPr>
        <w:pStyle w:val="preglednica"/>
        <w:numPr>
          <w:ilvl w:val="0"/>
          <w:numId w:val="0"/>
        </w:numPr>
        <w:rPr>
          <w:rFonts w:cs="Arial"/>
          <w:szCs w:val="20"/>
        </w:rPr>
      </w:pPr>
      <w:r w:rsidRPr="0088704F">
        <w:rPr>
          <w:rFonts w:cs="Arial"/>
          <w:szCs w:val="20"/>
        </w:rPr>
        <w:br w:type="page"/>
      </w:r>
      <w:bookmarkStart w:id="27" w:name="_Toc20683777"/>
      <w:bookmarkStart w:id="28" w:name="_Toc66703007"/>
      <w:bookmarkStart w:id="29" w:name="_Toc129677487"/>
      <w:r w:rsidR="001500BD" w:rsidRPr="0088704F">
        <w:rPr>
          <w:rFonts w:cs="Arial"/>
          <w:szCs w:val="20"/>
        </w:rPr>
        <w:lastRenderedPageBreak/>
        <w:t>Preglednica:</w:t>
      </w:r>
      <w:r w:rsidR="001C691A" w:rsidRPr="0088704F">
        <w:rPr>
          <w:rFonts w:cs="Arial"/>
          <w:szCs w:val="20"/>
        </w:rPr>
        <w:t xml:space="preserve"> </w:t>
      </w:r>
      <w:r w:rsidRPr="0088704F">
        <w:rPr>
          <w:rFonts w:cs="Arial"/>
          <w:szCs w:val="20"/>
        </w:rPr>
        <w:t>Dovoljeni fungicidi pri zatiranju peronospore – sistemični in polsistemični fungicidi</w:t>
      </w:r>
      <w:bookmarkEnd w:id="27"/>
      <w:bookmarkEnd w:id="28"/>
      <w:bookmarkEnd w:id="29"/>
    </w:p>
    <w:tbl>
      <w:tblPr>
        <w:tblW w:w="96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7"/>
        <w:gridCol w:w="1394"/>
        <w:gridCol w:w="21"/>
        <w:gridCol w:w="1249"/>
        <w:gridCol w:w="46"/>
        <w:gridCol w:w="1362"/>
        <w:gridCol w:w="34"/>
        <w:gridCol w:w="996"/>
        <w:gridCol w:w="2265"/>
      </w:tblGrid>
      <w:tr w:rsidR="00BE08BD" w:rsidRPr="0088704F" w14:paraId="5AE48C94" w14:textId="77777777" w:rsidTr="00DC660A">
        <w:trPr>
          <w:trHeight w:val="1080"/>
          <w:tblHeader/>
        </w:trPr>
        <w:tc>
          <w:tcPr>
            <w:tcW w:w="22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0E8ECB05" w14:textId="77777777" w:rsidR="00BE08BD" w:rsidRPr="0088704F" w:rsidRDefault="00BE08BD" w:rsidP="00E23C77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AKTIVNA SNOV</w:t>
            </w:r>
          </w:p>
        </w:tc>
        <w:tc>
          <w:tcPr>
            <w:tcW w:w="141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170F3897" w14:textId="77777777" w:rsidR="00BE08BD" w:rsidRPr="0088704F" w:rsidRDefault="00BE08BD" w:rsidP="00E23C77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Pripravek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3DFAAE0E" w14:textId="77777777" w:rsidR="00BE08BD" w:rsidRPr="0088704F" w:rsidRDefault="00BE08BD" w:rsidP="00E23C77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Odmerek (kg, L/ha)</w:t>
            </w:r>
          </w:p>
        </w:tc>
        <w:tc>
          <w:tcPr>
            <w:tcW w:w="139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54F42793" w14:textId="77777777" w:rsidR="00BE08BD" w:rsidRPr="0088704F" w:rsidRDefault="00BE08BD" w:rsidP="00290A83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Karenca (dni)</w:t>
            </w:r>
          </w:p>
        </w:tc>
        <w:tc>
          <w:tcPr>
            <w:tcW w:w="9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359F2019" w14:textId="77777777" w:rsidR="00BE08BD" w:rsidRPr="0088704F" w:rsidRDefault="00BE08BD" w:rsidP="00E23C77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Vpliv na plenilske pršice</w:t>
            </w:r>
            <w:r w:rsidRPr="0088704F">
              <w:rPr>
                <w:rFonts w:cs="Arial"/>
              </w:rPr>
              <w:sym w:font="Wingdings" w:char="F081"/>
            </w:r>
          </w:p>
        </w:tc>
        <w:tc>
          <w:tcPr>
            <w:tcW w:w="2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349F35ED" w14:textId="77777777" w:rsidR="00BE08BD" w:rsidRPr="0088704F" w:rsidRDefault="00BE08BD" w:rsidP="00E23C77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OPOMBE</w:t>
            </w:r>
          </w:p>
        </w:tc>
      </w:tr>
      <w:tr w:rsidR="00BE08BD" w:rsidRPr="0088704F" w14:paraId="4EFE833B" w14:textId="77777777" w:rsidTr="00BE08BD">
        <w:trPr>
          <w:trHeight w:val="279"/>
        </w:trPr>
        <w:tc>
          <w:tcPr>
            <w:tcW w:w="9624" w:type="dxa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1EE8C" w14:textId="77777777" w:rsidR="00BE08BD" w:rsidRPr="0088704F" w:rsidRDefault="00BE08BD" w:rsidP="001478F8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</w:p>
          <w:p w14:paraId="3859301A" w14:textId="77777777" w:rsidR="00BE08BD" w:rsidRPr="0088704F" w:rsidRDefault="00BE08BD" w:rsidP="001478F8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b/>
                <w:bCs/>
                <w:color w:val="000000"/>
                <w:szCs w:val="20"/>
                <w:lang w:eastAsia="sl-SI"/>
              </w:rPr>
              <w:t xml:space="preserve">SISTEMIČNI IN POLSISTEMIČNI FUNGICIDI </w:t>
            </w:r>
          </w:p>
          <w:p w14:paraId="5097149C" w14:textId="77777777" w:rsidR="00BE08BD" w:rsidRPr="0088704F" w:rsidRDefault="00BE08BD" w:rsidP="001478F8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</w:p>
        </w:tc>
      </w:tr>
      <w:tr w:rsidR="00BE08BD" w:rsidRPr="0088704F" w14:paraId="2A4C9D93" w14:textId="77777777" w:rsidTr="00DC660A">
        <w:trPr>
          <w:trHeight w:val="804"/>
        </w:trPr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D511E" w14:textId="77777777" w:rsidR="00BE08BD" w:rsidRPr="0088704F" w:rsidRDefault="00BE08BD" w:rsidP="00F016E4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cimoksanil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DA7D7" w14:textId="77777777" w:rsidR="00BE08BD" w:rsidRPr="0088704F" w:rsidRDefault="00BE08BD" w:rsidP="00F016E4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Cymbal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CC8EE" w14:textId="77777777" w:rsidR="00BE08BD" w:rsidRPr="0088704F" w:rsidRDefault="00BE08BD" w:rsidP="00F016E4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 xml:space="preserve"> 0,125 – 0,25 kg/ha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54CE4" w14:textId="77777777" w:rsidR="00BE08BD" w:rsidRPr="0088704F" w:rsidRDefault="00BE08BD" w:rsidP="007E4038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7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3BF89" w14:textId="77777777" w:rsidR="00BE08BD" w:rsidRPr="0088704F" w:rsidRDefault="00BE08BD" w:rsidP="00F016E4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7DC97" w14:textId="77777777" w:rsidR="00BE08BD" w:rsidRPr="0088704F" w:rsidRDefault="00BE08BD" w:rsidP="00F016E4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Največ do 7</w:t>
            </w:r>
            <w:r w:rsidR="000628B5" w:rsidRPr="0088704F">
              <w:rPr>
                <w:rFonts w:cs="Arial"/>
                <w:color w:val="000000"/>
                <w:szCs w:val="20"/>
                <w:lang w:eastAsia="sl-SI"/>
              </w:rPr>
              <w:t>–</w:t>
            </w:r>
            <w:r w:rsidRPr="0088704F">
              <w:rPr>
                <w:rFonts w:cs="Arial"/>
                <w:color w:val="000000"/>
                <w:szCs w:val="20"/>
                <w:lang w:eastAsia="sl-SI"/>
              </w:rPr>
              <w:t xml:space="preserve">krat letno </w:t>
            </w:r>
          </w:p>
          <w:p w14:paraId="6FC63D08" w14:textId="77777777" w:rsidR="00BE08BD" w:rsidRPr="0088704F" w:rsidRDefault="00BE08BD" w:rsidP="00F016E4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</w:p>
          <w:p w14:paraId="2320543E" w14:textId="77777777" w:rsidR="00BE08BD" w:rsidRPr="0088704F" w:rsidRDefault="00BE08BD" w:rsidP="00F016E4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Priporoča se v kombinaciji z drugimi preventivnimi fungicidi.</w:t>
            </w:r>
          </w:p>
        </w:tc>
      </w:tr>
      <w:tr w:rsidR="00BE08BD" w:rsidRPr="0088704F" w14:paraId="54DD6B1B" w14:textId="77777777" w:rsidTr="00DC660A">
        <w:trPr>
          <w:trHeight w:val="900"/>
        </w:trPr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5DC14" w14:textId="77777777" w:rsidR="00BE08BD" w:rsidRPr="0088704F" w:rsidRDefault="00BE08BD" w:rsidP="00F016E4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cimoksanil + folpet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8D6A4" w14:textId="77777777" w:rsidR="00BE08BD" w:rsidRPr="0088704F" w:rsidRDefault="00BE08BD" w:rsidP="00F016E4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Twingo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F1038" w14:textId="77777777" w:rsidR="00BE08BD" w:rsidRPr="0088704F" w:rsidRDefault="00BE08BD" w:rsidP="00F016E4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3,0 kg/ha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E087D" w14:textId="77777777" w:rsidR="00BE08BD" w:rsidRPr="0088704F" w:rsidRDefault="00BE08BD" w:rsidP="007E4038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28</w:t>
            </w:r>
            <w:r w:rsidRPr="0088704F">
              <w:rPr>
                <w:rFonts w:cs="Arial"/>
                <w:szCs w:val="20"/>
                <w:lang w:eastAsia="sl-SI"/>
              </w:rPr>
              <w:t>, za namizno grozdje ČU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87C94" w14:textId="77777777" w:rsidR="00BE08BD" w:rsidRPr="0088704F" w:rsidRDefault="00BE08BD" w:rsidP="00F016E4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FF315" w14:textId="1DAE1076" w:rsidR="00BE08BD" w:rsidRPr="0088704F" w:rsidRDefault="00BE08BD" w:rsidP="00F016E4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Največ 1</w:t>
            </w:r>
            <w:r w:rsidR="000628B5" w:rsidRPr="0088704F">
              <w:rPr>
                <w:rFonts w:cs="Arial"/>
                <w:color w:val="000000"/>
                <w:szCs w:val="20"/>
                <w:lang w:eastAsia="sl-SI"/>
              </w:rPr>
              <w:t>–</w:t>
            </w:r>
            <w:r w:rsidRPr="0088704F">
              <w:rPr>
                <w:rFonts w:cs="Arial"/>
                <w:color w:val="000000"/>
                <w:szCs w:val="20"/>
                <w:lang w:eastAsia="sl-SI"/>
              </w:rPr>
              <w:t>krat v sezoni</w:t>
            </w:r>
            <w:r w:rsidR="006B3EF4">
              <w:rPr>
                <w:rFonts w:cs="Arial"/>
                <w:color w:val="000000"/>
                <w:szCs w:val="20"/>
                <w:lang w:eastAsia="sl-SI"/>
              </w:rPr>
              <w:t>.  Poraba zalog do 31.7. 2026</w:t>
            </w:r>
            <w:r w:rsidR="007E137A" w:rsidRPr="0088704F">
              <w:rPr>
                <w:rFonts w:cs="Arial"/>
                <w:color w:val="000000"/>
                <w:szCs w:val="20"/>
                <w:lang w:eastAsia="sl-SI"/>
              </w:rPr>
              <w:t xml:space="preserve"> </w:t>
            </w:r>
          </w:p>
        </w:tc>
      </w:tr>
      <w:tr w:rsidR="00BE08BD" w:rsidRPr="0088704F" w14:paraId="1014B3D1" w14:textId="77777777" w:rsidTr="00DC660A">
        <w:trPr>
          <w:trHeight w:val="288"/>
        </w:trPr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2FBEF" w14:textId="77777777" w:rsidR="00BE08BD" w:rsidRPr="0088704F" w:rsidRDefault="00BE08BD" w:rsidP="00F016E4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mandipropamid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7CFA0" w14:textId="77777777" w:rsidR="00BE08BD" w:rsidRPr="0088704F" w:rsidRDefault="00BE08BD" w:rsidP="00F016E4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Revus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4F1C2" w14:textId="77777777" w:rsidR="00BE08BD" w:rsidRPr="0088704F" w:rsidRDefault="00BE08BD" w:rsidP="00F016E4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0,6 L/ha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B8800" w14:textId="77777777" w:rsidR="00BE08BD" w:rsidRPr="0088704F" w:rsidRDefault="00BE08BD" w:rsidP="007E4038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21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D50D3" w14:textId="77777777" w:rsidR="00BE08BD" w:rsidRPr="0088704F" w:rsidRDefault="00BE08BD" w:rsidP="00F016E4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28CE9" w14:textId="77777777" w:rsidR="00BE08BD" w:rsidRPr="0088704F" w:rsidRDefault="00BE08BD" w:rsidP="00F016E4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Največ 4</w:t>
            </w:r>
            <w:r w:rsidR="000628B5" w:rsidRPr="0088704F">
              <w:rPr>
                <w:rFonts w:cs="Arial"/>
                <w:color w:val="000000"/>
                <w:szCs w:val="20"/>
                <w:lang w:eastAsia="sl-SI"/>
              </w:rPr>
              <w:t>–</w:t>
            </w:r>
            <w:r w:rsidRPr="0088704F">
              <w:rPr>
                <w:rFonts w:cs="Arial"/>
                <w:color w:val="000000"/>
                <w:szCs w:val="20"/>
                <w:lang w:eastAsia="sl-SI"/>
              </w:rPr>
              <w:t>krat v sezoni</w:t>
            </w:r>
          </w:p>
        </w:tc>
      </w:tr>
      <w:tr w:rsidR="00BE08BD" w:rsidRPr="0088704F" w14:paraId="4F8C8238" w14:textId="77777777" w:rsidTr="00DC660A">
        <w:trPr>
          <w:trHeight w:val="288"/>
        </w:trPr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3255B" w14:textId="77777777" w:rsidR="00BE08BD" w:rsidRPr="0088704F" w:rsidRDefault="00BE08BD" w:rsidP="00F016E4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mandipropamid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CD205" w14:textId="77777777" w:rsidR="00BE08BD" w:rsidRPr="0088704F" w:rsidRDefault="00BE08BD" w:rsidP="00F016E4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Pergado SC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21256" w14:textId="77777777" w:rsidR="00BE08BD" w:rsidRPr="0088704F" w:rsidRDefault="00BE08BD" w:rsidP="00F016E4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0,6 L/ha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64549" w14:textId="77777777" w:rsidR="00BE08BD" w:rsidRPr="0088704F" w:rsidRDefault="00BE08BD" w:rsidP="007E4038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21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CC567" w14:textId="77777777" w:rsidR="00BE08BD" w:rsidRPr="0088704F" w:rsidRDefault="00BE08BD" w:rsidP="00F016E4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DEFFD" w14:textId="77777777" w:rsidR="00BE08BD" w:rsidRPr="0088704F" w:rsidRDefault="00BE08BD" w:rsidP="00F016E4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Največ 4</w:t>
            </w:r>
            <w:r w:rsidR="000628B5" w:rsidRPr="0088704F">
              <w:rPr>
                <w:rFonts w:cs="Arial"/>
                <w:color w:val="000000"/>
                <w:szCs w:val="20"/>
                <w:lang w:eastAsia="sl-SI"/>
              </w:rPr>
              <w:t>–</w:t>
            </w:r>
            <w:r w:rsidRPr="0088704F">
              <w:rPr>
                <w:rFonts w:cs="Arial"/>
                <w:color w:val="000000"/>
                <w:szCs w:val="20"/>
                <w:lang w:eastAsia="sl-SI"/>
              </w:rPr>
              <w:t>krat v sezoni</w:t>
            </w:r>
          </w:p>
        </w:tc>
      </w:tr>
      <w:tr w:rsidR="00BE08BD" w:rsidRPr="0088704F" w14:paraId="688CE841" w14:textId="77777777" w:rsidTr="00DC660A">
        <w:trPr>
          <w:trHeight w:val="1584"/>
        </w:trPr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C78DB" w14:textId="77777777" w:rsidR="00BE08BD" w:rsidRPr="0088704F" w:rsidRDefault="00BE08BD" w:rsidP="00F016E4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mandipropamid + folpet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55395" w14:textId="77777777" w:rsidR="00BE08BD" w:rsidRPr="0088704F" w:rsidRDefault="00BE08BD" w:rsidP="00F016E4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Pergado</w:t>
            </w:r>
            <w:r w:rsidR="000628B5" w:rsidRPr="0088704F">
              <w:rPr>
                <w:rFonts w:cs="Arial"/>
                <w:color w:val="000000"/>
                <w:szCs w:val="20"/>
                <w:lang w:eastAsia="sl-SI"/>
              </w:rPr>
              <w:t>–</w:t>
            </w:r>
            <w:r w:rsidRPr="0088704F">
              <w:rPr>
                <w:rFonts w:cs="Arial"/>
                <w:color w:val="000000"/>
                <w:szCs w:val="20"/>
                <w:lang w:eastAsia="sl-SI"/>
              </w:rPr>
              <w:t>F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455CA" w14:textId="77777777" w:rsidR="00BE08BD" w:rsidRPr="0088704F" w:rsidRDefault="00BE08BD" w:rsidP="00F016E4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1,25 – 3,0 kg/ha*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C1E58" w14:textId="77777777" w:rsidR="00BE08BD" w:rsidRPr="0088704F" w:rsidRDefault="00BE08BD" w:rsidP="007E4038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28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4E876" w14:textId="77777777" w:rsidR="00BE08BD" w:rsidRPr="0088704F" w:rsidRDefault="00BE08BD" w:rsidP="00F016E4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6F68C" w14:textId="77777777" w:rsidR="00BE08BD" w:rsidRPr="0088704F" w:rsidRDefault="00BE08BD" w:rsidP="00F016E4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Največ 4</w:t>
            </w:r>
            <w:r w:rsidR="000628B5" w:rsidRPr="0088704F">
              <w:rPr>
                <w:rFonts w:cs="Arial"/>
                <w:color w:val="000000"/>
                <w:szCs w:val="20"/>
                <w:lang w:eastAsia="sl-SI"/>
              </w:rPr>
              <w:t>–</w:t>
            </w:r>
            <w:r w:rsidRPr="0088704F">
              <w:rPr>
                <w:rFonts w:cs="Arial"/>
                <w:color w:val="000000"/>
                <w:szCs w:val="20"/>
                <w:lang w:eastAsia="sl-SI"/>
              </w:rPr>
              <w:t xml:space="preserve">krat v eni sezoni </w:t>
            </w:r>
          </w:p>
          <w:p w14:paraId="7A7D201D" w14:textId="77777777" w:rsidR="00BE08BD" w:rsidRPr="0088704F" w:rsidRDefault="00BE08BD" w:rsidP="00F016E4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</w:p>
          <w:p w14:paraId="2D45EEC6" w14:textId="77777777" w:rsidR="00BE08BD" w:rsidRPr="0088704F" w:rsidRDefault="00BE08BD" w:rsidP="00F016E4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 xml:space="preserve">*Glede odmerka glej navodila! </w:t>
            </w:r>
          </w:p>
          <w:p w14:paraId="6EE5EDAE" w14:textId="77777777" w:rsidR="00BE08BD" w:rsidRPr="0088704F" w:rsidRDefault="00BE08BD" w:rsidP="00F016E4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</w:p>
          <w:p w14:paraId="05DC1E8E" w14:textId="77777777" w:rsidR="00BE08BD" w:rsidRPr="0088704F" w:rsidRDefault="00BE08BD" w:rsidP="00F016E4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Registriran samo za pridelavo vinskega grozdja</w:t>
            </w:r>
          </w:p>
        </w:tc>
      </w:tr>
      <w:tr w:rsidR="00BE08BD" w:rsidRPr="0088704F" w14:paraId="68243BC1" w14:textId="77777777" w:rsidTr="00DC660A">
        <w:trPr>
          <w:trHeight w:val="900"/>
        </w:trPr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6E813" w14:textId="77777777" w:rsidR="00BE08BD" w:rsidRPr="0088704F" w:rsidRDefault="00BE08BD" w:rsidP="00F016E4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 xml:space="preserve">bakrov oksiklorid + mandipropramid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1C7F2" w14:textId="77777777" w:rsidR="00BE08BD" w:rsidRPr="0088704F" w:rsidRDefault="00BE08BD" w:rsidP="00F016E4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Pergado</w:t>
            </w:r>
            <w:r w:rsidR="000628B5" w:rsidRPr="0088704F">
              <w:rPr>
                <w:rFonts w:cs="Arial"/>
                <w:color w:val="000000"/>
                <w:szCs w:val="20"/>
                <w:lang w:eastAsia="sl-SI"/>
              </w:rPr>
              <w:t>–</w:t>
            </w:r>
            <w:r w:rsidRPr="0088704F">
              <w:rPr>
                <w:rFonts w:cs="Arial"/>
                <w:color w:val="000000"/>
                <w:szCs w:val="20"/>
                <w:lang w:eastAsia="sl-SI"/>
              </w:rPr>
              <w:t xml:space="preserve">C 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03460" w14:textId="77777777" w:rsidR="00BE08BD" w:rsidRPr="0088704F" w:rsidRDefault="00BE08BD" w:rsidP="00F016E4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 xml:space="preserve">4 – 5 kg/ha 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64BAE" w14:textId="77777777" w:rsidR="00BE08BD" w:rsidRPr="0088704F" w:rsidRDefault="00BE08BD" w:rsidP="007E4038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21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23617" w14:textId="77777777" w:rsidR="00BE08BD" w:rsidRPr="0088704F" w:rsidRDefault="00BE08BD" w:rsidP="00F016E4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1EF11" w14:textId="77777777" w:rsidR="00BE08BD" w:rsidRPr="0088704F" w:rsidRDefault="00BE08BD" w:rsidP="00F016E4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Največ 3</w:t>
            </w:r>
            <w:r w:rsidR="000628B5" w:rsidRPr="0088704F">
              <w:rPr>
                <w:rFonts w:cs="Arial"/>
                <w:color w:val="000000"/>
                <w:szCs w:val="20"/>
                <w:lang w:eastAsia="sl-SI"/>
              </w:rPr>
              <w:t>–</w:t>
            </w:r>
            <w:r w:rsidRPr="0088704F">
              <w:rPr>
                <w:rFonts w:cs="Arial"/>
                <w:color w:val="000000"/>
                <w:szCs w:val="20"/>
                <w:lang w:eastAsia="sl-SI"/>
              </w:rPr>
              <w:t xml:space="preserve">krat v sezoni </w:t>
            </w:r>
          </w:p>
          <w:p w14:paraId="079D296F" w14:textId="77777777" w:rsidR="00BE08BD" w:rsidRPr="0088704F" w:rsidRDefault="00BE08BD" w:rsidP="00F016E4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</w:p>
          <w:p w14:paraId="334B3B07" w14:textId="77777777" w:rsidR="00BE08BD" w:rsidRPr="0088704F" w:rsidRDefault="00BE08BD" w:rsidP="00F016E4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 xml:space="preserve">Registriran samo za pridelavo vinskega grozdja </w:t>
            </w:r>
          </w:p>
        </w:tc>
      </w:tr>
      <w:tr w:rsidR="00BE08BD" w:rsidRPr="0088704F" w14:paraId="721A9829" w14:textId="77777777" w:rsidTr="00DC660A">
        <w:trPr>
          <w:trHeight w:val="756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62834" w14:textId="77777777" w:rsidR="00BE08BD" w:rsidRPr="0088704F" w:rsidRDefault="00BE08BD" w:rsidP="00F016E4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mandipropamid + ditianon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10AF0" w14:textId="77777777" w:rsidR="00BE08BD" w:rsidRPr="0088704F" w:rsidRDefault="00BE08BD" w:rsidP="00F016E4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Pergado D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D6DEE" w14:textId="77777777" w:rsidR="00BE08BD" w:rsidRPr="0088704F" w:rsidRDefault="00BE08BD" w:rsidP="00F016E4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1,4 L/ha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F2E02" w14:textId="77777777" w:rsidR="00BE08BD" w:rsidRPr="0088704F" w:rsidRDefault="00BE08BD" w:rsidP="007E4038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42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4E7F5" w14:textId="77777777" w:rsidR="00BE08BD" w:rsidRPr="0088704F" w:rsidRDefault="00BE08BD" w:rsidP="00F016E4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364B0" w14:textId="77777777" w:rsidR="00BE08BD" w:rsidRPr="0088704F" w:rsidRDefault="00BE08BD" w:rsidP="00F016E4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Največ 4</w:t>
            </w:r>
            <w:r w:rsidR="000628B5" w:rsidRPr="0088704F">
              <w:rPr>
                <w:rFonts w:cs="Arial"/>
                <w:color w:val="000000"/>
                <w:szCs w:val="20"/>
                <w:lang w:eastAsia="sl-SI"/>
              </w:rPr>
              <w:t>–</w:t>
            </w:r>
            <w:r w:rsidRPr="0088704F">
              <w:rPr>
                <w:rFonts w:cs="Arial"/>
                <w:color w:val="000000"/>
                <w:szCs w:val="20"/>
                <w:lang w:eastAsia="sl-SI"/>
              </w:rPr>
              <w:t>krat v eni sezoni</w:t>
            </w:r>
          </w:p>
          <w:p w14:paraId="46EAA71A" w14:textId="77777777" w:rsidR="00BE08BD" w:rsidRPr="0088704F" w:rsidRDefault="00BE08BD" w:rsidP="00F016E4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</w:p>
          <w:p w14:paraId="33197141" w14:textId="77777777" w:rsidR="00BE08BD" w:rsidRPr="0088704F" w:rsidRDefault="00BE08BD" w:rsidP="00F016E4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Registriran samo za pridelavo vinskega grozdja</w:t>
            </w:r>
            <w:r w:rsidR="003A4E74" w:rsidRPr="0088704F">
              <w:rPr>
                <w:rFonts w:cs="Arial"/>
                <w:color w:val="000000"/>
                <w:szCs w:val="20"/>
                <w:lang w:eastAsia="sl-SI"/>
              </w:rPr>
              <w:t xml:space="preserve"> </w:t>
            </w:r>
          </w:p>
        </w:tc>
      </w:tr>
      <w:tr w:rsidR="00BE08BD" w:rsidRPr="0088704F" w14:paraId="5532B9C0" w14:textId="77777777" w:rsidTr="00DC660A">
        <w:trPr>
          <w:trHeight w:val="784"/>
        </w:trPr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C5D07" w14:textId="77777777" w:rsidR="00BE08BD" w:rsidRPr="0088704F" w:rsidRDefault="00BE08BD" w:rsidP="00F016E4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ciazofamid + dinatrijev fosfonat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97A08" w14:textId="77777777" w:rsidR="00BE08BD" w:rsidRPr="0088704F" w:rsidRDefault="00BE08BD" w:rsidP="00F016E4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Mildicut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B705B" w14:textId="77777777" w:rsidR="00BE08BD" w:rsidRPr="0088704F" w:rsidRDefault="00BE08BD" w:rsidP="00F016E4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4 L/ha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22422" w14:textId="77777777" w:rsidR="00BE08BD" w:rsidRPr="0088704F" w:rsidRDefault="00BE08BD" w:rsidP="007E4038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21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0F45B" w14:textId="77777777" w:rsidR="00BE08BD" w:rsidRPr="0088704F" w:rsidRDefault="00BE08BD" w:rsidP="00F016E4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N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B3640" w14:textId="77777777" w:rsidR="00BE08BD" w:rsidRPr="0088704F" w:rsidRDefault="00BE08BD" w:rsidP="00F016E4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Največ 2</w:t>
            </w:r>
            <w:r w:rsidR="000628B5" w:rsidRPr="0088704F">
              <w:rPr>
                <w:rFonts w:cs="Arial"/>
                <w:color w:val="000000"/>
                <w:szCs w:val="20"/>
                <w:lang w:eastAsia="sl-SI"/>
              </w:rPr>
              <w:t>–</w:t>
            </w:r>
            <w:r w:rsidRPr="0088704F">
              <w:rPr>
                <w:rFonts w:cs="Arial"/>
                <w:color w:val="000000"/>
                <w:szCs w:val="20"/>
                <w:lang w:eastAsia="sl-SI"/>
              </w:rPr>
              <w:t>krat v eni sezoni</w:t>
            </w:r>
          </w:p>
          <w:p w14:paraId="303D245F" w14:textId="77777777" w:rsidR="00BE08BD" w:rsidRPr="0088704F" w:rsidRDefault="00BE08BD" w:rsidP="00F016E4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</w:p>
          <w:p w14:paraId="34A91260" w14:textId="77777777" w:rsidR="00BE08BD" w:rsidRPr="0088704F" w:rsidRDefault="00BE08BD" w:rsidP="00F016E4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</w:p>
        </w:tc>
      </w:tr>
      <w:tr w:rsidR="00BE08BD" w:rsidRPr="0088704F" w14:paraId="07C62611" w14:textId="77777777" w:rsidTr="00DC660A">
        <w:trPr>
          <w:trHeight w:val="1116"/>
        </w:trPr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CE287" w14:textId="77777777" w:rsidR="00BE08BD" w:rsidRPr="0088704F" w:rsidRDefault="00BE08BD" w:rsidP="00F016E4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ciazofamid + folpet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B1E7A" w14:textId="77777777" w:rsidR="00BE08BD" w:rsidRPr="0088704F" w:rsidRDefault="00BE08BD" w:rsidP="00F016E4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Videryo F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CE218" w14:textId="77777777" w:rsidR="00BE08BD" w:rsidRPr="0088704F" w:rsidRDefault="00BE08BD" w:rsidP="00F016E4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2,5 L/ha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AA043" w14:textId="77777777" w:rsidR="00BE08BD" w:rsidRPr="0088704F" w:rsidRDefault="00BE08BD" w:rsidP="007E4038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28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3199C" w14:textId="77777777" w:rsidR="00BE08BD" w:rsidRPr="0088704F" w:rsidRDefault="00BE08BD" w:rsidP="00F016E4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A4579" w14:textId="77777777" w:rsidR="00BE08BD" w:rsidRPr="0088704F" w:rsidRDefault="00BE08BD" w:rsidP="00F016E4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 xml:space="preserve">Največ </w:t>
            </w:r>
            <w:r w:rsidR="003A4E74" w:rsidRPr="0088704F">
              <w:rPr>
                <w:rFonts w:cs="Arial"/>
                <w:color w:val="000000"/>
                <w:szCs w:val="20"/>
                <w:lang w:eastAsia="sl-SI"/>
              </w:rPr>
              <w:t>6</w:t>
            </w:r>
            <w:r w:rsidR="000628B5" w:rsidRPr="0088704F">
              <w:rPr>
                <w:rFonts w:cs="Arial"/>
                <w:color w:val="000000"/>
                <w:szCs w:val="20"/>
                <w:lang w:eastAsia="sl-SI"/>
              </w:rPr>
              <w:t>–</w:t>
            </w:r>
            <w:r w:rsidRPr="0088704F">
              <w:rPr>
                <w:rFonts w:cs="Arial"/>
                <w:color w:val="000000"/>
                <w:szCs w:val="20"/>
                <w:lang w:eastAsia="sl-SI"/>
              </w:rPr>
              <w:t>krat v sezoni</w:t>
            </w:r>
          </w:p>
          <w:p w14:paraId="7357F797" w14:textId="77777777" w:rsidR="00BE08BD" w:rsidRPr="0088704F" w:rsidRDefault="00BE08BD" w:rsidP="00F016E4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</w:p>
          <w:p w14:paraId="10C24462" w14:textId="77777777" w:rsidR="00BE08BD" w:rsidRPr="0088704F" w:rsidRDefault="00BE08BD" w:rsidP="00F016E4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Registriran samo za pridelavo vinskega grozdja</w:t>
            </w:r>
          </w:p>
        </w:tc>
      </w:tr>
      <w:tr w:rsidR="00BE08BD" w:rsidRPr="0088704F" w14:paraId="5C1F3886" w14:textId="77777777" w:rsidTr="00DC660A">
        <w:trPr>
          <w:trHeight w:val="1056"/>
        </w:trPr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F1212" w14:textId="77777777" w:rsidR="00BE08BD" w:rsidRPr="0088704F" w:rsidRDefault="00BE08BD" w:rsidP="00F016E4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ciazofamid + folpet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529B5" w14:textId="77777777" w:rsidR="00BE08BD" w:rsidRPr="0088704F" w:rsidRDefault="00BE08BD" w:rsidP="00F016E4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Daimyo F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DF78B" w14:textId="77777777" w:rsidR="00BE08BD" w:rsidRPr="0088704F" w:rsidRDefault="00BE08BD" w:rsidP="00F016E4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2,5 L/ha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E73D4" w14:textId="77777777" w:rsidR="00BE08BD" w:rsidRPr="0088704F" w:rsidRDefault="00BE08BD" w:rsidP="007E4038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28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E47CF" w14:textId="77777777" w:rsidR="00BE08BD" w:rsidRPr="0088704F" w:rsidRDefault="00BE08BD" w:rsidP="00F016E4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5A816" w14:textId="77777777" w:rsidR="00BE08BD" w:rsidRPr="0088704F" w:rsidRDefault="00BE08BD" w:rsidP="00F016E4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 xml:space="preserve">Največ </w:t>
            </w:r>
            <w:r w:rsidR="003A4E74" w:rsidRPr="0088704F">
              <w:rPr>
                <w:rFonts w:cs="Arial"/>
                <w:color w:val="000000"/>
                <w:szCs w:val="20"/>
                <w:lang w:eastAsia="sl-SI"/>
              </w:rPr>
              <w:t>6</w:t>
            </w:r>
            <w:r w:rsidR="000628B5" w:rsidRPr="0088704F">
              <w:rPr>
                <w:rFonts w:cs="Arial"/>
                <w:color w:val="000000"/>
                <w:szCs w:val="20"/>
                <w:lang w:eastAsia="sl-SI"/>
              </w:rPr>
              <w:t>–</w:t>
            </w:r>
            <w:r w:rsidRPr="0088704F">
              <w:rPr>
                <w:rFonts w:cs="Arial"/>
                <w:color w:val="000000"/>
                <w:szCs w:val="20"/>
                <w:lang w:eastAsia="sl-SI"/>
              </w:rPr>
              <w:t xml:space="preserve">krat v sezoni </w:t>
            </w:r>
          </w:p>
          <w:p w14:paraId="008E56AC" w14:textId="77777777" w:rsidR="00BE08BD" w:rsidRPr="0088704F" w:rsidRDefault="00BE08BD" w:rsidP="00F016E4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</w:p>
          <w:p w14:paraId="6F9FAF91" w14:textId="77777777" w:rsidR="00BE08BD" w:rsidRPr="0088704F" w:rsidRDefault="00BE08BD" w:rsidP="00F016E4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Registriran samo za pridelavo vinskega grozdja</w:t>
            </w:r>
          </w:p>
        </w:tc>
      </w:tr>
      <w:tr w:rsidR="00BE08BD" w:rsidRPr="0088704F" w14:paraId="563F8CE9" w14:textId="77777777" w:rsidTr="00DC660A">
        <w:trPr>
          <w:trHeight w:val="1056"/>
        </w:trPr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852CF" w14:textId="77777777" w:rsidR="00BE08BD" w:rsidRPr="0088704F" w:rsidRDefault="00BE08BD" w:rsidP="00F016E4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ciazofamid + folpet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D98C8" w14:textId="77777777" w:rsidR="00BE08BD" w:rsidRPr="0088704F" w:rsidRDefault="00BE08BD" w:rsidP="00F016E4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Vincya F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AF25D" w14:textId="77777777" w:rsidR="00BE08BD" w:rsidRPr="0088704F" w:rsidRDefault="00BE08BD" w:rsidP="00F016E4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2,5 L/ha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0E573" w14:textId="77777777" w:rsidR="00BE08BD" w:rsidRPr="0088704F" w:rsidRDefault="00BE08BD" w:rsidP="007E4038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28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F5CCC" w14:textId="77777777" w:rsidR="00BE08BD" w:rsidRPr="0088704F" w:rsidRDefault="00BE08BD" w:rsidP="00F016E4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7C6CA" w14:textId="77777777" w:rsidR="00BE08BD" w:rsidRPr="0088704F" w:rsidRDefault="00BE08BD" w:rsidP="00F016E4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 xml:space="preserve">Največ </w:t>
            </w:r>
            <w:r w:rsidR="003A4E74" w:rsidRPr="0088704F">
              <w:rPr>
                <w:rFonts w:cs="Arial"/>
                <w:color w:val="000000"/>
                <w:szCs w:val="20"/>
                <w:lang w:eastAsia="sl-SI"/>
              </w:rPr>
              <w:t>6</w:t>
            </w:r>
            <w:r w:rsidR="000628B5" w:rsidRPr="0088704F">
              <w:rPr>
                <w:rFonts w:cs="Arial"/>
                <w:color w:val="000000"/>
                <w:szCs w:val="20"/>
                <w:lang w:eastAsia="sl-SI"/>
              </w:rPr>
              <w:t>–</w:t>
            </w:r>
            <w:r w:rsidRPr="0088704F">
              <w:rPr>
                <w:rFonts w:cs="Arial"/>
                <w:color w:val="000000"/>
                <w:szCs w:val="20"/>
                <w:lang w:eastAsia="sl-SI"/>
              </w:rPr>
              <w:t xml:space="preserve">krat v sezoni </w:t>
            </w:r>
          </w:p>
          <w:p w14:paraId="05121492" w14:textId="77777777" w:rsidR="00BE08BD" w:rsidRPr="0088704F" w:rsidRDefault="00BE08BD" w:rsidP="00F016E4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</w:p>
          <w:p w14:paraId="21ABC8B5" w14:textId="77777777" w:rsidR="00BE08BD" w:rsidRPr="0088704F" w:rsidRDefault="00BE08BD" w:rsidP="00F016E4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 xml:space="preserve">Registriran samo za pridelavo vinskega grozdja </w:t>
            </w:r>
          </w:p>
        </w:tc>
      </w:tr>
      <w:tr w:rsidR="00BE08BD" w:rsidRPr="0088704F" w14:paraId="356651FD" w14:textId="77777777" w:rsidTr="00DC660A">
        <w:trPr>
          <w:trHeight w:val="528"/>
        </w:trPr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DB995" w14:textId="77777777" w:rsidR="00BE08BD" w:rsidRPr="0088704F" w:rsidRDefault="00BE08BD" w:rsidP="00F016E4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zoksamid + cimoksanil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57B65" w14:textId="77777777" w:rsidR="00BE08BD" w:rsidRPr="0088704F" w:rsidRDefault="00BE08BD" w:rsidP="00F016E4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Reboot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BAB9A" w14:textId="77777777" w:rsidR="00BE08BD" w:rsidRPr="0088704F" w:rsidRDefault="00BE08BD" w:rsidP="00F016E4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0,4 kg/ha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331F3" w14:textId="77777777" w:rsidR="00BE08BD" w:rsidRPr="0088704F" w:rsidRDefault="00BE08BD" w:rsidP="007E4038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28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00C9F" w14:textId="77777777" w:rsidR="00BE08BD" w:rsidRPr="0088704F" w:rsidRDefault="00BE08BD" w:rsidP="00F016E4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10555" w14:textId="77777777" w:rsidR="00BE08BD" w:rsidRPr="0088704F" w:rsidRDefault="00BE08BD" w:rsidP="00F016E4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 xml:space="preserve">Največ </w:t>
            </w:r>
            <w:r w:rsidR="003A4E74" w:rsidRPr="0088704F">
              <w:rPr>
                <w:rFonts w:cs="Arial"/>
                <w:color w:val="000000"/>
                <w:szCs w:val="20"/>
                <w:lang w:eastAsia="sl-SI"/>
              </w:rPr>
              <w:t>3</w:t>
            </w:r>
            <w:r w:rsidR="000628B5" w:rsidRPr="0088704F">
              <w:rPr>
                <w:rFonts w:cs="Arial"/>
                <w:color w:val="000000"/>
                <w:szCs w:val="20"/>
                <w:lang w:eastAsia="sl-SI"/>
              </w:rPr>
              <w:t>–</w:t>
            </w:r>
            <w:r w:rsidRPr="0088704F">
              <w:rPr>
                <w:rFonts w:cs="Arial"/>
                <w:color w:val="000000"/>
                <w:szCs w:val="20"/>
                <w:lang w:eastAsia="sl-SI"/>
              </w:rPr>
              <w:t>krat v sezoni</w:t>
            </w:r>
          </w:p>
        </w:tc>
      </w:tr>
      <w:tr w:rsidR="00BE08BD" w:rsidRPr="0088704F" w14:paraId="2834F3F3" w14:textId="77777777" w:rsidTr="00DC660A">
        <w:trPr>
          <w:trHeight w:val="528"/>
        </w:trPr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43505" w14:textId="77777777" w:rsidR="00BE08BD" w:rsidRPr="0088704F" w:rsidRDefault="00BE08BD" w:rsidP="00F016E4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lastRenderedPageBreak/>
              <w:t>zoksamid + mandipropamid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2E00C" w14:textId="77777777" w:rsidR="00BE08BD" w:rsidRPr="0088704F" w:rsidRDefault="00BE08BD" w:rsidP="00F016E4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Ampexio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A2764" w14:textId="77777777" w:rsidR="00BE08BD" w:rsidRPr="0088704F" w:rsidRDefault="00BE08BD" w:rsidP="00F016E4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0,5 kg/ha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60B0E" w14:textId="77777777" w:rsidR="00BE08BD" w:rsidRPr="0088704F" w:rsidRDefault="00BE08BD" w:rsidP="007E4038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21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30F39" w14:textId="77777777" w:rsidR="00BE08BD" w:rsidRPr="0088704F" w:rsidRDefault="00BE08BD" w:rsidP="00F016E4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N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BD05B" w14:textId="77777777" w:rsidR="00BE08BD" w:rsidRPr="0088704F" w:rsidRDefault="00BE08BD" w:rsidP="00F016E4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Največ 3</w:t>
            </w:r>
            <w:r w:rsidR="000628B5" w:rsidRPr="0088704F">
              <w:rPr>
                <w:rFonts w:cs="Arial"/>
                <w:color w:val="000000"/>
                <w:szCs w:val="20"/>
                <w:lang w:eastAsia="sl-SI"/>
              </w:rPr>
              <w:t>–</w:t>
            </w:r>
            <w:r w:rsidRPr="0088704F">
              <w:rPr>
                <w:rFonts w:cs="Arial"/>
                <w:color w:val="000000"/>
                <w:szCs w:val="20"/>
                <w:lang w:eastAsia="sl-SI"/>
              </w:rPr>
              <w:t>krat v sezoni</w:t>
            </w:r>
          </w:p>
        </w:tc>
      </w:tr>
      <w:tr w:rsidR="00BE08BD" w:rsidRPr="0088704F" w14:paraId="2AE146E2" w14:textId="77777777" w:rsidTr="00DC660A">
        <w:trPr>
          <w:trHeight w:val="528"/>
        </w:trPr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F704C" w14:textId="77777777" w:rsidR="00BE08BD" w:rsidRPr="0088704F" w:rsidRDefault="00BE08BD" w:rsidP="00F016E4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valifenalat + folpet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3BDDF" w14:textId="77777777" w:rsidR="00BE08BD" w:rsidRPr="0088704F" w:rsidRDefault="00BE08BD" w:rsidP="00F016E4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Valis F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7D893" w14:textId="77777777" w:rsidR="00BE08BD" w:rsidRPr="0088704F" w:rsidRDefault="00BE08BD" w:rsidP="00F016E4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2 kg/ha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C3A98" w14:textId="77777777" w:rsidR="00BE08BD" w:rsidRPr="0088704F" w:rsidRDefault="00BE08BD" w:rsidP="007E4038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28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0C618" w14:textId="77777777" w:rsidR="00BE08BD" w:rsidRPr="0088704F" w:rsidRDefault="00BE08BD" w:rsidP="00F016E4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C3746" w14:textId="77777777" w:rsidR="00BE08BD" w:rsidRPr="0088704F" w:rsidRDefault="00BE08BD" w:rsidP="00F016E4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Največ 2</w:t>
            </w:r>
            <w:r w:rsidR="000628B5" w:rsidRPr="0088704F">
              <w:rPr>
                <w:rFonts w:cs="Arial"/>
                <w:color w:val="000000"/>
                <w:szCs w:val="20"/>
                <w:lang w:eastAsia="sl-SI"/>
              </w:rPr>
              <w:t>–</w:t>
            </w:r>
            <w:r w:rsidRPr="0088704F">
              <w:rPr>
                <w:rFonts w:cs="Arial"/>
                <w:color w:val="000000"/>
                <w:szCs w:val="20"/>
                <w:lang w:eastAsia="sl-SI"/>
              </w:rPr>
              <w:t>krat v sezoni</w:t>
            </w:r>
          </w:p>
        </w:tc>
      </w:tr>
      <w:tr w:rsidR="00BE08BD" w:rsidRPr="0088704F" w14:paraId="247879FF" w14:textId="77777777" w:rsidTr="00DC660A">
        <w:trPr>
          <w:trHeight w:val="701"/>
        </w:trPr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90666" w14:textId="77777777" w:rsidR="00BE08BD" w:rsidRPr="0088704F" w:rsidRDefault="00BE08BD" w:rsidP="00F016E4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FF0000"/>
                <w:szCs w:val="20"/>
                <w:lang w:eastAsia="sl-SI"/>
              </w:rPr>
              <w:t>fluopikolid</w:t>
            </w:r>
            <w:r w:rsidRPr="0088704F">
              <w:rPr>
                <w:rFonts w:cs="Arial"/>
                <w:color w:val="000000"/>
                <w:szCs w:val="20"/>
                <w:lang w:eastAsia="sl-SI"/>
              </w:rPr>
              <w:t xml:space="preserve"> + fosetil</w:t>
            </w:r>
            <w:r w:rsidR="000628B5" w:rsidRPr="0088704F">
              <w:rPr>
                <w:rFonts w:cs="Arial"/>
                <w:color w:val="000000"/>
                <w:szCs w:val="20"/>
                <w:lang w:eastAsia="sl-SI"/>
              </w:rPr>
              <w:t>–</w:t>
            </w:r>
            <w:r w:rsidRPr="0088704F">
              <w:rPr>
                <w:rFonts w:cs="Arial"/>
                <w:color w:val="000000"/>
                <w:szCs w:val="20"/>
                <w:lang w:eastAsia="sl-SI"/>
              </w:rPr>
              <w:t>Al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736AC" w14:textId="77777777" w:rsidR="00BE08BD" w:rsidRPr="0088704F" w:rsidRDefault="00BE08BD" w:rsidP="00F016E4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FF0000"/>
                <w:szCs w:val="20"/>
                <w:lang w:eastAsia="sl-SI"/>
              </w:rPr>
              <w:t>Profiler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92021" w14:textId="77777777" w:rsidR="00BE08BD" w:rsidRPr="0088704F" w:rsidRDefault="00BE08BD" w:rsidP="00F016E4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3 kg/ha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25BF1" w14:textId="77777777" w:rsidR="00BE08BD" w:rsidRPr="0088704F" w:rsidRDefault="00BE08BD" w:rsidP="007E4038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21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E111A" w14:textId="77777777" w:rsidR="00BE08BD" w:rsidRPr="0088704F" w:rsidRDefault="00BE08BD" w:rsidP="00F016E4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30982" w14:textId="77777777" w:rsidR="00BE08BD" w:rsidRPr="0088704F" w:rsidRDefault="00BE08BD" w:rsidP="00F016E4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Največ 2</w:t>
            </w:r>
            <w:r w:rsidR="000628B5" w:rsidRPr="0088704F">
              <w:rPr>
                <w:rFonts w:cs="Arial"/>
                <w:color w:val="000000"/>
                <w:szCs w:val="20"/>
                <w:lang w:eastAsia="sl-SI"/>
              </w:rPr>
              <w:t>–</w:t>
            </w:r>
            <w:r w:rsidRPr="0088704F">
              <w:rPr>
                <w:rFonts w:cs="Arial"/>
                <w:color w:val="000000"/>
                <w:szCs w:val="20"/>
                <w:lang w:eastAsia="sl-SI"/>
              </w:rPr>
              <w:t xml:space="preserve">krat v sezoni </w:t>
            </w:r>
          </w:p>
          <w:p w14:paraId="05008BD5" w14:textId="77777777" w:rsidR="00BE08BD" w:rsidRPr="0088704F" w:rsidRDefault="00BE08BD" w:rsidP="00F016E4">
            <w:pPr>
              <w:spacing w:before="0" w:after="0"/>
              <w:rPr>
                <w:rFonts w:cs="Arial"/>
                <w:color w:val="FF0000"/>
                <w:szCs w:val="20"/>
                <w:lang w:eastAsia="sl-SI"/>
              </w:rPr>
            </w:pPr>
          </w:p>
          <w:p w14:paraId="0101286C" w14:textId="77777777" w:rsidR="00BE08BD" w:rsidRPr="0088704F" w:rsidRDefault="00BE08BD" w:rsidP="00F016E4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szCs w:val="20"/>
                <w:lang w:eastAsia="sl-SI"/>
              </w:rPr>
              <w:t>V primeru uporabe fitofarmacevtskih sredstev LUNA EXPERIENCE in PROFILER v isti rastni sezoni v istem vinogradu, se lahko vsako od navedenih sredstev uporabi samo enkrat!</w:t>
            </w:r>
          </w:p>
        </w:tc>
      </w:tr>
      <w:tr w:rsidR="00BE08BD" w:rsidRPr="0088704F" w14:paraId="249CE27B" w14:textId="77777777" w:rsidTr="00DC660A">
        <w:trPr>
          <w:trHeight w:val="716"/>
        </w:trPr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CFF69" w14:textId="77777777" w:rsidR="00BE08BD" w:rsidRPr="0088704F" w:rsidRDefault="00BE08BD" w:rsidP="00F016E4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folpet + fosetil</w:t>
            </w:r>
            <w:r w:rsidR="000628B5" w:rsidRPr="0088704F">
              <w:rPr>
                <w:rFonts w:cs="Arial"/>
                <w:color w:val="000000"/>
                <w:szCs w:val="20"/>
                <w:lang w:eastAsia="sl-SI"/>
              </w:rPr>
              <w:t>–</w:t>
            </w:r>
            <w:r w:rsidRPr="0088704F">
              <w:rPr>
                <w:rFonts w:cs="Arial"/>
                <w:color w:val="000000"/>
                <w:szCs w:val="20"/>
                <w:lang w:eastAsia="sl-SI"/>
              </w:rPr>
              <w:t>Al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F20F7" w14:textId="77777777" w:rsidR="00BE08BD" w:rsidRPr="0088704F" w:rsidRDefault="00BE08BD" w:rsidP="00F016E4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Mikal Flash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0A6B5" w14:textId="77777777" w:rsidR="00BE08BD" w:rsidRPr="0088704F" w:rsidRDefault="00BE08BD" w:rsidP="00F016E4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4,0 kg/ha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834B7" w14:textId="77777777" w:rsidR="00BE08BD" w:rsidRPr="0088704F" w:rsidRDefault="00BE08BD" w:rsidP="007E4038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42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B047A" w14:textId="77777777" w:rsidR="00BE08BD" w:rsidRPr="0088704F" w:rsidRDefault="00BE08BD" w:rsidP="00F016E4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N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7BEC6" w14:textId="0B5E0224" w:rsidR="00BE08BD" w:rsidRPr="0088704F" w:rsidRDefault="00BE08BD" w:rsidP="00F016E4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Največ 3 tretiranja</w:t>
            </w:r>
            <w:r w:rsidR="0042041D">
              <w:rPr>
                <w:rFonts w:cs="Arial"/>
                <w:color w:val="000000"/>
                <w:szCs w:val="20"/>
                <w:lang w:eastAsia="sl-SI"/>
              </w:rPr>
              <w:t>.</w:t>
            </w:r>
          </w:p>
          <w:p w14:paraId="3EDE857A" w14:textId="77777777" w:rsidR="00BE08BD" w:rsidRPr="0088704F" w:rsidRDefault="00BE08BD" w:rsidP="00F016E4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</w:p>
          <w:p w14:paraId="79B36119" w14:textId="77777777" w:rsidR="00BE08BD" w:rsidRPr="0088704F" w:rsidRDefault="00BE08BD" w:rsidP="00F016E4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 xml:space="preserve">Deluje tudi proti črni pegavosti vinske trte. </w:t>
            </w:r>
          </w:p>
          <w:p w14:paraId="71A0FCBB" w14:textId="77777777" w:rsidR="00BE08BD" w:rsidRPr="0088704F" w:rsidRDefault="00BE08BD" w:rsidP="00F016E4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</w:p>
          <w:p w14:paraId="480C8D7D" w14:textId="77777777" w:rsidR="00BE08BD" w:rsidRPr="0088704F" w:rsidRDefault="00BE08BD" w:rsidP="00F016E4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Registriran samo za pridelavo vinskega grozdja</w:t>
            </w:r>
          </w:p>
        </w:tc>
      </w:tr>
      <w:tr w:rsidR="00BE08BD" w:rsidRPr="0088704F" w14:paraId="29F4865C" w14:textId="77777777" w:rsidTr="00DC660A">
        <w:trPr>
          <w:trHeight w:val="1140"/>
        </w:trPr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95C01" w14:textId="77777777" w:rsidR="00BE08BD" w:rsidRPr="0088704F" w:rsidRDefault="00BE08BD" w:rsidP="00F016E4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folpet + fosetil</w:t>
            </w:r>
            <w:r w:rsidR="000628B5" w:rsidRPr="0088704F">
              <w:rPr>
                <w:rFonts w:cs="Arial"/>
                <w:color w:val="000000"/>
                <w:szCs w:val="20"/>
                <w:lang w:eastAsia="sl-SI"/>
              </w:rPr>
              <w:t>–</w:t>
            </w:r>
            <w:r w:rsidRPr="0088704F">
              <w:rPr>
                <w:rFonts w:cs="Arial"/>
                <w:color w:val="000000"/>
                <w:szCs w:val="20"/>
                <w:lang w:eastAsia="sl-SI"/>
              </w:rPr>
              <w:t>Al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B6B9A" w14:textId="77777777" w:rsidR="00BE08BD" w:rsidRPr="0088704F" w:rsidRDefault="00BE08BD" w:rsidP="00F016E4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Momentum F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BD99A" w14:textId="77777777" w:rsidR="00BE08BD" w:rsidRPr="0088704F" w:rsidRDefault="00BE08BD" w:rsidP="00F016E4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4,0 kg/ha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79695" w14:textId="77777777" w:rsidR="00BE08BD" w:rsidRPr="0088704F" w:rsidRDefault="00BE08BD" w:rsidP="007E4038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42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876FF" w14:textId="77777777" w:rsidR="00BE08BD" w:rsidRPr="0088704F" w:rsidRDefault="00BE08BD" w:rsidP="00F016E4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N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9D634" w14:textId="77777777" w:rsidR="00BE08BD" w:rsidRPr="0088704F" w:rsidRDefault="00BE08BD" w:rsidP="00F016E4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Največ 3 tretiranja</w:t>
            </w:r>
          </w:p>
          <w:p w14:paraId="48FB4565" w14:textId="77777777" w:rsidR="00BE08BD" w:rsidRPr="0088704F" w:rsidRDefault="00BE08BD" w:rsidP="00F016E4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</w:p>
          <w:p w14:paraId="6AA2143C" w14:textId="77777777" w:rsidR="00BE08BD" w:rsidRPr="0088704F" w:rsidRDefault="00BE08BD" w:rsidP="00F016E4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 xml:space="preserve"> Deluje tudi proti črni pegavosti vinske trte.</w:t>
            </w:r>
          </w:p>
          <w:p w14:paraId="66EF308A" w14:textId="77777777" w:rsidR="00BE08BD" w:rsidRPr="0088704F" w:rsidRDefault="00BE08BD" w:rsidP="00F016E4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</w:p>
          <w:p w14:paraId="012609CF" w14:textId="5DA8AB8F" w:rsidR="0019786B" w:rsidRPr="0088704F" w:rsidRDefault="00BE08BD" w:rsidP="00F016E4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Registriran samo za pridelavo vinskega grozdja</w:t>
            </w:r>
            <w:r w:rsidR="00D9535E" w:rsidRPr="0088704F">
              <w:rPr>
                <w:rFonts w:cs="Arial"/>
                <w:color w:val="000000"/>
                <w:szCs w:val="20"/>
                <w:lang w:eastAsia="sl-SI"/>
              </w:rPr>
              <w:t xml:space="preserve">. </w:t>
            </w:r>
            <w:r w:rsidR="00AF20F3">
              <w:rPr>
                <w:rFonts w:cs="Arial"/>
                <w:color w:val="000000"/>
                <w:szCs w:val="20"/>
                <w:lang w:eastAsia="sl-SI"/>
              </w:rPr>
              <w:t>Pozaba zalog do 31, 7. 2026</w:t>
            </w:r>
          </w:p>
          <w:p w14:paraId="2B52FE5A" w14:textId="77777777" w:rsidR="00BE08BD" w:rsidRPr="0088704F" w:rsidRDefault="00BE08BD" w:rsidP="00F016E4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</w:p>
        </w:tc>
      </w:tr>
      <w:tr w:rsidR="00BE08BD" w:rsidRPr="0088704F" w14:paraId="7B68F9AE" w14:textId="77777777" w:rsidTr="00DC660A">
        <w:trPr>
          <w:trHeight w:val="792"/>
        </w:trPr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3373A" w14:textId="77777777" w:rsidR="00BE08BD" w:rsidRPr="0088704F" w:rsidRDefault="00BE08BD" w:rsidP="00F016E4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cimoksanil + folpet + fosetil Al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A65F4" w14:textId="77777777" w:rsidR="00BE08BD" w:rsidRPr="0088704F" w:rsidRDefault="00BE08BD" w:rsidP="00F016E4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Momentum trio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6147A" w14:textId="77777777" w:rsidR="00BE08BD" w:rsidRPr="0088704F" w:rsidRDefault="00BE08BD" w:rsidP="00F016E4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3 kg/ha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C4B6A" w14:textId="77777777" w:rsidR="00BE08BD" w:rsidRPr="0088704F" w:rsidRDefault="00BE08BD" w:rsidP="007E4038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28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5D2BD" w14:textId="77777777" w:rsidR="00BE08BD" w:rsidRPr="0088704F" w:rsidRDefault="00BE08BD" w:rsidP="00F016E4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N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27417" w14:textId="136BF410" w:rsidR="0019786B" w:rsidRPr="0088704F" w:rsidRDefault="00BE08BD" w:rsidP="00F016E4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Registriran samo za pridelavo vinskega grozdja</w:t>
            </w:r>
            <w:r w:rsidR="009E712A" w:rsidRPr="0088704F">
              <w:rPr>
                <w:rFonts w:cs="Arial"/>
                <w:color w:val="000000"/>
                <w:szCs w:val="20"/>
                <w:lang w:eastAsia="sl-SI"/>
              </w:rPr>
              <w:t xml:space="preserve">. </w:t>
            </w:r>
            <w:r w:rsidR="00AF20F3">
              <w:rPr>
                <w:rFonts w:cs="Arial"/>
                <w:color w:val="000000"/>
                <w:szCs w:val="20"/>
                <w:lang w:eastAsia="sl-SI"/>
              </w:rPr>
              <w:t>Pozaba zalog do 31, 7. 2026</w:t>
            </w:r>
          </w:p>
          <w:p w14:paraId="416C864C" w14:textId="77777777" w:rsidR="00BE08BD" w:rsidRPr="0088704F" w:rsidRDefault="00BE08BD" w:rsidP="00F016E4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</w:p>
        </w:tc>
      </w:tr>
      <w:tr w:rsidR="00BE08BD" w:rsidRPr="0088704F" w14:paraId="3AF4B260" w14:textId="77777777" w:rsidTr="00DC660A">
        <w:trPr>
          <w:trHeight w:val="792"/>
        </w:trPr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F93E2" w14:textId="77777777" w:rsidR="00BE08BD" w:rsidRPr="0088704F" w:rsidRDefault="00BE08BD" w:rsidP="00F016E4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cimoksanil + folpet + fosetil Al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8E864" w14:textId="77777777" w:rsidR="00BE08BD" w:rsidRPr="0088704F" w:rsidRDefault="00BE08BD" w:rsidP="00F016E4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Magma triple WG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83360" w14:textId="77777777" w:rsidR="00BE08BD" w:rsidRPr="0088704F" w:rsidRDefault="00BE08BD" w:rsidP="00F016E4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3 kg/ha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7A4D7" w14:textId="77777777" w:rsidR="00BE08BD" w:rsidRPr="0088704F" w:rsidRDefault="00BE08BD" w:rsidP="007E4038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28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BCA70" w14:textId="77777777" w:rsidR="00BE08BD" w:rsidRPr="0088704F" w:rsidRDefault="00BE08BD" w:rsidP="00F016E4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N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1E7C2" w14:textId="77777777" w:rsidR="00BE08BD" w:rsidRPr="0088704F" w:rsidRDefault="00BE08BD" w:rsidP="00F016E4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Registriran samo za pridelavo vinskega grozdja</w:t>
            </w:r>
          </w:p>
        </w:tc>
      </w:tr>
      <w:tr w:rsidR="00AF20F3" w:rsidRPr="0088704F" w14:paraId="7DC9E9E4" w14:textId="77777777" w:rsidTr="00DC660A">
        <w:trPr>
          <w:trHeight w:val="792"/>
        </w:trPr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6114F" w14:textId="0F231C4C" w:rsidR="00AF20F3" w:rsidRPr="0088704F" w:rsidRDefault="00AF20F3" w:rsidP="00AF20F3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cimoksanil + folpet + fosetil Al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2BB00" w14:textId="6E7E8FED" w:rsidR="00AF20F3" w:rsidRPr="0088704F" w:rsidRDefault="00AF20F3" w:rsidP="00AF20F3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>
              <w:rPr>
                <w:rFonts w:cs="Arial"/>
                <w:color w:val="000000"/>
                <w:szCs w:val="20"/>
                <w:lang w:eastAsia="sl-SI"/>
              </w:rPr>
              <w:t>Alfil trio WG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CA46D" w14:textId="3B90D0F8" w:rsidR="00AF20F3" w:rsidRPr="0088704F" w:rsidRDefault="00AF20F3" w:rsidP="00AF20F3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3 kg/ha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CB0A1" w14:textId="3DADA0F9" w:rsidR="00AF20F3" w:rsidRPr="0088704F" w:rsidRDefault="00AF20F3" w:rsidP="00AF20F3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28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0F1D2" w14:textId="490532FE" w:rsidR="00AF20F3" w:rsidRPr="0088704F" w:rsidRDefault="00AF20F3" w:rsidP="00AF20F3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N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9DD41" w14:textId="67821F80" w:rsidR="00AF20F3" w:rsidRPr="0088704F" w:rsidRDefault="00AF20F3" w:rsidP="00AF20F3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Registriran samo za pridelavo vinskega grozdja</w:t>
            </w:r>
          </w:p>
        </w:tc>
      </w:tr>
      <w:tr w:rsidR="00AF20F3" w:rsidRPr="0088704F" w14:paraId="52C7D2F6" w14:textId="77777777" w:rsidTr="00DC660A">
        <w:trPr>
          <w:trHeight w:val="288"/>
        </w:trPr>
        <w:tc>
          <w:tcPr>
            <w:tcW w:w="22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BEFDB" w14:textId="77777777" w:rsidR="00AF20F3" w:rsidRPr="0088704F" w:rsidRDefault="00AF20F3" w:rsidP="00AF20F3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kalijevi fosfonati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D7C60" w14:textId="77777777" w:rsidR="00AF20F3" w:rsidRPr="0088704F" w:rsidRDefault="00AF20F3" w:rsidP="00AF20F3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LBG–01F34</w:t>
            </w:r>
          </w:p>
        </w:tc>
        <w:tc>
          <w:tcPr>
            <w:tcW w:w="127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94438" w14:textId="77777777" w:rsidR="00AF20F3" w:rsidRPr="0088704F" w:rsidRDefault="00AF20F3" w:rsidP="00AF20F3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3 – 4 L/ha</w:t>
            </w:r>
          </w:p>
        </w:tc>
        <w:tc>
          <w:tcPr>
            <w:tcW w:w="14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AEDEA" w14:textId="77777777" w:rsidR="00AF20F3" w:rsidRPr="0088704F" w:rsidRDefault="00AF20F3" w:rsidP="00AF20F3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45</w:t>
            </w:r>
          </w:p>
        </w:tc>
        <w:tc>
          <w:tcPr>
            <w:tcW w:w="10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5EE1E" w14:textId="77777777" w:rsidR="00AF20F3" w:rsidRPr="0088704F" w:rsidRDefault="00AF20F3" w:rsidP="00AF20F3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N</w:t>
            </w:r>
          </w:p>
        </w:tc>
        <w:tc>
          <w:tcPr>
            <w:tcW w:w="22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CD302" w14:textId="77777777" w:rsidR="00AF20F3" w:rsidRPr="0088704F" w:rsidRDefault="00AF20F3" w:rsidP="00AF20F3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Največ 5–krat</w:t>
            </w:r>
          </w:p>
        </w:tc>
      </w:tr>
      <w:tr w:rsidR="00AF20F3" w:rsidRPr="0088704F" w14:paraId="6AAC6BC3" w14:textId="77777777" w:rsidTr="00DC660A">
        <w:trPr>
          <w:trHeight w:val="230"/>
        </w:trPr>
        <w:tc>
          <w:tcPr>
            <w:tcW w:w="2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4FC09" w14:textId="77777777" w:rsidR="00AF20F3" w:rsidRPr="0088704F" w:rsidRDefault="00AF20F3" w:rsidP="00AF20F3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5C8DA" w14:textId="77777777" w:rsidR="00AF20F3" w:rsidRPr="0088704F" w:rsidRDefault="00AF20F3" w:rsidP="00AF20F3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</w:p>
        </w:tc>
        <w:tc>
          <w:tcPr>
            <w:tcW w:w="12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71608" w14:textId="77777777" w:rsidR="00AF20F3" w:rsidRPr="0088704F" w:rsidRDefault="00AF20F3" w:rsidP="00AF20F3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</w:p>
        </w:tc>
        <w:tc>
          <w:tcPr>
            <w:tcW w:w="14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50BA6" w14:textId="77777777" w:rsidR="00AF20F3" w:rsidRPr="0088704F" w:rsidRDefault="00AF20F3" w:rsidP="00AF20F3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sl-SI"/>
              </w:rPr>
            </w:pPr>
          </w:p>
        </w:tc>
        <w:tc>
          <w:tcPr>
            <w:tcW w:w="10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C9182" w14:textId="77777777" w:rsidR="00AF20F3" w:rsidRPr="0088704F" w:rsidRDefault="00AF20F3" w:rsidP="00AF20F3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</w:p>
        </w:tc>
        <w:tc>
          <w:tcPr>
            <w:tcW w:w="2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6F688" w14:textId="77777777" w:rsidR="00AF20F3" w:rsidRPr="0088704F" w:rsidRDefault="00AF20F3" w:rsidP="00AF20F3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</w:p>
        </w:tc>
      </w:tr>
      <w:tr w:rsidR="00AF20F3" w:rsidRPr="0088704F" w14:paraId="26F9DAFD" w14:textId="77777777" w:rsidTr="00DC660A">
        <w:trPr>
          <w:trHeight w:val="288"/>
        </w:trPr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F060E" w14:textId="77777777" w:rsidR="00AF20F3" w:rsidRPr="0088704F" w:rsidRDefault="00AF20F3" w:rsidP="00AF20F3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kalijevi fosfonati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84EB5" w14:textId="77777777" w:rsidR="00AF20F3" w:rsidRPr="0088704F" w:rsidRDefault="00AF20F3" w:rsidP="00AF20F3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Soriale LX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046E7" w14:textId="77777777" w:rsidR="00AF20F3" w:rsidRPr="0088704F" w:rsidRDefault="00AF20F3" w:rsidP="00AF20F3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3 – 4 L/ha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CDAE5" w14:textId="77777777" w:rsidR="00AF20F3" w:rsidRPr="0088704F" w:rsidRDefault="00AF20F3" w:rsidP="00AF20F3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45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647E7" w14:textId="77777777" w:rsidR="00AF20F3" w:rsidRPr="0088704F" w:rsidRDefault="00AF20F3" w:rsidP="00AF20F3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1320C" w14:textId="77777777" w:rsidR="00AF20F3" w:rsidRPr="0088704F" w:rsidRDefault="00AF20F3" w:rsidP="00AF20F3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Največ 5–krat</w:t>
            </w:r>
          </w:p>
        </w:tc>
      </w:tr>
      <w:tr w:rsidR="00AF20F3" w:rsidRPr="0088704F" w14:paraId="7BCDFF62" w14:textId="77777777" w:rsidTr="00DC660A">
        <w:trPr>
          <w:trHeight w:val="288"/>
        </w:trPr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2F393" w14:textId="77777777" w:rsidR="00AF20F3" w:rsidRPr="0088704F" w:rsidRDefault="00AF20F3" w:rsidP="00AF20F3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kalijevi fosfonati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73C2C" w14:textId="77777777" w:rsidR="00AF20F3" w:rsidRPr="0088704F" w:rsidRDefault="00AF20F3" w:rsidP="00AF20F3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Foshield*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C41CC" w14:textId="77777777" w:rsidR="00AF20F3" w:rsidRPr="0088704F" w:rsidRDefault="00AF20F3" w:rsidP="00AF20F3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1 – 4 L/ha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4F279" w14:textId="77777777" w:rsidR="00AF20F3" w:rsidRPr="0088704F" w:rsidRDefault="00AF20F3" w:rsidP="00AF20F3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14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6CAC0" w14:textId="77777777" w:rsidR="00AF20F3" w:rsidRPr="0088704F" w:rsidRDefault="00AF20F3" w:rsidP="00AF20F3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CE377" w14:textId="77777777" w:rsidR="00AF20F3" w:rsidRPr="0088704F" w:rsidRDefault="00AF20F3" w:rsidP="00AF20F3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 xml:space="preserve">Največ – 6 krat. *Glede števila uporab, glej navodila! </w:t>
            </w:r>
          </w:p>
          <w:p w14:paraId="20FF4385" w14:textId="77777777" w:rsidR="00AF20F3" w:rsidRPr="0088704F" w:rsidRDefault="00AF20F3" w:rsidP="00AF20F3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</w:p>
        </w:tc>
      </w:tr>
      <w:tr w:rsidR="00AF20F3" w:rsidRPr="0088704F" w14:paraId="5315BB38" w14:textId="77777777" w:rsidTr="00DC660A">
        <w:trPr>
          <w:trHeight w:val="528"/>
        </w:trPr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B4A0A" w14:textId="77777777" w:rsidR="00AF20F3" w:rsidRPr="0088704F" w:rsidRDefault="00AF20F3" w:rsidP="00AF20F3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ditianon + kalijevi fosfonati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429CB" w14:textId="77777777" w:rsidR="00AF20F3" w:rsidRPr="0088704F" w:rsidRDefault="00AF20F3" w:rsidP="00AF20F3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Delan pro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40126" w14:textId="77777777" w:rsidR="00AF20F3" w:rsidRPr="0088704F" w:rsidRDefault="00AF20F3" w:rsidP="00AF20F3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3,0 L/ha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CF5AF" w14:textId="77777777" w:rsidR="00AF20F3" w:rsidRPr="0088704F" w:rsidRDefault="00AF20F3" w:rsidP="00AF20F3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42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9FD1C" w14:textId="77777777" w:rsidR="00AF20F3" w:rsidRPr="0088704F" w:rsidRDefault="00AF20F3" w:rsidP="00AF20F3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N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00065" w14:textId="77777777" w:rsidR="00AF20F3" w:rsidRPr="0088704F" w:rsidRDefault="00AF20F3" w:rsidP="00AF20F3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Največ 4–krat letno</w:t>
            </w:r>
          </w:p>
          <w:p w14:paraId="584C321A" w14:textId="77777777" w:rsidR="00AF20F3" w:rsidRPr="0088704F" w:rsidRDefault="00AF20F3" w:rsidP="00AF20F3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</w:p>
          <w:p w14:paraId="7E2B02C2" w14:textId="77777777" w:rsidR="00AF20F3" w:rsidRPr="0088704F" w:rsidRDefault="00AF20F3" w:rsidP="00AF20F3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Registriran samo pri pridelavi vinskega grozdja</w:t>
            </w:r>
          </w:p>
        </w:tc>
      </w:tr>
      <w:tr w:rsidR="00AF20F3" w:rsidRPr="0088704F" w14:paraId="664759AD" w14:textId="77777777" w:rsidTr="00DC660A">
        <w:trPr>
          <w:trHeight w:val="528"/>
        </w:trPr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28844" w14:textId="4A083280" w:rsidR="00AF20F3" w:rsidRPr="0088704F" w:rsidRDefault="00AF20F3" w:rsidP="00AF20F3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>
              <w:rPr>
                <w:rFonts w:cs="Arial"/>
                <w:color w:val="000000"/>
                <w:szCs w:val="20"/>
                <w:lang w:eastAsia="sl-SI"/>
              </w:rPr>
              <w:t>a</w:t>
            </w:r>
            <w:r w:rsidRPr="00DC660A">
              <w:rPr>
                <w:rFonts w:cs="Arial"/>
                <w:color w:val="000000"/>
                <w:szCs w:val="20"/>
                <w:lang w:eastAsia="sl-SI"/>
              </w:rPr>
              <w:t>metoktradin</w:t>
            </w:r>
            <w:r>
              <w:rPr>
                <w:rFonts w:cs="Arial"/>
                <w:color w:val="000000"/>
                <w:szCs w:val="20"/>
                <w:lang w:eastAsia="sl-SI"/>
              </w:rPr>
              <w:t xml:space="preserve"> + </w:t>
            </w:r>
            <w:r w:rsidRPr="00DC660A">
              <w:rPr>
                <w:rFonts w:cs="Arial"/>
                <w:color w:val="000000"/>
                <w:szCs w:val="20"/>
                <w:lang w:eastAsia="sl-SI"/>
              </w:rPr>
              <w:t>kalijevi fosfonat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26DBF" w14:textId="52EFB3CB" w:rsidR="00AF20F3" w:rsidRPr="0088704F" w:rsidRDefault="00AF20F3" w:rsidP="00AF20F3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>
              <w:rPr>
                <w:rFonts w:cs="Arial"/>
                <w:color w:val="000000"/>
                <w:szCs w:val="20"/>
                <w:lang w:eastAsia="sl-SI"/>
              </w:rPr>
              <w:t>Enervin pro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91873" w14:textId="61356C63" w:rsidR="00AF20F3" w:rsidRPr="0088704F" w:rsidRDefault="00AF20F3" w:rsidP="00AF20F3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DC660A">
              <w:rPr>
                <w:rFonts w:cs="Arial"/>
                <w:color w:val="000000"/>
                <w:szCs w:val="20"/>
                <w:lang w:eastAsia="sl-SI"/>
              </w:rPr>
              <w:t>3,2 L/10.000 m2</w:t>
            </w:r>
            <w:r>
              <w:rPr>
                <w:rFonts w:cs="Arial"/>
                <w:color w:val="000000"/>
                <w:szCs w:val="20"/>
                <w:lang w:eastAsia="sl-SI"/>
              </w:rPr>
              <w:t xml:space="preserve"> </w:t>
            </w:r>
            <w:r w:rsidRPr="00DC660A">
              <w:rPr>
                <w:rFonts w:cs="Arial"/>
                <w:color w:val="000000"/>
                <w:szCs w:val="20"/>
                <w:lang w:eastAsia="sl-SI"/>
              </w:rPr>
              <w:t xml:space="preserve">tretirane </w:t>
            </w:r>
            <w:r w:rsidRPr="00DC660A">
              <w:rPr>
                <w:rFonts w:cs="Arial"/>
                <w:color w:val="000000"/>
                <w:szCs w:val="20"/>
                <w:lang w:eastAsia="sl-SI"/>
              </w:rPr>
              <w:lastRenderedPageBreak/>
              <w:t>površine listne stene</w:t>
            </w:r>
            <w:r>
              <w:rPr>
                <w:rFonts w:cs="Arial"/>
                <w:color w:val="000000"/>
                <w:szCs w:val="20"/>
                <w:lang w:eastAsia="sl-SI"/>
              </w:rPr>
              <w:t>, maks. 4,2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BA203" w14:textId="0E7EC5D0" w:rsidR="00AF20F3" w:rsidRPr="0088704F" w:rsidRDefault="00AF20F3" w:rsidP="00AF20F3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sl-SI"/>
              </w:rPr>
            </w:pPr>
            <w:r>
              <w:rPr>
                <w:rFonts w:cs="Arial"/>
                <w:color w:val="000000"/>
                <w:szCs w:val="20"/>
                <w:lang w:eastAsia="sl-SI"/>
              </w:rPr>
              <w:lastRenderedPageBreak/>
              <w:t>35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30356" w14:textId="1A292F08" w:rsidR="00AF20F3" w:rsidRPr="0088704F" w:rsidRDefault="00AF20F3" w:rsidP="00AF20F3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>
              <w:rPr>
                <w:rFonts w:cs="Arial"/>
                <w:color w:val="000000"/>
                <w:szCs w:val="20"/>
                <w:lang w:eastAsia="sl-SI"/>
              </w:rPr>
              <w:t>N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3E790" w14:textId="0165AD61" w:rsidR="00AF20F3" w:rsidRPr="0088704F" w:rsidRDefault="00AF20F3" w:rsidP="00AF20F3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>
              <w:rPr>
                <w:rFonts w:cs="Arial"/>
                <w:color w:val="000000"/>
                <w:szCs w:val="20"/>
                <w:lang w:eastAsia="sl-SI"/>
              </w:rPr>
              <w:t>Največ 2 – krat letno.</w:t>
            </w:r>
          </w:p>
        </w:tc>
      </w:tr>
      <w:tr w:rsidR="00AF20F3" w:rsidRPr="0088704F" w14:paraId="3ECBA6C7" w14:textId="77777777" w:rsidTr="00DC660A">
        <w:trPr>
          <w:trHeight w:val="792"/>
        </w:trPr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C3F2B" w14:textId="77777777" w:rsidR="00AF20F3" w:rsidRPr="0088704F" w:rsidRDefault="00AF20F3" w:rsidP="00AF20F3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folpet + fosetil–Al + iprovalikarb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016B5" w14:textId="77777777" w:rsidR="00AF20F3" w:rsidRPr="0088704F" w:rsidRDefault="00AF20F3" w:rsidP="00AF20F3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Mikal Premium F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3FF89" w14:textId="77777777" w:rsidR="00AF20F3" w:rsidRPr="0088704F" w:rsidRDefault="00AF20F3" w:rsidP="00AF20F3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3,0 kg/ha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F062E" w14:textId="77777777" w:rsidR="00AF20F3" w:rsidRPr="0088704F" w:rsidRDefault="00AF20F3" w:rsidP="00AF20F3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28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D03A1" w14:textId="77777777" w:rsidR="00AF20F3" w:rsidRPr="0088704F" w:rsidRDefault="00AF20F3" w:rsidP="00AF20F3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N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10724" w14:textId="77777777" w:rsidR="00AF20F3" w:rsidRPr="0088704F" w:rsidRDefault="00AF20F3" w:rsidP="00AF20F3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Registriran samo za pridelavo vinskega grozdja</w:t>
            </w:r>
          </w:p>
        </w:tc>
      </w:tr>
      <w:tr w:rsidR="00AF20F3" w:rsidRPr="0088704F" w14:paraId="07C1938D" w14:textId="77777777" w:rsidTr="00DC660A">
        <w:trPr>
          <w:trHeight w:val="1224"/>
        </w:trPr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9EAB3" w14:textId="77777777" w:rsidR="00AF20F3" w:rsidRPr="0088704F" w:rsidRDefault="00AF20F3" w:rsidP="00AF20F3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metalaksil–M + folpet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D96AA" w14:textId="77777777" w:rsidR="00AF20F3" w:rsidRPr="0088704F" w:rsidRDefault="00AF20F3" w:rsidP="00AF20F3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Folpan gold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9D618" w14:textId="77777777" w:rsidR="00AF20F3" w:rsidRPr="0088704F" w:rsidRDefault="00AF20F3" w:rsidP="00AF20F3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1,8  – 2,0 kg/ha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7247E" w14:textId="77777777" w:rsidR="00AF20F3" w:rsidRPr="0088704F" w:rsidRDefault="00AF20F3" w:rsidP="00AF20F3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28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FE471" w14:textId="77777777" w:rsidR="00AF20F3" w:rsidRPr="0088704F" w:rsidRDefault="00AF20F3" w:rsidP="00AF20F3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N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BA7D5" w14:textId="77777777" w:rsidR="00AF20F3" w:rsidRPr="0088704F" w:rsidRDefault="00AF20F3" w:rsidP="00AF20F3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 xml:space="preserve">Največ 3–krat v sezoni </w:t>
            </w:r>
          </w:p>
          <w:p w14:paraId="78C255B1" w14:textId="77777777" w:rsidR="00AF20F3" w:rsidRPr="0088704F" w:rsidRDefault="00AF20F3" w:rsidP="00AF20F3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</w:p>
          <w:p w14:paraId="525E53CC" w14:textId="77777777" w:rsidR="00AF20F3" w:rsidRPr="0088704F" w:rsidRDefault="00AF20F3" w:rsidP="00AF20F3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Registriran samo za pridelavo vinskega grozdja</w:t>
            </w:r>
          </w:p>
        </w:tc>
      </w:tr>
      <w:tr w:rsidR="00AF20F3" w:rsidRPr="0088704F" w14:paraId="76279FB9" w14:textId="77777777" w:rsidTr="00DC660A">
        <w:trPr>
          <w:trHeight w:val="299"/>
        </w:trPr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644EB" w14:textId="77777777" w:rsidR="00AF20F3" w:rsidRPr="0088704F" w:rsidRDefault="00AF20F3" w:rsidP="00AF20F3">
            <w:pPr>
              <w:spacing w:before="0" w:after="0"/>
              <w:rPr>
                <w:rFonts w:cs="Arial"/>
                <w:szCs w:val="20"/>
                <w:lang w:eastAsia="sl-SI"/>
              </w:rPr>
            </w:pPr>
            <w:r w:rsidRPr="0088704F">
              <w:rPr>
                <w:rFonts w:cs="Arial"/>
                <w:szCs w:val="20"/>
                <w:lang w:eastAsia="sl-SI"/>
              </w:rPr>
              <w:t>fosetil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EA3CB" w14:textId="77777777" w:rsidR="00AF20F3" w:rsidRPr="0088704F" w:rsidRDefault="00AF20F3" w:rsidP="00AF20F3">
            <w:pPr>
              <w:spacing w:before="0" w:after="0"/>
              <w:rPr>
                <w:rFonts w:cs="Arial"/>
                <w:szCs w:val="20"/>
                <w:lang w:eastAsia="sl-SI"/>
              </w:rPr>
            </w:pPr>
            <w:r w:rsidRPr="0088704F">
              <w:rPr>
                <w:rFonts w:cs="Arial"/>
                <w:szCs w:val="20"/>
                <w:lang w:eastAsia="sl-SI"/>
              </w:rPr>
              <w:t>Allum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E73F8" w14:textId="77777777" w:rsidR="00AF20F3" w:rsidRPr="0088704F" w:rsidRDefault="00AF20F3" w:rsidP="00AF20F3">
            <w:pPr>
              <w:spacing w:before="0" w:after="0"/>
              <w:rPr>
                <w:rFonts w:cs="Arial"/>
                <w:szCs w:val="20"/>
                <w:lang w:eastAsia="sl-SI"/>
              </w:rPr>
            </w:pPr>
            <w:r w:rsidRPr="0088704F">
              <w:rPr>
                <w:rFonts w:cs="Arial"/>
                <w:szCs w:val="20"/>
                <w:lang w:eastAsia="sl-SI"/>
              </w:rPr>
              <w:t>2,5 kg/ha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3C70A" w14:textId="77777777" w:rsidR="00AF20F3" w:rsidRPr="0088704F" w:rsidRDefault="00AF20F3" w:rsidP="00AF20F3">
            <w:pPr>
              <w:spacing w:before="0" w:after="0"/>
              <w:jc w:val="center"/>
              <w:rPr>
                <w:rFonts w:cs="Arial"/>
                <w:szCs w:val="20"/>
                <w:lang w:eastAsia="sl-SI"/>
              </w:rPr>
            </w:pPr>
            <w:r w:rsidRPr="0088704F">
              <w:rPr>
                <w:rFonts w:cs="Arial"/>
                <w:szCs w:val="20"/>
                <w:lang w:eastAsia="sl-SI"/>
              </w:rPr>
              <w:t>28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78B39" w14:textId="77777777" w:rsidR="00AF20F3" w:rsidRPr="0088704F" w:rsidRDefault="00AF20F3" w:rsidP="00AF20F3">
            <w:pPr>
              <w:spacing w:before="0" w:after="0"/>
              <w:rPr>
                <w:rFonts w:cs="Arial"/>
                <w:szCs w:val="20"/>
                <w:lang w:eastAsia="sl-SI"/>
              </w:rPr>
            </w:pPr>
            <w:r w:rsidRPr="0088704F">
              <w:rPr>
                <w:rFonts w:cs="Arial"/>
                <w:szCs w:val="20"/>
                <w:lang w:eastAsia="sl-SI"/>
              </w:rPr>
              <w:t>N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4D337" w14:textId="77777777" w:rsidR="00AF20F3" w:rsidRPr="0088704F" w:rsidRDefault="00AF20F3" w:rsidP="00AF20F3">
            <w:pPr>
              <w:spacing w:before="0" w:after="0"/>
              <w:rPr>
                <w:rFonts w:cs="Arial"/>
                <w:szCs w:val="20"/>
                <w:lang w:eastAsia="sl-SI"/>
              </w:rPr>
            </w:pPr>
            <w:r w:rsidRPr="0088704F">
              <w:rPr>
                <w:rFonts w:cs="Arial"/>
                <w:szCs w:val="20"/>
                <w:lang w:eastAsia="sl-SI"/>
              </w:rPr>
              <w:t>Največ 3–krat v sezoni</w:t>
            </w:r>
          </w:p>
        </w:tc>
      </w:tr>
      <w:tr w:rsidR="00AF20F3" w:rsidRPr="0088704F" w14:paraId="6258FC57" w14:textId="77777777" w:rsidTr="00DC660A">
        <w:trPr>
          <w:trHeight w:val="528"/>
        </w:trPr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765A1" w14:textId="77777777" w:rsidR="00AF20F3" w:rsidRPr="0088704F" w:rsidRDefault="00AF20F3" w:rsidP="00AF20F3">
            <w:pPr>
              <w:spacing w:before="0" w:after="0"/>
              <w:rPr>
                <w:rFonts w:cs="Arial"/>
                <w:szCs w:val="20"/>
                <w:lang w:eastAsia="sl-SI"/>
              </w:rPr>
            </w:pPr>
            <w:r w:rsidRPr="0088704F">
              <w:rPr>
                <w:rFonts w:cs="Arial"/>
                <w:szCs w:val="20"/>
                <w:lang w:eastAsia="sl-SI"/>
              </w:rPr>
              <w:t>oksatiapiprolin + zoksamid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2C135" w14:textId="77777777" w:rsidR="00AF20F3" w:rsidRPr="0088704F" w:rsidRDefault="00AF20F3" w:rsidP="00AF20F3">
            <w:pPr>
              <w:spacing w:before="0" w:after="0"/>
              <w:rPr>
                <w:rFonts w:cs="Arial"/>
                <w:szCs w:val="20"/>
                <w:lang w:eastAsia="sl-SI"/>
              </w:rPr>
            </w:pPr>
            <w:r w:rsidRPr="0088704F">
              <w:rPr>
                <w:rFonts w:cs="Arial"/>
                <w:szCs w:val="20"/>
                <w:lang w:eastAsia="sl-SI"/>
              </w:rPr>
              <w:t>Zorvec vinabel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AE16C" w14:textId="77777777" w:rsidR="00AF20F3" w:rsidRPr="0088704F" w:rsidRDefault="00AF20F3" w:rsidP="00AF20F3">
            <w:pPr>
              <w:spacing w:before="0" w:after="0"/>
              <w:rPr>
                <w:rFonts w:cs="Arial"/>
                <w:szCs w:val="20"/>
                <w:lang w:eastAsia="sl-SI"/>
              </w:rPr>
            </w:pPr>
            <w:r w:rsidRPr="0088704F">
              <w:rPr>
                <w:rFonts w:cs="Arial"/>
                <w:szCs w:val="20"/>
                <w:lang w:eastAsia="sl-SI"/>
              </w:rPr>
              <w:t xml:space="preserve">maks. 0,6 L/ha 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6DDE7" w14:textId="77777777" w:rsidR="00AF20F3" w:rsidRPr="0088704F" w:rsidRDefault="00AF20F3" w:rsidP="00AF20F3">
            <w:pPr>
              <w:spacing w:before="0" w:after="0"/>
              <w:jc w:val="center"/>
              <w:rPr>
                <w:rFonts w:cs="Arial"/>
                <w:szCs w:val="20"/>
                <w:lang w:eastAsia="sl-SI"/>
              </w:rPr>
            </w:pPr>
            <w:r w:rsidRPr="0088704F">
              <w:rPr>
                <w:rFonts w:cs="Arial"/>
                <w:szCs w:val="20"/>
                <w:lang w:eastAsia="sl-SI"/>
              </w:rPr>
              <w:t>28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BAF87" w14:textId="77777777" w:rsidR="00AF20F3" w:rsidRPr="0088704F" w:rsidRDefault="00AF20F3" w:rsidP="00AF20F3">
            <w:pPr>
              <w:spacing w:before="0" w:after="0"/>
              <w:rPr>
                <w:rFonts w:cs="Arial"/>
                <w:szCs w:val="20"/>
                <w:lang w:eastAsia="sl-SI"/>
              </w:rPr>
            </w:pPr>
            <w:r w:rsidRPr="0088704F">
              <w:rPr>
                <w:rFonts w:cs="Arial"/>
                <w:szCs w:val="20"/>
                <w:lang w:eastAsia="sl-SI"/>
              </w:rPr>
              <w:t>N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981E4" w14:textId="77777777" w:rsidR="00AF20F3" w:rsidRPr="0088704F" w:rsidRDefault="00AF20F3" w:rsidP="00AF20F3">
            <w:pPr>
              <w:spacing w:before="0" w:after="0"/>
              <w:rPr>
                <w:rFonts w:cs="Arial"/>
                <w:szCs w:val="20"/>
                <w:lang w:eastAsia="sl-SI"/>
              </w:rPr>
            </w:pPr>
            <w:r w:rsidRPr="0088704F">
              <w:rPr>
                <w:rFonts w:cs="Arial"/>
                <w:szCs w:val="20"/>
                <w:lang w:eastAsia="sl-SI"/>
              </w:rPr>
              <w:t>Največ 2–krat v sezoni</w:t>
            </w:r>
          </w:p>
        </w:tc>
      </w:tr>
      <w:tr w:rsidR="00AF20F3" w:rsidRPr="0088704F" w14:paraId="6E428E15" w14:textId="77777777" w:rsidTr="00DC660A">
        <w:trPr>
          <w:trHeight w:val="528"/>
        </w:trPr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580D5" w14:textId="77777777" w:rsidR="00AF20F3" w:rsidRPr="0088704F" w:rsidRDefault="00AF20F3" w:rsidP="00AF20F3">
            <w:pPr>
              <w:spacing w:before="0" w:after="0"/>
              <w:rPr>
                <w:rFonts w:cs="Arial"/>
                <w:szCs w:val="20"/>
                <w:lang w:eastAsia="sl-SI"/>
              </w:rPr>
            </w:pPr>
            <w:r w:rsidRPr="0088704F">
              <w:rPr>
                <w:rFonts w:cs="Arial"/>
                <w:szCs w:val="20"/>
                <w:lang w:eastAsia="sl-SI"/>
              </w:rPr>
              <w:t>oksatiapiprolin + mandipropamid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C1C15" w14:textId="77777777" w:rsidR="00AF20F3" w:rsidRPr="0088704F" w:rsidRDefault="00AF20F3" w:rsidP="00AF20F3">
            <w:pPr>
              <w:spacing w:before="0" w:after="0"/>
              <w:rPr>
                <w:rFonts w:cs="Arial"/>
                <w:szCs w:val="20"/>
                <w:lang w:eastAsia="sl-SI"/>
              </w:rPr>
            </w:pPr>
            <w:r w:rsidRPr="0088704F">
              <w:rPr>
                <w:rFonts w:cs="Arial"/>
                <w:szCs w:val="20"/>
                <w:lang w:eastAsia="sl-SI"/>
              </w:rPr>
              <w:t>Orondis ultra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E2E04" w14:textId="77777777" w:rsidR="00AF20F3" w:rsidRPr="0088704F" w:rsidRDefault="00AF20F3" w:rsidP="00AF20F3">
            <w:pPr>
              <w:spacing w:before="0" w:after="0"/>
              <w:rPr>
                <w:rFonts w:cs="Arial"/>
                <w:szCs w:val="20"/>
                <w:lang w:eastAsia="sl-SI"/>
              </w:rPr>
            </w:pPr>
            <w:r w:rsidRPr="0088704F">
              <w:rPr>
                <w:rFonts w:cs="Arial"/>
                <w:szCs w:val="20"/>
                <w:lang w:eastAsia="sl-SI"/>
              </w:rPr>
              <w:t>0,67 L/ha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827DD" w14:textId="77777777" w:rsidR="00AF20F3" w:rsidRPr="0088704F" w:rsidRDefault="00AF20F3" w:rsidP="00AF20F3">
            <w:pPr>
              <w:spacing w:before="0" w:after="0"/>
              <w:jc w:val="center"/>
              <w:rPr>
                <w:rFonts w:cs="Arial"/>
                <w:szCs w:val="20"/>
                <w:lang w:eastAsia="sl-SI"/>
              </w:rPr>
            </w:pPr>
            <w:r w:rsidRPr="0088704F">
              <w:rPr>
                <w:rFonts w:cs="Arial"/>
                <w:szCs w:val="20"/>
                <w:lang w:eastAsia="sl-SI"/>
              </w:rPr>
              <w:t>21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E5660" w14:textId="77777777" w:rsidR="00AF20F3" w:rsidRPr="0088704F" w:rsidRDefault="00AF20F3" w:rsidP="00AF20F3">
            <w:pPr>
              <w:spacing w:before="0" w:after="0"/>
              <w:rPr>
                <w:rFonts w:cs="Arial"/>
                <w:szCs w:val="20"/>
                <w:lang w:eastAsia="sl-SI"/>
              </w:rPr>
            </w:pPr>
            <w:r w:rsidRPr="0088704F">
              <w:rPr>
                <w:rFonts w:cs="Arial"/>
                <w:szCs w:val="20"/>
                <w:lang w:eastAsia="sl-SI"/>
              </w:rPr>
              <w:t>N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47BE9" w14:textId="77777777" w:rsidR="00AF20F3" w:rsidRPr="0088704F" w:rsidRDefault="00AF20F3" w:rsidP="00AF20F3">
            <w:pPr>
              <w:spacing w:before="0" w:after="0"/>
              <w:rPr>
                <w:rFonts w:cs="Arial"/>
                <w:szCs w:val="20"/>
                <w:lang w:eastAsia="sl-SI"/>
              </w:rPr>
            </w:pPr>
            <w:r w:rsidRPr="0088704F">
              <w:rPr>
                <w:rFonts w:cs="Arial"/>
                <w:szCs w:val="20"/>
                <w:lang w:eastAsia="sl-SI"/>
              </w:rPr>
              <w:t>Največ 2–krat v sezoni</w:t>
            </w:r>
          </w:p>
        </w:tc>
      </w:tr>
      <w:tr w:rsidR="00AF20F3" w:rsidRPr="0088704F" w14:paraId="5CEC19E6" w14:textId="77777777" w:rsidTr="00DC660A">
        <w:trPr>
          <w:trHeight w:val="333"/>
        </w:trPr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19FF6" w14:textId="77777777" w:rsidR="00AF20F3" w:rsidRPr="0088704F" w:rsidRDefault="00AF20F3" w:rsidP="00AF20F3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oksatiapiprolin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25C3B" w14:textId="77777777" w:rsidR="00AF20F3" w:rsidRPr="0088704F" w:rsidRDefault="00AF20F3" w:rsidP="00AF20F3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Orondis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948A8" w14:textId="77777777" w:rsidR="00AF20F3" w:rsidRPr="0088704F" w:rsidRDefault="00AF20F3" w:rsidP="00AF20F3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0,16 – 0,6 L/ha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52D5F" w14:textId="77777777" w:rsidR="00AF20F3" w:rsidRPr="0088704F" w:rsidRDefault="00AF20F3" w:rsidP="00AF20F3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14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A7545" w14:textId="77777777" w:rsidR="00AF20F3" w:rsidRPr="0088704F" w:rsidRDefault="00AF20F3" w:rsidP="00AF20F3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1B726" w14:textId="77777777" w:rsidR="00AF20F3" w:rsidRPr="0088704F" w:rsidRDefault="00AF20F3" w:rsidP="00AF20F3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Največ 2–krat v sezoni</w:t>
            </w:r>
          </w:p>
        </w:tc>
      </w:tr>
      <w:tr w:rsidR="00AF20F3" w:rsidRPr="0088704F" w14:paraId="6CE28D61" w14:textId="77777777" w:rsidTr="00DC660A">
        <w:trPr>
          <w:trHeight w:val="333"/>
        </w:trPr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A7860" w14:textId="77777777" w:rsidR="00AF20F3" w:rsidRPr="0088704F" w:rsidRDefault="00AF20F3" w:rsidP="00AF20F3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amisulbron + oksatiapiprolin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8E353" w14:textId="77777777" w:rsidR="00AF20F3" w:rsidRPr="0088704F" w:rsidRDefault="00AF20F3" w:rsidP="00AF20F3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Orondis forte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5C8F0" w14:textId="77777777" w:rsidR="00AF20F3" w:rsidRPr="0088704F" w:rsidRDefault="00AF20F3" w:rsidP="00AF20F3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maks. 0,5 L/ha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A5450" w14:textId="77777777" w:rsidR="00AF20F3" w:rsidRPr="0088704F" w:rsidRDefault="00AF20F3" w:rsidP="00AF20F3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 xml:space="preserve">28 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15295" w14:textId="77777777" w:rsidR="00AF20F3" w:rsidRPr="0088704F" w:rsidRDefault="00AF20F3" w:rsidP="00AF20F3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A0FF1" w14:textId="77777777" w:rsidR="00AF20F3" w:rsidRPr="0088704F" w:rsidRDefault="00AF20F3" w:rsidP="00AF20F3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Največ 1 –krat v sezoni</w:t>
            </w:r>
          </w:p>
        </w:tc>
      </w:tr>
      <w:tr w:rsidR="00AF20F3" w:rsidRPr="0088704F" w14:paraId="10189A53" w14:textId="77777777" w:rsidTr="00DC660A">
        <w:trPr>
          <w:trHeight w:val="333"/>
        </w:trPr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B3C1" w14:textId="77777777" w:rsidR="00AF20F3" w:rsidRPr="0088704F" w:rsidRDefault="00AF20F3" w:rsidP="00AF20F3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bakrov oksiklorid + metalaksil – M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AD424" w14:textId="77777777" w:rsidR="00AF20F3" w:rsidRPr="0088704F" w:rsidRDefault="00AF20F3" w:rsidP="00AF20F3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Ridomil Gold R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971E6" w14:textId="424749E8" w:rsidR="00AF20F3" w:rsidRPr="0088704F" w:rsidRDefault="00AF20F3" w:rsidP="00AF20F3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 xml:space="preserve">maks. 5,0 </w:t>
            </w:r>
            <w:r w:rsidR="00F40654">
              <w:rPr>
                <w:rFonts w:cs="Arial"/>
                <w:color w:val="000000"/>
                <w:szCs w:val="20"/>
                <w:lang w:eastAsia="sl-SI"/>
              </w:rPr>
              <w:t>k</w:t>
            </w:r>
            <w:r w:rsidRPr="0088704F">
              <w:rPr>
                <w:rFonts w:cs="Arial"/>
                <w:color w:val="000000"/>
                <w:szCs w:val="20"/>
                <w:lang w:eastAsia="sl-SI"/>
              </w:rPr>
              <w:t>g/ha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3521C" w14:textId="77777777" w:rsidR="00AF20F3" w:rsidRPr="0088704F" w:rsidRDefault="00AF20F3" w:rsidP="00AF20F3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28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1AF93" w14:textId="77777777" w:rsidR="00AF20F3" w:rsidRPr="0088704F" w:rsidRDefault="00AF20F3" w:rsidP="00AF20F3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9651B" w14:textId="77777777" w:rsidR="00AF20F3" w:rsidRPr="0088704F" w:rsidRDefault="00AF20F3" w:rsidP="00AF20F3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Največ 2–krat v sezoni</w:t>
            </w:r>
          </w:p>
        </w:tc>
      </w:tr>
      <w:tr w:rsidR="00AF20F3" w:rsidRPr="0088704F" w14:paraId="0971DC42" w14:textId="77777777" w:rsidTr="00DC660A">
        <w:trPr>
          <w:trHeight w:val="333"/>
        </w:trPr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09A4" w14:textId="77777777" w:rsidR="00AF20F3" w:rsidRPr="0088704F" w:rsidRDefault="00AF20F3" w:rsidP="00AF20F3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kalijevi fosfonati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FA7DA" w14:textId="77777777" w:rsidR="00AF20F3" w:rsidRPr="0088704F" w:rsidRDefault="00AF20F3" w:rsidP="00AF20F3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Alginure – 342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736C6" w14:textId="77777777" w:rsidR="00AF20F3" w:rsidRPr="0088704F" w:rsidRDefault="00AF20F3" w:rsidP="00AF20F3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1,5 – 4,5 L/ha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D4F4E" w14:textId="77777777" w:rsidR="00AF20F3" w:rsidRPr="0088704F" w:rsidRDefault="00AF20F3" w:rsidP="00AF20F3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sl-SI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8231A" w14:textId="77777777" w:rsidR="00AF20F3" w:rsidRPr="0088704F" w:rsidRDefault="00AF20F3" w:rsidP="00AF20F3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76606" w14:textId="77777777" w:rsidR="00AF20F3" w:rsidRPr="0088704F" w:rsidRDefault="00AF20F3" w:rsidP="00AF20F3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Največ 6–krat v sezoni</w:t>
            </w:r>
          </w:p>
        </w:tc>
      </w:tr>
      <w:tr w:rsidR="00AF20F3" w:rsidRPr="0088704F" w14:paraId="3C2F87AB" w14:textId="77777777" w:rsidTr="00DC660A">
        <w:trPr>
          <w:trHeight w:val="528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B8EEA" w14:textId="77777777" w:rsidR="00AF20F3" w:rsidRPr="0088704F" w:rsidRDefault="00AF20F3" w:rsidP="00AF20F3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oksatiapiprolin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69706" w14:textId="77777777" w:rsidR="00AF20F3" w:rsidRPr="0088704F" w:rsidRDefault="00AF20F3" w:rsidP="00AF20F3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Zorvec Zelavin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CB04C" w14:textId="77777777" w:rsidR="00AF20F3" w:rsidRPr="0088704F" w:rsidRDefault="00AF20F3" w:rsidP="00AF20F3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0,16 – 0,6 L/ha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43BD6" w14:textId="77777777" w:rsidR="00AF20F3" w:rsidRPr="0088704F" w:rsidRDefault="00AF20F3" w:rsidP="00AF20F3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14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84DB2" w14:textId="77777777" w:rsidR="00AF20F3" w:rsidRPr="0088704F" w:rsidRDefault="00AF20F3" w:rsidP="00AF20F3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96E0B" w14:textId="77777777" w:rsidR="00AF20F3" w:rsidRPr="0088704F" w:rsidRDefault="00AF20F3" w:rsidP="00AF20F3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Največ 2–krat v sezoni</w:t>
            </w:r>
          </w:p>
        </w:tc>
      </w:tr>
      <w:tr w:rsidR="00AF20F3" w:rsidRPr="0088704F" w14:paraId="5B1413E4" w14:textId="77777777" w:rsidTr="00DC660A">
        <w:trPr>
          <w:trHeight w:val="528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85A3" w14:textId="77777777" w:rsidR="00AF20F3" w:rsidRPr="0088704F" w:rsidRDefault="00AF20F3" w:rsidP="00AF20F3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folpet + amisulbrom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781E0" w14:textId="77777777" w:rsidR="00AF20F3" w:rsidRPr="0088704F" w:rsidRDefault="00AF20F3" w:rsidP="00AF20F3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Sanvino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E490A" w14:textId="77777777" w:rsidR="00AF20F3" w:rsidRPr="0088704F" w:rsidRDefault="00AF20F3" w:rsidP="00AF20F3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0,75 kg –1,5 kg/ha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4D63B" w14:textId="77777777" w:rsidR="00AF20F3" w:rsidRPr="0088704F" w:rsidRDefault="00AF20F3" w:rsidP="00AF20F3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28 dni za vinsko grozdje, 56 dni za namizno grozdje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B67DB" w14:textId="77777777" w:rsidR="00AF20F3" w:rsidRPr="0088704F" w:rsidRDefault="00AF20F3" w:rsidP="00AF20F3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C0EE8" w14:textId="77777777" w:rsidR="00AF20F3" w:rsidRDefault="00AF20F3" w:rsidP="00AF20F3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Največ 4–krat v sezoni.</w:t>
            </w:r>
          </w:p>
          <w:p w14:paraId="0BFEF04E" w14:textId="4453C2F5" w:rsidR="00F40654" w:rsidRPr="0088704F" w:rsidRDefault="00F40654" w:rsidP="00AF20F3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>
              <w:rPr>
                <w:rFonts w:cs="Arial"/>
                <w:color w:val="000000"/>
                <w:szCs w:val="20"/>
                <w:lang w:eastAsia="sl-SI"/>
              </w:rPr>
              <w:t>Poraba zalog 31.7. 2026</w:t>
            </w:r>
          </w:p>
          <w:p w14:paraId="68C4A5A8" w14:textId="77777777" w:rsidR="00AF20F3" w:rsidRPr="0088704F" w:rsidRDefault="00AF20F3" w:rsidP="00AF20F3">
            <w:pPr>
              <w:spacing w:before="0" w:after="0"/>
            </w:pPr>
          </w:p>
        </w:tc>
      </w:tr>
    </w:tbl>
    <w:p w14:paraId="2C4C0751" w14:textId="77777777" w:rsidR="00F612F1" w:rsidRPr="0088704F" w:rsidRDefault="00290A83" w:rsidP="008B2A8C">
      <w:pPr>
        <w:spacing w:before="0" w:after="0"/>
        <w:rPr>
          <w:rFonts w:cs="Arial"/>
          <w:szCs w:val="20"/>
        </w:rPr>
      </w:pPr>
      <w:r w:rsidRPr="0088704F">
        <w:rPr>
          <w:rFonts w:cs="Arial"/>
        </w:rPr>
        <w:sym w:font="Wingdings" w:char="F081"/>
      </w:r>
      <w:r w:rsidR="00F612F1" w:rsidRPr="0088704F">
        <w:rPr>
          <w:rFonts w:cs="Arial"/>
          <w:szCs w:val="20"/>
        </w:rPr>
        <w:t xml:space="preserve">N – nevtralen; SŠ – srednje škodljiv; Š – škodljiv. </w:t>
      </w:r>
    </w:p>
    <w:p w14:paraId="7BC18112" w14:textId="77777777" w:rsidR="00F612F1" w:rsidRPr="0088704F" w:rsidRDefault="00F612F1" w:rsidP="002872DD">
      <w:pPr>
        <w:pStyle w:val="Naslov3"/>
        <w:jc w:val="both"/>
        <w:rPr>
          <w:sz w:val="20"/>
          <w:szCs w:val="20"/>
        </w:rPr>
      </w:pPr>
      <w:bookmarkStart w:id="30" w:name="_Toc170287520"/>
      <w:r w:rsidRPr="0088704F">
        <w:rPr>
          <w:sz w:val="20"/>
          <w:szCs w:val="20"/>
        </w:rPr>
        <w:t>Oidij vinske trte (</w:t>
      </w:r>
      <w:r w:rsidRPr="0088704F">
        <w:rPr>
          <w:i/>
          <w:iCs/>
          <w:sz w:val="20"/>
          <w:szCs w:val="20"/>
        </w:rPr>
        <w:t>Erysiphe necator</w:t>
      </w:r>
      <w:r w:rsidRPr="0088704F">
        <w:rPr>
          <w:sz w:val="20"/>
          <w:szCs w:val="20"/>
        </w:rPr>
        <w:t>)</w:t>
      </w:r>
      <w:bookmarkEnd w:id="30"/>
    </w:p>
    <w:p w14:paraId="498176CA" w14:textId="77777777" w:rsidR="00C2503B" w:rsidRPr="0088704F" w:rsidRDefault="00C2503B" w:rsidP="002872DD">
      <w:pPr>
        <w:jc w:val="both"/>
        <w:rPr>
          <w:rFonts w:cs="Arial"/>
          <w:szCs w:val="20"/>
        </w:rPr>
      </w:pPr>
      <w:r w:rsidRPr="0088704F">
        <w:rPr>
          <w:rFonts w:cs="Arial"/>
          <w:szCs w:val="20"/>
        </w:rPr>
        <w:t>Zahteve:</w:t>
      </w:r>
    </w:p>
    <w:p w14:paraId="06B708EA" w14:textId="77777777" w:rsidR="00C2503B" w:rsidRPr="0088704F" w:rsidRDefault="001420CD" w:rsidP="00AB6E1D">
      <w:pPr>
        <w:pStyle w:val="Odstavekseznama"/>
        <w:numPr>
          <w:ilvl w:val="0"/>
          <w:numId w:val="42"/>
        </w:numPr>
        <w:spacing w:after="0"/>
        <w:jc w:val="both"/>
        <w:rPr>
          <w:rFonts w:cs="Arial"/>
          <w:szCs w:val="20"/>
        </w:rPr>
      </w:pPr>
      <w:r w:rsidRPr="0088704F">
        <w:rPr>
          <w:rFonts w:cs="Arial"/>
          <w:szCs w:val="20"/>
        </w:rPr>
        <w:t xml:space="preserve">V vinogradih, kjer je bil v preteklem letu močan pojav oidija, </w:t>
      </w:r>
      <w:r w:rsidR="00C2503B" w:rsidRPr="0088704F">
        <w:rPr>
          <w:rFonts w:cs="Arial"/>
          <w:szCs w:val="20"/>
        </w:rPr>
        <w:t>je treba</w:t>
      </w:r>
      <w:r w:rsidRPr="0088704F">
        <w:rPr>
          <w:rFonts w:cs="Arial"/>
          <w:szCs w:val="20"/>
        </w:rPr>
        <w:t xml:space="preserve"> prvo škropljenje opraviti že v času, ko so mladike dolge 5 do 10 cm</w:t>
      </w:r>
      <w:r w:rsidR="00C2503B" w:rsidRPr="0088704F">
        <w:rPr>
          <w:rFonts w:cs="Arial"/>
          <w:szCs w:val="20"/>
        </w:rPr>
        <w:t>;</w:t>
      </w:r>
      <w:r w:rsidRPr="0088704F">
        <w:rPr>
          <w:rFonts w:cs="Arial"/>
          <w:szCs w:val="20"/>
        </w:rPr>
        <w:t xml:space="preserve"> </w:t>
      </w:r>
    </w:p>
    <w:p w14:paraId="36DDB134" w14:textId="77777777" w:rsidR="00C2503B" w:rsidRPr="0088704F" w:rsidRDefault="00C2503B" w:rsidP="00E23C77">
      <w:pPr>
        <w:pStyle w:val="Odstavekseznama"/>
        <w:numPr>
          <w:ilvl w:val="0"/>
          <w:numId w:val="42"/>
        </w:numPr>
        <w:spacing w:after="0"/>
        <w:jc w:val="both"/>
        <w:rPr>
          <w:rFonts w:cs="Arial"/>
          <w:szCs w:val="20"/>
        </w:rPr>
      </w:pPr>
      <w:r w:rsidRPr="0088704F">
        <w:rPr>
          <w:rFonts w:cs="Arial"/>
          <w:szCs w:val="20"/>
        </w:rPr>
        <w:t>Če se oidij močneje pojavi, se škropi 2</w:t>
      </w:r>
      <w:r w:rsidR="000628B5" w:rsidRPr="0088704F">
        <w:rPr>
          <w:rFonts w:cs="Arial"/>
          <w:szCs w:val="20"/>
        </w:rPr>
        <w:t>–</w:t>
      </w:r>
      <w:r w:rsidRPr="0088704F">
        <w:rPr>
          <w:rFonts w:cs="Arial"/>
          <w:szCs w:val="20"/>
        </w:rPr>
        <w:t xml:space="preserve"> krta s sistemikom v presledkih 5 do 7 dni, pri čemer se rabi večja količino vode (1000 – 1200 L/ha), da grozdje dobro omočimo.</w:t>
      </w:r>
    </w:p>
    <w:p w14:paraId="71E3FA92" w14:textId="77777777" w:rsidR="00C2503B" w:rsidRPr="0088704F" w:rsidRDefault="00C2503B" w:rsidP="00AB6E1D">
      <w:pPr>
        <w:pStyle w:val="Odstavekseznama"/>
      </w:pPr>
    </w:p>
    <w:p w14:paraId="52109558" w14:textId="77777777" w:rsidR="008A7FAF" w:rsidRPr="0088704F" w:rsidRDefault="008A7FAF" w:rsidP="00AB6E1D">
      <w:pPr>
        <w:spacing w:after="0"/>
        <w:jc w:val="both"/>
        <w:rPr>
          <w:rFonts w:cs="Arial"/>
          <w:szCs w:val="20"/>
        </w:rPr>
      </w:pPr>
    </w:p>
    <w:p w14:paraId="613E36CB" w14:textId="77777777" w:rsidR="00006E0B" w:rsidRPr="0088704F" w:rsidRDefault="00BB4ADE" w:rsidP="008A7FAF">
      <w:pPr>
        <w:pStyle w:val="preglednica"/>
        <w:numPr>
          <w:ilvl w:val="0"/>
          <w:numId w:val="0"/>
        </w:numPr>
        <w:spacing w:before="0" w:after="0"/>
        <w:rPr>
          <w:rFonts w:cs="Arial"/>
          <w:szCs w:val="20"/>
        </w:rPr>
      </w:pPr>
      <w:bookmarkStart w:id="31" w:name="_Toc20683778"/>
      <w:bookmarkStart w:id="32" w:name="_Toc66703008"/>
      <w:bookmarkStart w:id="33" w:name="_Toc129677488"/>
      <w:r w:rsidRPr="0088704F">
        <w:rPr>
          <w:rFonts w:cs="Arial"/>
          <w:szCs w:val="20"/>
        </w:rPr>
        <w:t>Preglednica:</w:t>
      </w:r>
      <w:r w:rsidR="00290A83" w:rsidRPr="0088704F">
        <w:rPr>
          <w:rFonts w:cs="Arial"/>
          <w:szCs w:val="20"/>
        </w:rPr>
        <w:t xml:space="preserve"> </w:t>
      </w:r>
      <w:r w:rsidR="00F612F1" w:rsidRPr="0088704F">
        <w:rPr>
          <w:rFonts w:cs="Arial"/>
          <w:szCs w:val="20"/>
        </w:rPr>
        <w:t>Dovoljeni fungicidi pri zatiranju oidija</w:t>
      </w:r>
      <w:bookmarkEnd w:id="31"/>
      <w:bookmarkEnd w:id="32"/>
      <w:bookmarkEnd w:id="33"/>
    </w:p>
    <w:p w14:paraId="2AC9042E" w14:textId="77777777" w:rsidR="008A7FAF" w:rsidRPr="0088704F" w:rsidRDefault="008A7FAF" w:rsidP="008A7FAF">
      <w:pPr>
        <w:spacing w:before="0" w:after="0"/>
      </w:pPr>
    </w:p>
    <w:tbl>
      <w:tblPr>
        <w:tblW w:w="97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10"/>
        <w:gridCol w:w="1252"/>
        <w:gridCol w:w="1611"/>
        <w:gridCol w:w="1428"/>
        <w:gridCol w:w="1022"/>
        <w:gridCol w:w="2143"/>
      </w:tblGrid>
      <w:tr w:rsidR="00E91A43" w:rsidRPr="0088704F" w14:paraId="374BD822" w14:textId="77777777" w:rsidTr="001D1FF0">
        <w:trPr>
          <w:trHeight w:val="540"/>
          <w:tblHeader/>
        </w:trPr>
        <w:tc>
          <w:tcPr>
            <w:tcW w:w="23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2F2F2"/>
            <w:vAlign w:val="center"/>
            <w:hideMark/>
          </w:tcPr>
          <w:p w14:paraId="7CB22AE7" w14:textId="77777777" w:rsidR="00E91A43" w:rsidRPr="0088704F" w:rsidRDefault="00E91A43" w:rsidP="00290A83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Aktivna snov</w:t>
            </w:r>
          </w:p>
        </w:tc>
        <w:tc>
          <w:tcPr>
            <w:tcW w:w="12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2F2F2"/>
            <w:vAlign w:val="center"/>
            <w:hideMark/>
          </w:tcPr>
          <w:p w14:paraId="5A24EA16" w14:textId="77777777" w:rsidR="00E91A43" w:rsidRPr="0088704F" w:rsidRDefault="00E91A43" w:rsidP="00290A83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Pripravek</w:t>
            </w:r>
          </w:p>
        </w:tc>
        <w:tc>
          <w:tcPr>
            <w:tcW w:w="16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2F2F2"/>
            <w:vAlign w:val="center"/>
            <w:hideMark/>
          </w:tcPr>
          <w:p w14:paraId="553525BB" w14:textId="77777777" w:rsidR="00E91A43" w:rsidRPr="0088704F" w:rsidRDefault="00E91A43" w:rsidP="00290A83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Odmerek (kg, L/ha)</w:t>
            </w:r>
          </w:p>
        </w:tc>
        <w:tc>
          <w:tcPr>
            <w:tcW w:w="142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2F2F2"/>
            <w:vAlign w:val="center"/>
            <w:hideMark/>
          </w:tcPr>
          <w:p w14:paraId="72F56BAB" w14:textId="77777777" w:rsidR="00E91A43" w:rsidRPr="0088704F" w:rsidRDefault="00E91A43" w:rsidP="00290A83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Karenca (dni)</w:t>
            </w:r>
          </w:p>
        </w:tc>
        <w:tc>
          <w:tcPr>
            <w:tcW w:w="10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2F2F2"/>
            <w:vAlign w:val="center"/>
            <w:hideMark/>
          </w:tcPr>
          <w:p w14:paraId="4C307F2C" w14:textId="77777777" w:rsidR="00E91A43" w:rsidRPr="0088704F" w:rsidRDefault="00E91A43" w:rsidP="00290A83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Vpliv na plenilske pršice</w:t>
            </w:r>
            <w:r w:rsidR="00290A83" w:rsidRPr="0088704F">
              <w:rPr>
                <w:rFonts w:cs="Arial"/>
              </w:rPr>
              <w:sym w:font="Wingdings" w:char="F081"/>
            </w:r>
          </w:p>
        </w:tc>
        <w:tc>
          <w:tcPr>
            <w:tcW w:w="21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2F2F2"/>
            <w:vAlign w:val="center"/>
            <w:hideMark/>
          </w:tcPr>
          <w:p w14:paraId="7B8BA528" w14:textId="77777777" w:rsidR="00E91A43" w:rsidRPr="0088704F" w:rsidRDefault="00E91A43" w:rsidP="00290A83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b/>
                <w:bCs/>
                <w:color w:val="000000"/>
                <w:szCs w:val="20"/>
                <w:lang w:eastAsia="sl-SI"/>
              </w:rPr>
              <w:t xml:space="preserve">Opombe </w:t>
            </w:r>
          </w:p>
        </w:tc>
      </w:tr>
      <w:tr w:rsidR="00160B48" w:rsidRPr="0088704F" w14:paraId="1152EA2E" w14:textId="77777777" w:rsidTr="004D7AE5">
        <w:trPr>
          <w:trHeight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AF59B4" w14:textId="77777777" w:rsidR="004D7AE5" w:rsidRPr="0088704F" w:rsidRDefault="004D7AE5" w:rsidP="004D7AE5">
            <w:pPr>
              <w:spacing w:before="0" w:after="0"/>
              <w:rPr>
                <w:rFonts w:cs="Arial"/>
                <w:b/>
                <w:bCs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i/>
                <w:iCs/>
                <w:color w:val="008000"/>
                <w:szCs w:val="20"/>
                <w:lang w:eastAsia="sl-SI"/>
              </w:rPr>
              <w:t>Ampelomyces quisqualis</w:t>
            </w:r>
            <w:r w:rsidR="0019786B" w:rsidRPr="0088704F">
              <w:rPr>
                <w:rFonts w:cs="Arial"/>
                <w:i/>
                <w:iCs/>
                <w:color w:val="008000"/>
                <w:szCs w:val="20"/>
                <w:lang w:eastAsia="sl-SI"/>
              </w:rPr>
              <w:t xml:space="preserve"> </w:t>
            </w:r>
            <w:r w:rsidR="0019786B" w:rsidRPr="0088704F">
              <w:rPr>
                <w:rFonts w:ascii="Tahoma" w:hAnsi="Tahoma" w:cs="Tahoma"/>
                <w:color w:val="008000"/>
                <w:shd w:val="clear" w:color="auto" w:fill="FFFFFF"/>
              </w:rPr>
              <w:t>sev AQ10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1147ED" w14:textId="77777777" w:rsidR="004D7AE5" w:rsidRPr="0088704F" w:rsidRDefault="004D7AE5" w:rsidP="004D7AE5">
            <w:pPr>
              <w:spacing w:before="0" w:after="0"/>
              <w:rPr>
                <w:rFonts w:cs="Arial"/>
                <w:b/>
                <w:bCs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AQ</w:t>
            </w:r>
            <w:r w:rsidR="000628B5" w:rsidRPr="0088704F">
              <w:rPr>
                <w:rFonts w:cs="Arial"/>
                <w:color w:val="008000"/>
                <w:szCs w:val="20"/>
                <w:lang w:eastAsia="sl-SI"/>
              </w:rPr>
              <w:t>–</w:t>
            </w:r>
            <w:r w:rsidRPr="0088704F">
              <w:rPr>
                <w:rFonts w:cs="Arial"/>
                <w:color w:val="008000"/>
                <w:szCs w:val="20"/>
                <w:lang w:eastAsia="sl-SI"/>
              </w:rPr>
              <w:t>10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011A8E" w14:textId="77777777" w:rsidR="004D7AE5" w:rsidRPr="0088704F" w:rsidRDefault="004D7AE5" w:rsidP="004D7AE5">
            <w:pPr>
              <w:spacing w:before="0" w:after="0"/>
              <w:rPr>
                <w:rFonts w:cs="Arial"/>
                <w:b/>
                <w:bCs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35 g/ha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6469B1" w14:textId="77777777" w:rsidR="004D7AE5" w:rsidRPr="0088704F" w:rsidRDefault="004D7AE5" w:rsidP="004D7AE5">
            <w:pPr>
              <w:spacing w:before="0" w:after="0"/>
              <w:jc w:val="center"/>
              <w:rPr>
                <w:rFonts w:cs="Arial"/>
                <w:b/>
                <w:bCs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37764E" w14:textId="77777777" w:rsidR="004D7AE5" w:rsidRPr="0088704F" w:rsidRDefault="004D7AE5" w:rsidP="004D7AE5">
            <w:pPr>
              <w:spacing w:before="0" w:after="0"/>
              <w:rPr>
                <w:rFonts w:cs="Arial"/>
                <w:b/>
                <w:bCs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N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C2615C" w14:textId="77777777" w:rsidR="004D7AE5" w:rsidRPr="0088704F" w:rsidRDefault="004D7AE5" w:rsidP="004D7AE5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Največ 2</w:t>
            </w:r>
            <w:r w:rsidR="000628B5" w:rsidRPr="0088704F">
              <w:rPr>
                <w:rFonts w:cs="Arial"/>
                <w:color w:val="008000"/>
                <w:szCs w:val="20"/>
                <w:lang w:eastAsia="sl-SI"/>
              </w:rPr>
              <w:t>–</w:t>
            </w:r>
            <w:r w:rsidRPr="0088704F">
              <w:rPr>
                <w:rFonts w:cs="Arial"/>
                <w:color w:val="008000"/>
                <w:szCs w:val="20"/>
                <w:lang w:eastAsia="sl-SI"/>
              </w:rPr>
              <w:t xml:space="preserve">krat letno </w:t>
            </w:r>
          </w:p>
          <w:p w14:paraId="7D1DC3C9" w14:textId="77777777" w:rsidR="004D7AE5" w:rsidRPr="0088704F" w:rsidRDefault="004D7AE5" w:rsidP="004D7AE5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</w:p>
          <w:p w14:paraId="79ECED27" w14:textId="77777777" w:rsidR="004D7AE5" w:rsidRPr="0088704F" w:rsidRDefault="00D93987" w:rsidP="004D7AE5">
            <w:pPr>
              <w:spacing w:before="0" w:after="0"/>
              <w:rPr>
                <w:rFonts w:cs="Arial"/>
                <w:b/>
                <w:bCs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 xml:space="preserve">Glej navodila za uporabo glede uporabe pripravka . </w:t>
            </w:r>
          </w:p>
        </w:tc>
      </w:tr>
      <w:tr w:rsidR="004D7AE5" w:rsidRPr="0088704F" w14:paraId="1985E02B" w14:textId="77777777" w:rsidTr="004D7AE5">
        <w:trPr>
          <w:trHeight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EEA7AD" w14:textId="77777777" w:rsidR="004D7AE5" w:rsidRPr="0088704F" w:rsidRDefault="004D7AE5" w:rsidP="004D7AE5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azoksistrobin + folpet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A35DD5" w14:textId="77777777" w:rsidR="004D7AE5" w:rsidRPr="0088704F" w:rsidRDefault="004D7AE5" w:rsidP="004D7AE5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Universalis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5380E2" w14:textId="77777777" w:rsidR="004D7AE5" w:rsidRPr="0088704F" w:rsidRDefault="004D7AE5" w:rsidP="004D7AE5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2,0 L/ha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842308" w14:textId="77777777" w:rsidR="004D7AE5" w:rsidRPr="0088704F" w:rsidRDefault="004D7AE5" w:rsidP="004D7AE5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35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40EE4E" w14:textId="77777777" w:rsidR="004D7AE5" w:rsidRPr="0088704F" w:rsidRDefault="004D7AE5" w:rsidP="004D7AE5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N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02FEAC" w14:textId="77777777" w:rsidR="004D7AE5" w:rsidRPr="0088704F" w:rsidRDefault="004D7AE5" w:rsidP="004D7AE5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 xml:space="preserve">Deluje tudi proti peronospori vinske </w:t>
            </w:r>
            <w:r w:rsidRPr="0088704F">
              <w:rPr>
                <w:rFonts w:cs="Arial"/>
                <w:color w:val="000000"/>
                <w:szCs w:val="20"/>
                <w:lang w:eastAsia="sl-SI"/>
              </w:rPr>
              <w:lastRenderedPageBreak/>
              <w:t xml:space="preserve">trte, črni pegavosti in rdečem listnem ožigu. </w:t>
            </w:r>
          </w:p>
          <w:p w14:paraId="19F1129C" w14:textId="77777777" w:rsidR="004D7AE5" w:rsidRPr="0088704F" w:rsidRDefault="004D7AE5" w:rsidP="004D7AE5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</w:p>
          <w:p w14:paraId="5063A38B" w14:textId="77777777" w:rsidR="004D7AE5" w:rsidRPr="0088704F" w:rsidRDefault="004D7AE5" w:rsidP="004D7AE5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Registriran samo za pridelavo vinskega grozdja</w:t>
            </w:r>
          </w:p>
        </w:tc>
      </w:tr>
      <w:tr w:rsidR="004D7AE5" w:rsidRPr="0088704F" w14:paraId="2A485CA2" w14:textId="77777777" w:rsidTr="004D7AE5">
        <w:trPr>
          <w:trHeight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F58ED6" w14:textId="77777777" w:rsidR="004D7AE5" w:rsidRPr="0088704F" w:rsidRDefault="004D7AE5" w:rsidP="004D7AE5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lastRenderedPageBreak/>
              <w:t xml:space="preserve">fluopiram + </w:t>
            </w:r>
            <w:r w:rsidRPr="0088704F">
              <w:rPr>
                <w:rFonts w:cs="Arial"/>
                <w:color w:val="FF0000"/>
                <w:szCs w:val="20"/>
                <w:lang w:eastAsia="sl-SI"/>
              </w:rPr>
              <w:t>tebukonazol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7590F1" w14:textId="77777777" w:rsidR="004D7AE5" w:rsidRPr="0088704F" w:rsidRDefault="004D7AE5" w:rsidP="004D7AE5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FF0000"/>
                <w:szCs w:val="20"/>
                <w:lang w:eastAsia="sl-SI"/>
              </w:rPr>
              <w:t>Luna experience</w:t>
            </w:r>
            <w:r w:rsidR="003D7181" w:rsidRPr="0088704F">
              <w:rPr>
                <w:rFonts w:cs="Arial"/>
                <w:color w:val="FF0000"/>
                <w:szCs w:val="20"/>
                <w:lang w:eastAsia="sl-SI"/>
              </w:rPr>
              <w:t xml:space="preserve"> *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46484B" w14:textId="77777777" w:rsidR="004D7AE5" w:rsidRPr="0088704F" w:rsidRDefault="004D7AE5" w:rsidP="004D7AE5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0,375 – 0,5 L/ha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501772" w14:textId="77777777" w:rsidR="004D7AE5" w:rsidRPr="0088704F" w:rsidRDefault="004D7AE5" w:rsidP="004D7AE5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28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A06515" w14:textId="77777777" w:rsidR="004D7AE5" w:rsidRPr="0088704F" w:rsidRDefault="004D7AE5" w:rsidP="004D7AE5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N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52830F" w14:textId="77777777" w:rsidR="004D7AE5" w:rsidRPr="0088704F" w:rsidRDefault="004D7AE5" w:rsidP="004D7AE5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Največ 2</w:t>
            </w:r>
            <w:r w:rsidR="000628B5" w:rsidRPr="0088704F">
              <w:rPr>
                <w:rFonts w:cs="Arial"/>
                <w:color w:val="000000"/>
                <w:szCs w:val="20"/>
                <w:lang w:eastAsia="sl-SI"/>
              </w:rPr>
              <w:t>–</w:t>
            </w:r>
            <w:r w:rsidRPr="0088704F">
              <w:rPr>
                <w:rFonts w:cs="Arial"/>
                <w:color w:val="000000"/>
                <w:szCs w:val="20"/>
                <w:lang w:eastAsia="sl-SI"/>
              </w:rPr>
              <w:t xml:space="preserve">krat </w:t>
            </w:r>
          </w:p>
          <w:p w14:paraId="797ACBA2" w14:textId="77777777" w:rsidR="004D7AE5" w:rsidRPr="0088704F" w:rsidRDefault="004D7AE5" w:rsidP="004D7AE5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</w:p>
          <w:p w14:paraId="76E30959" w14:textId="77777777" w:rsidR="004D7AE5" w:rsidRPr="0088704F" w:rsidRDefault="004D7AE5" w:rsidP="004D7AE5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 xml:space="preserve">Registriran samo za pridelavo vinskega grozdja </w:t>
            </w:r>
          </w:p>
          <w:p w14:paraId="7EEA9324" w14:textId="77777777" w:rsidR="004D7AE5" w:rsidRPr="0088704F" w:rsidRDefault="004D7AE5" w:rsidP="004D7AE5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</w:p>
          <w:p w14:paraId="081BB701" w14:textId="77777777" w:rsidR="004D7AE5" w:rsidRPr="0088704F" w:rsidRDefault="004D7AE5" w:rsidP="004D7AE5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Luna experience in Profiler v isti rastni dobi, se lahko vsako od navedenih sredstev uporabi samo enkrat.</w:t>
            </w:r>
          </w:p>
        </w:tc>
      </w:tr>
      <w:tr w:rsidR="004D7AE5" w:rsidRPr="0088704F" w14:paraId="7C977B2C" w14:textId="77777777" w:rsidTr="004D7AE5">
        <w:trPr>
          <w:trHeight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168054" w14:textId="77777777" w:rsidR="004D7AE5" w:rsidRPr="0088704F" w:rsidRDefault="004D7AE5" w:rsidP="004D7AE5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fluopiram + spiroksamin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45E950" w14:textId="722FA894" w:rsidR="004D7AE5" w:rsidRPr="0088704F" w:rsidRDefault="004D7AE5" w:rsidP="004D7AE5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Luna max</w:t>
            </w:r>
            <w:r w:rsidR="003D7181" w:rsidRPr="0088704F">
              <w:rPr>
                <w:rFonts w:cs="Arial"/>
                <w:color w:val="000000"/>
                <w:szCs w:val="20"/>
                <w:lang w:eastAsia="sl-SI"/>
              </w:rPr>
              <w:t xml:space="preserve"> *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1470E4" w14:textId="77777777" w:rsidR="004D7AE5" w:rsidRPr="0088704F" w:rsidRDefault="004D7AE5" w:rsidP="004D7AE5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1 L/ha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3B919A" w14:textId="77777777" w:rsidR="004D7AE5" w:rsidRPr="0088704F" w:rsidRDefault="004D7AE5" w:rsidP="004D7AE5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35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4D9251" w14:textId="77777777" w:rsidR="004D7AE5" w:rsidRPr="0088704F" w:rsidRDefault="004D7AE5" w:rsidP="004D7AE5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N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F3114D" w14:textId="77777777" w:rsidR="004D7AE5" w:rsidRPr="0088704F" w:rsidRDefault="004D7AE5" w:rsidP="004D7AE5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Največ 2</w:t>
            </w:r>
            <w:r w:rsidR="000628B5" w:rsidRPr="0088704F">
              <w:rPr>
                <w:rFonts w:cs="Arial"/>
                <w:color w:val="000000"/>
                <w:szCs w:val="20"/>
                <w:lang w:eastAsia="sl-SI"/>
              </w:rPr>
              <w:t>–</w:t>
            </w:r>
            <w:r w:rsidRPr="0088704F">
              <w:rPr>
                <w:rFonts w:cs="Arial"/>
                <w:color w:val="000000"/>
                <w:szCs w:val="20"/>
                <w:lang w:eastAsia="sl-SI"/>
              </w:rPr>
              <w:t xml:space="preserve">krat letno </w:t>
            </w:r>
          </w:p>
          <w:p w14:paraId="7CEBBC0B" w14:textId="77777777" w:rsidR="004D7AE5" w:rsidRPr="0088704F" w:rsidRDefault="004D7AE5" w:rsidP="004D7AE5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</w:p>
          <w:p w14:paraId="7A99E29C" w14:textId="77777777" w:rsidR="004D7AE5" w:rsidRPr="0088704F" w:rsidRDefault="004D7AE5" w:rsidP="004D7AE5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Registriran samo za pridelavo vinskega grozdja</w:t>
            </w:r>
          </w:p>
        </w:tc>
      </w:tr>
      <w:tr w:rsidR="004D7AE5" w:rsidRPr="0088704F" w14:paraId="378BD86A" w14:textId="77777777" w:rsidTr="004D7AE5">
        <w:trPr>
          <w:trHeight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5D349A" w14:textId="77777777" w:rsidR="004D7AE5" w:rsidRPr="0088704F" w:rsidRDefault="004D7AE5" w:rsidP="004D7AE5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spiroksamin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B7EE42" w14:textId="77777777" w:rsidR="004D7AE5" w:rsidRPr="0088704F" w:rsidRDefault="004D7AE5" w:rsidP="004D7AE5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Spirox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3C2C8C" w14:textId="77777777" w:rsidR="004D7AE5" w:rsidRPr="0088704F" w:rsidRDefault="004D7AE5" w:rsidP="004D7AE5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0,2 – 0,6 L/ha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85D725" w14:textId="77777777" w:rsidR="004D7AE5" w:rsidRPr="0088704F" w:rsidRDefault="004D7AE5" w:rsidP="004D7AE5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35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9B6995" w14:textId="77777777" w:rsidR="004D7AE5" w:rsidRPr="0088704F" w:rsidRDefault="004D7AE5" w:rsidP="004D7AE5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2E2303" w14:textId="77777777" w:rsidR="004D7AE5" w:rsidRPr="0088704F" w:rsidRDefault="004D7AE5" w:rsidP="004D7AE5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Največ 2</w:t>
            </w:r>
            <w:r w:rsidR="000628B5" w:rsidRPr="0088704F">
              <w:rPr>
                <w:rFonts w:cs="Arial"/>
                <w:color w:val="000000"/>
                <w:szCs w:val="20"/>
                <w:lang w:eastAsia="sl-SI"/>
              </w:rPr>
              <w:t>–</w:t>
            </w:r>
            <w:r w:rsidRPr="0088704F">
              <w:rPr>
                <w:rFonts w:cs="Arial"/>
                <w:color w:val="000000"/>
                <w:szCs w:val="20"/>
                <w:lang w:eastAsia="sl-SI"/>
              </w:rPr>
              <w:t xml:space="preserve">krat letno </w:t>
            </w:r>
          </w:p>
          <w:p w14:paraId="1102188A" w14:textId="77777777" w:rsidR="004D7AE5" w:rsidRPr="0088704F" w:rsidRDefault="004D7AE5" w:rsidP="004D7AE5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</w:p>
          <w:p w14:paraId="18740FB9" w14:textId="77777777" w:rsidR="004D7AE5" w:rsidRPr="0088704F" w:rsidRDefault="004D7AE5" w:rsidP="004D7AE5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Registriran samo za pridelavo vinskega grozdja</w:t>
            </w:r>
          </w:p>
        </w:tc>
      </w:tr>
      <w:tr w:rsidR="004D7AE5" w:rsidRPr="0088704F" w14:paraId="1E034B37" w14:textId="77777777" w:rsidTr="004D7AE5">
        <w:trPr>
          <w:trHeight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FA3ACB" w14:textId="77777777" w:rsidR="004D7AE5" w:rsidRPr="0088704F" w:rsidRDefault="004D7AE5" w:rsidP="004D7AE5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spiroksamin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AE40E2" w14:textId="77777777" w:rsidR="004D7AE5" w:rsidRPr="0088704F" w:rsidRDefault="004D7AE5" w:rsidP="004D7AE5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Prosper CS 300</w:t>
            </w:r>
            <w:r w:rsidR="003D7181" w:rsidRPr="0088704F">
              <w:rPr>
                <w:rFonts w:cs="Arial"/>
                <w:color w:val="000000"/>
                <w:szCs w:val="20"/>
                <w:lang w:eastAsia="sl-SI"/>
              </w:rPr>
              <w:t xml:space="preserve">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FBEE5B" w14:textId="77777777" w:rsidR="004D7AE5" w:rsidRPr="0088704F" w:rsidRDefault="004D7AE5" w:rsidP="004D7AE5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1,0 L/ha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F3BAC6" w14:textId="77777777" w:rsidR="004D7AE5" w:rsidRPr="0088704F" w:rsidRDefault="004D7AE5" w:rsidP="004D7AE5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35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513418" w14:textId="77777777" w:rsidR="004D7AE5" w:rsidRPr="0088704F" w:rsidRDefault="004D7AE5" w:rsidP="004D7AE5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48416E" w14:textId="77777777" w:rsidR="004D7AE5" w:rsidRPr="0088704F" w:rsidRDefault="004D7AE5" w:rsidP="004D7AE5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Največ 2</w:t>
            </w:r>
            <w:r w:rsidR="000628B5" w:rsidRPr="0088704F">
              <w:rPr>
                <w:rFonts w:cs="Arial"/>
                <w:color w:val="000000"/>
                <w:szCs w:val="20"/>
                <w:lang w:eastAsia="sl-SI"/>
              </w:rPr>
              <w:t>–</w:t>
            </w:r>
            <w:r w:rsidRPr="0088704F">
              <w:rPr>
                <w:rFonts w:cs="Arial"/>
                <w:color w:val="000000"/>
                <w:szCs w:val="20"/>
                <w:lang w:eastAsia="sl-SI"/>
              </w:rPr>
              <w:t xml:space="preserve">krat letno </w:t>
            </w:r>
          </w:p>
          <w:p w14:paraId="0002E218" w14:textId="77777777" w:rsidR="004D7AE5" w:rsidRPr="0088704F" w:rsidRDefault="004D7AE5" w:rsidP="004D7AE5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</w:p>
          <w:p w14:paraId="09A870FD" w14:textId="77777777" w:rsidR="004D7AE5" w:rsidRPr="0088704F" w:rsidRDefault="004D7AE5" w:rsidP="004D7AE5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Registriran samo za pridelavo vinskega grozdja</w:t>
            </w:r>
          </w:p>
        </w:tc>
      </w:tr>
      <w:tr w:rsidR="004D7AE5" w:rsidRPr="0088704F" w14:paraId="48DC77A6" w14:textId="77777777" w:rsidTr="004D7AE5">
        <w:trPr>
          <w:trHeight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695238" w14:textId="77777777" w:rsidR="004D7AE5" w:rsidRPr="0088704F" w:rsidRDefault="004D7AE5" w:rsidP="004D7AE5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mefentriflukonazol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841BE5" w14:textId="77777777" w:rsidR="004D7AE5" w:rsidRPr="0088704F" w:rsidRDefault="004D7AE5" w:rsidP="004D7AE5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Revyona</w:t>
            </w:r>
            <w:r w:rsidR="00423D06" w:rsidRPr="0088704F">
              <w:rPr>
                <w:rFonts w:cs="Arial"/>
                <w:color w:val="000000"/>
                <w:szCs w:val="20"/>
                <w:lang w:eastAsia="sl-SI"/>
              </w:rPr>
              <w:t>*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2EC2E3" w14:textId="77777777" w:rsidR="004D7AE5" w:rsidRPr="0088704F" w:rsidRDefault="004D7AE5" w:rsidP="004D7AE5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1 L/10000 m</w:t>
            </w:r>
            <w:r w:rsidRPr="0088704F">
              <w:rPr>
                <w:rFonts w:cs="Arial"/>
                <w:color w:val="000000"/>
                <w:szCs w:val="20"/>
                <w:vertAlign w:val="superscript"/>
                <w:lang w:eastAsia="sl-SI"/>
              </w:rPr>
              <w:t>2</w:t>
            </w:r>
            <w:r w:rsidRPr="0088704F">
              <w:rPr>
                <w:rFonts w:cs="Arial"/>
                <w:color w:val="000000"/>
                <w:szCs w:val="20"/>
                <w:lang w:eastAsia="sl-SI"/>
              </w:rPr>
              <w:t xml:space="preserve"> listne površine do 2.0 L/ha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F735C3" w14:textId="77777777" w:rsidR="004D7AE5" w:rsidRPr="0088704F" w:rsidRDefault="004D7AE5" w:rsidP="004D7AE5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28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D655A0" w14:textId="77777777" w:rsidR="004D7AE5" w:rsidRPr="0088704F" w:rsidRDefault="004D7AE5" w:rsidP="004D7AE5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N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9FC885" w14:textId="77777777" w:rsidR="004D7AE5" w:rsidRPr="0088704F" w:rsidRDefault="004D7AE5" w:rsidP="004D7AE5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Največ 2</w:t>
            </w:r>
            <w:r w:rsidR="000628B5" w:rsidRPr="0088704F">
              <w:rPr>
                <w:rFonts w:cs="Arial"/>
                <w:color w:val="000000"/>
                <w:szCs w:val="20"/>
                <w:lang w:eastAsia="sl-SI"/>
              </w:rPr>
              <w:t>–</w:t>
            </w:r>
            <w:r w:rsidRPr="0088704F">
              <w:rPr>
                <w:rFonts w:cs="Arial"/>
                <w:color w:val="000000"/>
                <w:szCs w:val="20"/>
                <w:lang w:eastAsia="sl-SI"/>
              </w:rPr>
              <w:t>krat letno</w:t>
            </w:r>
          </w:p>
        </w:tc>
      </w:tr>
      <w:tr w:rsidR="004D7AE5" w:rsidRPr="0088704F" w14:paraId="23017AB9" w14:textId="77777777" w:rsidTr="004D7AE5">
        <w:trPr>
          <w:trHeight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E6F358" w14:textId="77777777" w:rsidR="004D7AE5" w:rsidRPr="0088704F" w:rsidRDefault="004D7AE5" w:rsidP="004D7AE5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 xml:space="preserve">spiroksamin + </w:t>
            </w:r>
          </w:p>
          <w:p w14:paraId="53126137" w14:textId="77777777" w:rsidR="004D7AE5" w:rsidRPr="0088704F" w:rsidRDefault="004D7AE5" w:rsidP="004D7AE5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FF0000"/>
                <w:szCs w:val="20"/>
                <w:lang w:eastAsia="sl-SI"/>
              </w:rPr>
              <w:t>difenokonazol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286A8D" w14:textId="77777777" w:rsidR="004D7AE5" w:rsidRPr="0088704F" w:rsidRDefault="004D7AE5" w:rsidP="004D7AE5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FF0000"/>
                <w:szCs w:val="20"/>
                <w:lang w:eastAsia="sl-SI"/>
              </w:rPr>
              <w:t>Spirox D</w:t>
            </w:r>
            <w:r w:rsidR="003D7181" w:rsidRPr="0088704F">
              <w:rPr>
                <w:rFonts w:cs="Arial"/>
                <w:color w:val="FF0000"/>
                <w:szCs w:val="20"/>
                <w:lang w:eastAsia="sl-SI"/>
              </w:rPr>
              <w:t xml:space="preserve"> *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8C6875" w14:textId="77777777" w:rsidR="004D7AE5" w:rsidRPr="0088704F" w:rsidRDefault="004D7AE5" w:rsidP="004D7AE5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0,5 L/ha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90240D" w14:textId="77777777" w:rsidR="004D7AE5" w:rsidRPr="0088704F" w:rsidRDefault="004D7AE5" w:rsidP="004D7AE5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35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C3E581" w14:textId="77777777" w:rsidR="004D7AE5" w:rsidRPr="0088704F" w:rsidRDefault="004D7AE5" w:rsidP="004D7AE5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N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487D73" w14:textId="77777777" w:rsidR="004D7AE5" w:rsidRPr="0088704F" w:rsidRDefault="004D7AE5" w:rsidP="004D7AE5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Največ 2</w:t>
            </w:r>
            <w:r w:rsidR="000628B5" w:rsidRPr="0088704F">
              <w:rPr>
                <w:rFonts w:cs="Arial"/>
                <w:color w:val="000000"/>
                <w:szCs w:val="20"/>
                <w:lang w:eastAsia="sl-SI"/>
              </w:rPr>
              <w:t>–</w:t>
            </w:r>
            <w:r w:rsidRPr="0088704F">
              <w:rPr>
                <w:rFonts w:cs="Arial"/>
                <w:color w:val="000000"/>
                <w:szCs w:val="20"/>
                <w:lang w:eastAsia="sl-SI"/>
              </w:rPr>
              <w:t>krat letno</w:t>
            </w:r>
          </w:p>
        </w:tc>
      </w:tr>
      <w:tr w:rsidR="004D7AE5" w:rsidRPr="0088704F" w14:paraId="0CF3325E" w14:textId="77777777" w:rsidTr="004D7AE5">
        <w:trPr>
          <w:trHeight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CDCBCC" w14:textId="77777777" w:rsidR="004D7AE5" w:rsidRPr="0088704F" w:rsidRDefault="004D7AE5" w:rsidP="004D7AE5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prokvinazid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101A9E" w14:textId="77777777" w:rsidR="004D7AE5" w:rsidRPr="0088704F" w:rsidRDefault="004D7AE5" w:rsidP="004D7AE5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Talendo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D9DA24" w14:textId="77777777" w:rsidR="004D7AE5" w:rsidRPr="0088704F" w:rsidRDefault="004D7AE5" w:rsidP="004D7AE5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0,25 L/ha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928080" w14:textId="77777777" w:rsidR="004D7AE5" w:rsidRPr="0088704F" w:rsidRDefault="004D7AE5" w:rsidP="004D7AE5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28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589E24" w14:textId="77777777" w:rsidR="004D7AE5" w:rsidRPr="0088704F" w:rsidRDefault="004D7AE5" w:rsidP="004D7AE5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N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B7BDA4" w14:textId="77777777" w:rsidR="004D7AE5" w:rsidRPr="0088704F" w:rsidRDefault="004D7AE5" w:rsidP="004D7AE5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Največ 4</w:t>
            </w:r>
            <w:r w:rsidR="000628B5" w:rsidRPr="0088704F">
              <w:rPr>
                <w:rFonts w:cs="Arial"/>
                <w:color w:val="000000"/>
                <w:szCs w:val="20"/>
                <w:lang w:eastAsia="sl-SI"/>
              </w:rPr>
              <w:t>–</w:t>
            </w:r>
            <w:r w:rsidRPr="0088704F">
              <w:rPr>
                <w:rFonts w:cs="Arial"/>
                <w:color w:val="000000"/>
                <w:szCs w:val="20"/>
                <w:lang w:eastAsia="sl-SI"/>
              </w:rPr>
              <w:t>krat letno</w:t>
            </w:r>
          </w:p>
        </w:tc>
      </w:tr>
      <w:tr w:rsidR="004D7AE5" w:rsidRPr="0088704F" w14:paraId="276F4DB5" w14:textId="77777777" w:rsidTr="004D7AE5">
        <w:trPr>
          <w:trHeight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E0084D" w14:textId="77777777" w:rsidR="004D7AE5" w:rsidRPr="0088704F" w:rsidRDefault="0019786B" w:rsidP="004D7AE5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p</w:t>
            </w:r>
            <w:r w:rsidR="004D7AE5" w:rsidRPr="0088704F">
              <w:rPr>
                <w:rFonts w:cs="Arial"/>
                <w:color w:val="000000"/>
                <w:szCs w:val="20"/>
                <w:lang w:eastAsia="sl-SI"/>
              </w:rPr>
              <w:t>rokvinazid</w:t>
            </w:r>
            <w:r w:rsidRPr="0088704F">
              <w:rPr>
                <w:rFonts w:cs="Arial"/>
                <w:color w:val="000000"/>
                <w:szCs w:val="20"/>
                <w:lang w:eastAsia="sl-SI"/>
              </w:rPr>
              <w:t xml:space="preserve"> </w:t>
            </w:r>
            <w:r w:rsidR="004D7AE5" w:rsidRPr="0088704F">
              <w:rPr>
                <w:rFonts w:cs="Arial"/>
                <w:color w:val="000000"/>
                <w:szCs w:val="20"/>
                <w:lang w:eastAsia="sl-SI"/>
              </w:rPr>
              <w:t>+ tetrakonazol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AB6F1A" w14:textId="5317F735" w:rsidR="004D7AE5" w:rsidRPr="0088704F" w:rsidRDefault="004D7AE5" w:rsidP="004D7AE5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Talendo Extra</w:t>
            </w:r>
            <w:r w:rsidR="00B17F45">
              <w:rPr>
                <w:rFonts w:cs="Arial"/>
                <w:color w:val="000000"/>
                <w:szCs w:val="20"/>
                <w:lang w:eastAsia="sl-SI"/>
              </w:rPr>
              <w:t>*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D21F52" w14:textId="77777777" w:rsidR="004D7AE5" w:rsidRPr="0088704F" w:rsidRDefault="004D7AE5" w:rsidP="004D7AE5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0,08 – 0,4 L/ha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0875C4" w14:textId="77777777" w:rsidR="004D7AE5" w:rsidRPr="0088704F" w:rsidRDefault="004D7AE5" w:rsidP="004D7AE5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30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9AA609" w14:textId="77777777" w:rsidR="004D7AE5" w:rsidRPr="0088704F" w:rsidRDefault="004D7AE5" w:rsidP="004D7AE5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E08C33" w14:textId="77777777" w:rsidR="004D7AE5" w:rsidRPr="0088704F" w:rsidRDefault="004D7AE5" w:rsidP="004D7AE5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Največ 3</w:t>
            </w:r>
            <w:r w:rsidR="000628B5" w:rsidRPr="0088704F">
              <w:rPr>
                <w:rFonts w:cs="Arial"/>
                <w:color w:val="000000"/>
                <w:szCs w:val="20"/>
                <w:lang w:eastAsia="sl-SI"/>
              </w:rPr>
              <w:t>–</w:t>
            </w:r>
            <w:r w:rsidRPr="0088704F">
              <w:rPr>
                <w:rFonts w:cs="Arial"/>
                <w:color w:val="000000"/>
                <w:szCs w:val="20"/>
                <w:lang w:eastAsia="sl-SI"/>
              </w:rPr>
              <w:t>krat v eni rastni dobi</w:t>
            </w:r>
          </w:p>
        </w:tc>
      </w:tr>
      <w:tr w:rsidR="00160B48" w:rsidRPr="0088704F" w14:paraId="25E8C151" w14:textId="77777777" w:rsidTr="004D7AE5">
        <w:trPr>
          <w:trHeight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04CFAC" w14:textId="77777777" w:rsidR="004D7AE5" w:rsidRPr="0088704F" w:rsidRDefault="004D7AE5" w:rsidP="004D7AE5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močljivo žveplo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9FFF27" w14:textId="77777777" w:rsidR="004D7AE5" w:rsidRPr="0088704F" w:rsidRDefault="004D7AE5" w:rsidP="004D7AE5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Sulfar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0C7D2B" w14:textId="77777777" w:rsidR="004D7AE5" w:rsidRPr="0088704F" w:rsidRDefault="004D7AE5" w:rsidP="004D7AE5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3 – 8 kg/ha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2ABA29" w14:textId="77777777" w:rsidR="004D7AE5" w:rsidRPr="0088704F" w:rsidRDefault="004D7AE5" w:rsidP="004D7AE5">
            <w:pPr>
              <w:spacing w:before="0" w:after="0"/>
              <w:jc w:val="center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28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345AB6" w14:textId="77777777" w:rsidR="004D7AE5" w:rsidRPr="0088704F" w:rsidRDefault="004D7AE5" w:rsidP="004D7AE5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N (SŠ)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88CB37" w14:textId="77777777" w:rsidR="004D7AE5" w:rsidRPr="0088704F" w:rsidRDefault="004D7AE5" w:rsidP="004D7AE5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</w:p>
        </w:tc>
      </w:tr>
      <w:tr w:rsidR="00160B48" w:rsidRPr="0088704F" w14:paraId="42036C71" w14:textId="77777777" w:rsidTr="004D7AE5">
        <w:trPr>
          <w:trHeight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4D0D13" w14:textId="77777777" w:rsidR="004D7AE5" w:rsidRPr="0088704F" w:rsidRDefault="004D7AE5" w:rsidP="004D7AE5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močljivo žveplo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FB8B23" w14:textId="77777777" w:rsidR="004D7AE5" w:rsidRPr="0088704F" w:rsidRDefault="004D7AE5" w:rsidP="004D7AE5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Cosan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1593A9" w14:textId="77777777" w:rsidR="004D7AE5" w:rsidRPr="0088704F" w:rsidRDefault="004D7AE5" w:rsidP="004D7AE5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 </w:t>
            </w:r>
            <w:r w:rsidR="0006701B" w:rsidRPr="0088704F">
              <w:rPr>
                <w:rFonts w:cs="Arial"/>
                <w:color w:val="008000"/>
                <w:szCs w:val="20"/>
                <w:lang w:eastAsia="sl-SI"/>
              </w:rPr>
              <w:t xml:space="preserve">3 – 8 kg/ha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CE7AFC" w14:textId="77777777" w:rsidR="004D7AE5" w:rsidRPr="0088704F" w:rsidRDefault="004D7AE5" w:rsidP="004D7AE5">
            <w:pPr>
              <w:spacing w:before="0" w:after="0"/>
              <w:jc w:val="center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28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50DF0C" w14:textId="77777777" w:rsidR="004D7AE5" w:rsidRPr="0088704F" w:rsidRDefault="004D7AE5" w:rsidP="004D7AE5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N (SŠ)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89D6D5" w14:textId="77777777" w:rsidR="004D7AE5" w:rsidRPr="0088704F" w:rsidRDefault="004D7AE5" w:rsidP="004D7AE5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</w:p>
        </w:tc>
      </w:tr>
      <w:tr w:rsidR="00160B48" w:rsidRPr="0088704F" w14:paraId="4B1AE073" w14:textId="77777777" w:rsidTr="004D7AE5">
        <w:trPr>
          <w:trHeight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63F455" w14:textId="77777777" w:rsidR="004D7AE5" w:rsidRPr="0088704F" w:rsidRDefault="004D7AE5" w:rsidP="004D7AE5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močljivo žveplo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A12D15" w14:textId="77777777" w:rsidR="004D7AE5" w:rsidRPr="0088704F" w:rsidRDefault="004D7AE5" w:rsidP="004D7AE5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Vindex 80 WG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4B4E0E" w14:textId="77777777" w:rsidR="004D7AE5" w:rsidRPr="0088704F" w:rsidRDefault="004D7AE5" w:rsidP="004D7AE5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3 – 8 kg/ha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FE373E" w14:textId="77777777" w:rsidR="004D7AE5" w:rsidRPr="0088704F" w:rsidRDefault="004D7AE5" w:rsidP="004D7AE5">
            <w:pPr>
              <w:spacing w:before="0" w:after="0"/>
              <w:jc w:val="center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28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9A1C49" w14:textId="77777777" w:rsidR="004D7AE5" w:rsidRPr="0088704F" w:rsidRDefault="004D7AE5" w:rsidP="004D7AE5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N (SŠ)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3C29C3" w14:textId="77777777" w:rsidR="004D7AE5" w:rsidRPr="0088704F" w:rsidRDefault="004D7AE5" w:rsidP="004D7AE5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</w:p>
        </w:tc>
      </w:tr>
      <w:tr w:rsidR="00160B48" w:rsidRPr="0088704F" w14:paraId="2599CA85" w14:textId="77777777" w:rsidTr="004D7AE5">
        <w:trPr>
          <w:trHeight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2187F9" w14:textId="77777777" w:rsidR="004D7AE5" w:rsidRPr="0088704F" w:rsidRDefault="004D7AE5" w:rsidP="004D7AE5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močljivo žveplo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6A4062" w14:textId="77777777" w:rsidR="004D7AE5" w:rsidRPr="0088704F" w:rsidRDefault="004D7AE5" w:rsidP="004D7AE5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Kumulus DF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34E324" w14:textId="77777777" w:rsidR="004D7AE5" w:rsidRPr="0088704F" w:rsidRDefault="004D7AE5" w:rsidP="004D7AE5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3 – 8 kg/ha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FAB95D" w14:textId="77777777" w:rsidR="004D7AE5" w:rsidRPr="0088704F" w:rsidRDefault="004D7AE5" w:rsidP="004D7AE5">
            <w:pPr>
              <w:spacing w:before="0" w:after="0"/>
              <w:jc w:val="center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28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A60419" w14:textId="77777777" w:rsidR="004D7AE5" w:rsidRPr="0088704F" w:rsidRDefault="004D7AE5" w:rsidP="004D7AE5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N (SŠ)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F7E85B" w14:textId="77777777" w:rsidR="004D7AE5" w:rsidRPr="0088704F" w:rsidRDefault="004D7AE5" w:rsidP="004D7AE5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</w:p>
        </w:tc>
      </w:tr>
      <w:tr w:rsidR="00160B48" w:rsidRPr="0088704F" w14:paraId="29E7F782" w14:textId="77777777" w:rsidTr="004D7AE5">
        <w:trPr>
          <w:trHeight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FB1388" w14:textId="77777777" w:rsidR="004D7AE5" w:rsidRPr="0088704F" w:rsidRDefault="004D7AE5" w:rsidP="004D7AE5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močljivo žveplo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28F943" w14:textId="77777777" w:rsidR="004D7AE5" w:rsidRPr="0088704F" w:rsidRDefault="004D7AE5" w:rsidP="004D7AE5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Pepelin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EF434D" w14:textId="77777777" w:rsidR="004D7AE5" w:rsidRPr="0088704F" w:rsidRDefault="004D7AE5" w:rsidP="004D7AE5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3 – 8 kg/ha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F5B125" w14:textId="77777777" w:rsidR="004D7AE5" w:rsidRPr="0088704F" w:rsidRDefault="004D7AE5" w:rsidP="004D7AE5">
            <w:pPr>
              <w:spacing w:before="0" w:after="0"/>
              <w:jc w:val="center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28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99BFEC" w14:textId="77777777" w:rsidR="004D7AE5" w:rsidRPr="0088704F" w:rsidRDefault="004D7AE5" w:rsidP="004D7AE5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N (SŠ)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646E4A" w14:textId="77777777" w:rsidR="004D7AE5" w:rsidRPr="0088704F" w:rsidRDefault="004D7AE5" w:rsidP="004D7AE5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</w:p>
        </w:tc>
      </w:tr>
      <w:tr w:rsidR="00160B48" w:rsidRPr="0088704F" w14:paraId="0566401A" w14:textId="77777777" w:rsidTr="004D7AE5">
        <w:trPr>
          <w:trHeight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0EFBE9" w14:textId="77777777" w:rsidR="004D7AE5" w:rsidRPr="0088704F" w:rsidRDefault="004D7AE5" w:rsidP="004D7AE5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močljivo žveplo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E2F0A3" w14:textId="77777777" w:rsidR="004D7AE5" w:rsidRPr="0088704F" w:rsidRDefault="004D7AE5" w:rsidP="004D7AE5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Microthiol special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3672A3" w14:textId="77777777" w:rsidR="004D7AE5" w:rsidRPr="0088704F" w:rsidRDefault="004D7AE5" w:rsidP="004D7AE5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3 – 8 kg/ha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D88D62" w14:textId="77777777" w:rsidR="004D7AE5" w:rsidRPr="0088704F" w:rsidRDefault="004D7AE5" w:rsidP="004D7AE5">
            <w:pPr>
              <w:spacing w:before="0" w:after="0"/>
              <w:jc w:val="center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28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B4F552" w14:textId="77777777" w:rsidR="004D7AE5" w:rsidRPr="0088704F" w:rsidRDefault="004D7AE5" w:rsidP="004D7AE5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N (SŠ)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340310" w14:textId="77777777" w:rsidR="004D7AE5" w:rsidRPr="0088704F" w:rsidRDefault="004D7AE5" w:rsidP="004D7AE5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</w:p>
        </w:tc>
      </w:tr>
      <w:tr w:rsidR="00160B48" w:rsidRPr="0088704F" w14:paraId="31248041" w14:textId="77777777" w:rsidTr="004D7AE5">
        <w:trPr>
          <w:trHeight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B5DD44" w14:textId="77777777" w:rsidR="004D7AE5" w:rsidRPr="0088704F" w:rsidRDefault="004D7AE5" w:rsidP="004D7AE5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močljivo žveplo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F65FE7" w14:textId="77777777" w:rsidR="004D7AE5" w:rsidRPr="0088704F" w:rsidRDefault="004D7AE5" w:rsidP="004D7AE5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Microthiol disperss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CA17D4" w14:textId="77777777" w:rsidR="004D7AE5" w:rsidRPr="0088704F" w:rsidRDefault="004D7AE5" w:rsidP="004D7AE5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3 – 8 kg/ha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0103F8" w14:textId="77777777" w:rsidR="004D7AE5" w:rsidRPr="0088704F" w:rsidRDefault="004D7AE5" w:rsidP="004D7AE5">
            <w:pPr>
              <w:spacing w:before="0" w:after="0"/>
              <w:jc w:val="center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28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0226C6" w14:textId="77777777" w:rsidR="004D7AE5" w:rsidRPr="0088704F" w:rsidRDefault="004D7AE5" w:rsidP="004D7AE5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N (SŠ)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964010" w14:textId="77777777" w:rsidR="004D7AE5" w:rsidRPr="0088704F" w:rsidRDefault="004D7AE5" w:rsidP="004D7AE5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</w:p>
        </w:tc>
      </w:tr>
      <w:tr w:rsidR="00160B48" w:rsidRPr="0088704F" w14:paraId="7E970061" w14:textId="77777777" w:rsidTr="004D7AE5">
        <w:trPr>
          <w:trHeight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58FA4E" w14:textId="77777777" w:rsidR="004D7AE5" w:rsidRPr="0088704F" w:rsidRDefault="004D7AE5" w:rsidP="004D7AE5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lastRenderedPageBreak/>
              <w:t>močljivo žveplo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87611F" w14:textId="77777777" w:rsidR="004D7AE5" w:rsidRPr="0088704F" w:rsidRDefault="004D7AE5" w:rsidP="004D7AE5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Cosinus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A5B37B" w14:textId="77777777" w:rsidR="004D7AE5" w:rsidRPr="0088704F" w:rsidRDefault="004D7AE5" w:rsidP="004D7AE5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8,0 kg/ha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E371FE" w14:textId="77777777" w:rsidR="004D7AE5" w:rsidRPr="0088704F" w:rsidRDefault="004D7AE5" w:rsidP="004D7AE5">
            <w:pPr>
              <w:spacing w:before="0" w:after="0"/>
              <w:jc w:val="center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28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98DDF0" w14:textId="77777777" w:rsidR="004D7AE5" w:rsidRPr="0088704F" w:rsidRDefault="004D7AE5" w:rsidP="004D7AE5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N (SŠ)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8710A9" w14:textId="77777777" w:rsidR="004D7AE5" w:rsidRPr="0088704F" w:rsidRDefault="004D7AE5" w:rsidP="004D7AE5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</w:p>
        </w:tc>
      </w:tr>
      <w:tr w:rsidR="00160B48" w:rsidRPr="0088704F" w14:paraId="538F0459" w14:textId="77777777" w:rsidTr="004D7AE5">
        <w:trPr>
          <w:trHeight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F6730B" w14:textId="77777777" w:rsidR="004D7AE5" w:rsidRPr="0088704F" w:rsidRDefault="004D7AE5" w:rsidP="004D7AE5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močljivo žveplo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A80C64" w14:textId="77777777" w:rsidR="004D7AE5" w:rsidRPr="0088704F" w:rsidRDefault="004D7AE5" w:rsidP="004D7AE5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Cosavet DF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F0364A" w14:textId="77777777" w:rsidR="004D7AE5" w:rsidRPr="0088704F" w:rsidRDefault="004D7AE5" w:rsidP="004D7AE5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3,6 – 8,0 kg/ha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5F9D2F" w14:textId="77777777" w:rsidR="004D7AE5" w:rsidRPr="0088704F" w:rsidRDefault="004D7AE5" w:rsidP="004D7AE5">
            <w:pPr>
              <w:spacing w:before="0" w:after="0"/>
              <w:jc w:val="center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28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1DE7EC" w14:textId="77777777" w:rsidR="004D7AE5" w:rsidRPr="0088704F" w:rsidRDefault="004D7AE5" w:rsidP="004D7AE5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N (SŠ)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570608" w14:textId="77777777" w:rsidR="004D7AE5" w:rsidRPr="0088704F" w:rsidRDefault="004D7AE5" w:rsidP="004D7AE5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</w:p>
        </w:tc>
      </w:tr>
      <w:tr w:rsidR="00160B48" w:rsidRPr="0088704F" w14:paraId="7FDC89E6" w14:textId="77777777" w:rsidTr="004D7AE5">
        <w:trPr>
          <w:trHeight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A6A0F3" w14:textId="77777777" w:rsidR="004D7AE5" w:rsidRPr="0088704F" w:rsidRDefault="004D7AE5" w:rsidP="004D7AE5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močljivo žveplo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796339" w14:textId="77777777" w:rsidR="004D7AE5" w:rsidRPr="0088704F" w:rsidRDefault="004D7AE5" w:rsidP="004D7AE5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Močljivo žveplo Karsia DF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E0261F" w14:textId="77777777" w:rsidR="004D7AE5" w:rsidRPr="0088704F" w:rsidRDefault="004D7AE5" w:rsidP="004D7AE5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3,6 – 8,0 kg/ha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2357BD" w14:textId="77777777" w:rsidR="004D7AE5" w:rsidRPr="0088704F" w:rsidRDefault="004D7AE5" w:rsidP="004D7AE5">
            <w:pPr>
              <w:spacing w:before="0" w:after="0"/>
              <w:jc w:val="center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28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E9DDC2" w14:textId="77777777" w:rsidR="004D7AE5" w:rsidRPr="0088704F" w:rsidRDefault="004D7AE5" w:rsidP="004D7AE5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N (SŠ)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ED04C3" w14:textId="77777777" w:rsidR="004D7AE5" w:rsidRPr="0088704F" w:rsidRDefault="004D7AE5" w:rsidP="004D7AE5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 </w:t>
            </w:r>
          </w:p>
        </w:tc>
      </w:tr>
      <w:tr w:rsidR="00160B48" w:rsidRPr="0088704F" w14:paraId="55B40732" w14:textId="77777777" w:rsidTr="004D7AE5">
        <w:trPr>
          <w:trHeight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A34453" w14:textId="77777777" w:rsidR="004D7AE5" w:rsidRPr="0088704F" w:rsidRDefault="004D7AE5" w:rsidP="004D7AE5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močljivo žveplo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810315" w14:textId="77777777" w:rsidR="004D7AE5" w:rsidRPr="0088704F" w:rsidRDefault="004D7AE5" w:rsidP="004D7AE5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Thiovit Jet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604227" w14:textId="77777777" w:rsidR="004D7AE5" w:rsidRPr="0088704F" w:rsidRDefault="004D7AE5" w:rsidP="004D7AE5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3 – 8 kg/ha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D6A005" w14:textId="77777777" w:rsidR="004D7AE5" w:rsidRPr="0088704F" w:rsidRDefault="004D7AE5" w:rsidP="004D7AE5">
            <w:pPr>
              <w:spacing w:before="0" w:after="0"/>
              <w:jc w:val="center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28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C5AF18" w14:textId="77777777" w:rsidR="004D7AE5" w:rsidRPr="0088704F" w:rsidRDefault="004D7AE5" w:rsidP="004D7AE5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N (SŠ)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DAE5F0" w14:textId="77777777" w:rsidR="004D7AE5" w:rsidRPr="0088704F" w:rsidRDefault="004D7AE5" w:rsidP="004D7AE5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 </w:t>
            </w:r>
          </w:p>
        </w:tc>
      </w:tr>
      <w:tr w:rsidR="009C1F69" w:rsidRPr="0088704F" w14:paraId="594FCB69" w14:textId="77777777" w:rsidTr="004D7AE5">
        <w:trPr>
          <w:trHeight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84EF4A" w14:textId="77777777" w:rsidR="009C1F69" w:rsidRPr="0088704F" w:rsidRDefault="009C1F69" w:rsidP="009C1F69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močljivo žveplo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DCD9D3" w14:textId="77777777" w:rsidR="009C1F69" w:rsidRPr="0088704F" w:rsidRDefault="009C1F69" w:rsidP="009C1F69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Colpenn 80 WG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9D5BE2" w14:textId="77777777" w:rsidR="009C1F69" w:rsidRPr="0088704F" w:rsidRDefault="009C1F69" w:rsidP="009C1F69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3 – 8 kg/ha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DA939E" w14:textId="77777777" w:rsidR="009C1F69" w:rsidRPr="0088704F" w:rsidRDefault="009C1F69" w:rsidP="009C1F69">
            <w:pPr>
              <w:spacing w:before="0" w:after="0"/>
              <w:jc w:val="center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28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5DD5CF" w14:textId="77777777" w:rsidR="009C1F69" w:rsidRPr="0088704F" w:rsidRDefault="009C1F69" w:rsidP="009C1F69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N (SŠ)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E055FF" w14:textId="77777777" w:rsidR="009C1F69" w:rsidRPr="0088704F" w:rsidRDefault="009C1F69" w:rsidP="009C1F69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</w:p>
        </w:tc>
      </w:tr>
      <w:tr w:rsidR="009C1F69" w:rsidRPr="0088704F" w14:paraId="2CE87D7B" w14:textId="77777777" w:rsidTr="004D7AE5">
        <w:trPr>
          <w:trHeight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3B68B0" w14:textId="77777777" w:rsidR="009C1F69" w:rsidRPr="0088704F" w:rsidRDefault="009C1F69" w:rsidP="009C1F69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močljivo žveplo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2C1735" w14:textId="77777777" w:rsidR="009C1F69" w:rsidRPr="0088704F" w:rsidRDefault="009C1F69" w:rsidP="009C1F69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Azumo WG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831BFA" w14:textId="77777777" w:rsidR="009C1F69" w:rsidRPr="0088704F" w:rsidRDefault="009C1F69" w:rsidP="009C1F69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4 – 8 kg/ha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D529D9" w14:textId="77777777" w:rsidR="009C1F69" w:rsidRPr="0088704F" w:rsidRDefault="009C1F69" w:rsidP="009C1F69">
            <w:pPr>
              <w:spacing w:before="0" w:after="0"/>
              <w:jc w:val="center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28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B3567B" w14:textId="77777777" w:rsidR="009C1F69" w:rsidRPr="0088704F" w:rsidRDefault="009C1F69" w:rsidP="009C1F69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N (SŠ)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096EB2" w14:textId="77777777" w:rsidR="009C1F69" w:rsidRPr="0088704F" w:rsidRDefault="009C1F69" w:rsidP="009C1F69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 </w:t>
            </w:r>
          </w:p>
        </w:tc>
      </w:tr>
      <w:tr w:rsidR="009C1F69" w:rsidRPr="0088704F" w14:paraId="0DFBA9BB" w14:textId="77777777" w:rsidTr="004D7AE5">
        <w:trPr>
          <w:trHeight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2290DA" w14:textId="77777777" w:rsidR="009C1F69" w:rsidRPr="0088704F" w:rsidRDefault="009C1F69" w:rsidP="009C1F69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močljivo žveplo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1BEBBD" w14:textId="77777777" w:rsidR="009C1F69" w:rsidRPr="0088704F" w:rsidRDefault="009C1F69" w:rsidP="009C1F69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Vertipin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2F84E8" w14:textId="77777777" w:rsidR="009C1F69" w:rsidRPr="0088704F" w:rsidRDefault="009C1F69" w:rsidP="009C1F69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5 – 7,5 l/ha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0A8A8E" w14:textId="77777777" w:rsidR="009C1F69" w:rsidRPr="0088704F" w:rsidRDefault="009C1F69" w:rsidP="009C1F69">
            <w:pPr>
              <w:spacing w:before="0" w:after="0"/>
              <w:jc w:val="center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722E00" w14:textId="77777777" w:rsidR="009C1F69" w:rsidRPr="0088704F" w:rsidRDefault="009C1F69" w:rsidP="009C1F69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N (SŠ)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5B6342" w14:textId="77777777" w:rsidR="009C1F69" w:rsidRPr="0088704F" w:rsidRDefault="009C1F69" w:rsidP="009C1F69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 </w:t>
            </w:r>
          </w:p>
        </w:tc>
      </w:tr>
      <w:tr w:rsidR="009C1F69" w:rsidRPr="0088704F" w14:paraId="28D288EF" w14:textId="77777777" w:rsidTr="004D7AE5">
        <w:trPr>
          <w:trHeight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AB1ABE" w14:textId="77777777" w:rsidR="009C1F69" w:rsidRPr="0088704F" w:rsidRDefault="009C1F69" w:rsidP="009C1F69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močljivo žveplo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2D9A27" w14:textId="77777777" w:rsidR="009C1F69" w:rsidRPr="0088704F" w:rsidRDefault="009C1F69" w:rsidP="009C1F69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Pol–sulphur 80 WP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7FADAD" w14:textId="77777777" w:rsidR="009C1F69" w:rsidRPr="0088704F" w:rsidRDefault="009C1F69" w:rsidP="009C1F69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4,0 kg/ha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3681B8" w14:textId="77777777" w:rsidR="009C1F69" w:rsidRPr="0088704F" w:rsidRDefault="009C1F69" w:rsidP="009C1F69">
            <w:pPr>
              <w:spacing w:before="0" w:after="0"/>
              <w:jc w:val="center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1B2857" w14:textId="77777777" w:rsidR="009C1F69" w:rsidRPr="0088704F" w:rsidRDefault="009C1F69" w:rsidP="009C1F69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N (SŠ)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E769CB" w14:textId="77777777" w:rsidR="009C1F69" w:rsidRPr="0088704F" w:rsidRDefault="009C1F69" w:rsidP="009C1F69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</w:p>
        </w:tc>
      </w:tr>
      <w:tr w:rsidR="009C1F69" w:rsidRPr="0088704F" w14:paraId="32E3C792" w14:textId="77777777" w:rsidTr="004D7AE5">
        <w:trPr>
          <w:trHeight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DBF9CA" w14:textId="77777777" w:rsidR="009C1F69" w:rsidRPr="0088704F" w:rsidRDefault="009C1F69" w:rsidP="009C1F69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močljivo žveplo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0A805E" w14:textId="77777777" w:rsidR="009C1F69" w:rsidRPr="0088704F" w:rsidRDefault="009C1F69" w:rsidP="009C1F69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Pol–sulphur 80 WG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EB62A7" w14:textId="77777777" w:rsidR="009C1F69" w:rsidRPr="0088704F" w:rsidRDefault="009C1F69" w:rsidP="009C1F69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4,0 kg/ha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34659A" w14:textId="77777777" w:rsidR="009C1F69" w:rsidRPr="0088704F" w:rsidRDefault="009C1F69" w:rsidP="009C1F69">
            <w:pPr>
              <w:spacing w:before="0" w:after="0"/>
              <w:jc w:val="center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2AA2FB" w14:textId="77777777" w:rsidR="009C1F69" w:rsidRPr="0088704F" w:rsidRDefault="009C1F69" w:rsidP="009C1F69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N (SŠ)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BB4F73" w14:textId="77777777" w:rsidR="009C1F69" w:rsidRPr="0088704F" w:rsidRDefault="009C1F69" w:rsidP="009C1F69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</w:p>
        </w:tc>
      </w:tr>
      <w:tr w:rsidR="009C1F69" w:rsidRPr="0088704F" w14:paraId="53ACEF71" w14:textId="77777777" w:rsidTr="004D7AE5">
        <w:trPr>
          <w:trHeight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6BE8E1" w14:textId="77777777" w:rsidR="009C1F69" w:rsidRPr="0088704F" w:rsidRDefault="009C1F69" w:rsidP="009C1F69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močljivo žveplo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D1EC76" w14:textId="77777777" w:rsidR="009C1F69" w:rsidRPr="0088704F" w:rsidRDefault="009C1F69" w:rsidP="009C1F69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Pol</w:t>
            </w:r>
            <w:r w:rsidR="000628B5" w:rsidRPr="0088704F">
              <w:rPr>
                <w:rFonts w:cs="Arial"/>
                <w:color w:val="008000"/>
                <w:szCs w:val="20"/>
                <w:lang w:eastAsia="sl-SI"/>
              </w:rPr>
              <w:t>–</w:t>
            </w:r>
            <w:r w:rsidRPr="0088704F">
              <w:rPr>
                <w:rFonts w:cs="Arial"/>
                <w:color w:val="008000"/>
                <w:szCs w:val="20"/>
                <w:lang w:eastAsia="sl-SI"/>
              </w:rPr>
              <w:t>sulphur 800 SC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6933D9" w14:textId="77777777" w:rsidR="009C1F69" w:rsidRPr="0088704F" w:rsidRDefault="009C1F69" w:rsidP="009C1F69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4,0 L/ha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F6E287" w14:textId="77777777" w:rsidR="009C1F69" w:rsidRPr="0088704F" w:rsidRDefault="009C1F69" w:rsidP="009C1F69">
            <w:pPr>
              <w:spacing w:before="0" w:after="0"/>
              <w:jc w:val="center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28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5D0E97" w14:textId="77777777" w:rsidR="009C1F69" w:rsidRPr="0088704F" w:rsidRDefault="009C1F69" w:rsidP="009C1F69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N (SŠ)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057D84" w14:textId="77777777" w:rsidR="009C1F69" w:rsidRPr="0088704F" w:rsidRDefault="009C1F69" w:rsidP="009C1F69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</w:p>
        </w:tc>
      </w:tr>
      <w:tr w:rsidR="009C1F69" w:rsidRPr="0088704F" w14:paraId="009D2821" w14:textId="77777777" w:rsidTr="004D7AE5">
        <w:trPr>
          <w:trHeight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6AAEA0" w14:textId="77777777" w:rsidR="009C1F69" w:rsidRPr="0088704F" w:rsidRDefault="009C1F69" w:rsidP="009C1F69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močljivo žveplo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B9EB2C" w14:textId="77777777" w:rsidR="009C1F69" w:rsidRPr="0088704F" w:rsidRDefault="009C1F69" w:rsidP="009C1F69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Biotip Sulfo 800 SC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7FAF8E" w14:textId="77777777" w:rsidR="009C1F69" w:rsidRPr="0088704F" w:rsidRDefault="009C1F69" w:rsidP="009C1F69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4,0 L/ha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7EB9BE" w14:textId="77777777" w:rsidR="009C1F69" w:rsidRPr="0088704F" w:rsidRDefault="009C1F69" w:rsidP="009C1F69">
            <w:pPr>
              <w:spacing w:before="0" w:after="0"/>
              <w:jc w:val="center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28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A8A217" w14:textId="77777777" w:rsidR="009C1F69" w:rsidRPr="0088704F" w:rsidRDefault="009C1F69" w:rsidP="009C1F69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N (SŠ)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5F0DB1" w14:textId="77777777" w:rsidR="009C1F69" w:rsidRPr="0088704F" w:rsidRDefault="009C1F69" w:rsidP="009C1F69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</w:p>
        </w:tc>
      </w:tr>
      <w:tr w:rsidR="009C1F69" w:rsidRPr="0088704F" w14:paraId="61C2D097" w14:textId="77777777" w:rsidTr="004D7AE5">
        <w:trPr>
          <w:trHeight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1931E3" w14:textId="77777777" w:rsidR="009C1F69" w:rsidRPr="0088704F" w:rsidRDefault="009C1F69" w:rsidP="009C1F69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metrafenon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9B9845" w14:textId="77777777" w:rsidR="009C1F69" w:rsidRPr="0088704F" w:rsidRDefault="009C1F69" w:rsidP="009C1F69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Vivando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2D8D5C" w14:textId="77777777" w:rsidR="009C1F69" w:rsidRPr="0088704F" w:rsidRDefault="009C1F69" w:rsidP="009C1F69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0,16 – 0,20 L/ha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94CF00" w14:textId="77777777" w:rsidR="009C1F69" w:rsidRPr="0088704F" w:rsidRDefault="009C1F69" w:rsidP="009C1F69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28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D5FEE7" w14:textId="77777777" w:rsidR="009C1F69" w:rsidRPr="0088704F" w:rsidRDefault="009C1F69" w:rsidP="009C1F69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N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A0BDD5" w14:textId="77777777" w:rsidR="009C1F69" w:rsidRPr="0088704F" w:rsidRDefault="009C1F69" w:rsidP="009C1F69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Največ 3</w:t>
            </w:r>
            <w:r w:rsidR="000628B5" w:rsidRPr="0088704F">
              <w:rPr>
                <w:rFonts w:cs="Arial"/>
                <w:color w:val="000000"/>
                <w:szCs w:val="20"/>
                <w:lang w:eastAsia="sl-SI"/>
              </w:rPr>
              <w:t>–</w:t>
            </w:r>
            <w:r w:rsidRPr="0088704F">
              <w:rPr>
                <w:rFonts w:cs="Arial"/>
                <w:color w:val="000000"/>
                <w:szCs w:val="20"/>
                <w:lang w:eastAsia="sl-SI"/>
              </w:rPr>
              <w:t xml:space="preserve">krat letno </w:t>
            </w:r>
          </w:p>
          <w:p w14:paraId="139F6D06" w14:textId="77777777" w:rsidR="009C1F69" w:rsidRPr="0088704F" w:rsidRDefault="009C1F69" w:rsidP="009C1F69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</w:p>
          <w:p w14:paraId="66262E15" w14:textId="77777777" w:rsidR="009C1F69" w:rsidRPr="0088704F" w:rsidRDefault="009C1F69" w:rsidP="009C1F69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do cvetenja nižji odmerek, po cvetenju pa višji</w:t>
            </w:r>
          </w:p>
        </w:tc>
      </w:tr>
      <w:tr w:rsidR="009C1F69" w:rsidRPr="0088704F" w14:paraId="0D139E6B" w14:textId="77777777" w:rsidTr="004D7AE5">
        <w:trPr>
          <w:trHeight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C91F74" w14:textId="77777777" w:rsidR="009C1F69" w:rsidRPr="0088704F" w:rsidRDefault="009C1F69" w:rsidP="009C1F69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boskalid + krezoksim</w:t>
            </w:r>
            <w:r w:rsidR="000628B5" w:rsidRPr="0088704F">
              <w:rPr>
                <w:rFonts w:cs="Arial"/>
                <w:color w:val="000000"/>
                <w:szCs w:val="20"/>
                <w:lang w:eastAsia="sl-SI"/>
              </w:rPr>
              <w:t>–</w:t>
            </w:r>
            <w:r w:rsidRPr="0088704F">
              <w:rPr>
                <w:rFonts w:cs="Arial"/>
                <w:color w:val="000000"/>
                <w:szCs w:val="20"/>
                <w:lang w:eastAsia="sl-SI"/>
              </w:rPr>
              <w:t>metil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C85C84" w14:textId="77777777" w:rsidR="009C1F69" w:rsidRPr="0088704F" w:rsidRDefault="009C1F69" w:rsidP="009C1F69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 xml:space="preserve">Collis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91F059" w14:textId="77777777" w:rsidR="009C1F69" w:rsidRPr="0088704F" w:rsidRDefault="009C1F69" w:rsidP="009C1F69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0,4 L/ha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BE493E" w14:textId="77777777" w:rsidR="009C1F69" w:rsidRPr="0088704F" w:rsidRDefault="009C1F69" w:rsidP="009C1F69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28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0CB13C" w14:textId="77777777" w:rsidR="009C1F69" w:rsidRPr="0088704F" w:rsidRDefault="009C1F69" w:rsidP="009C1F69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N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F7F8E0" w14:textId="77777777" w:rsidR="009C1F69" w:rsidRPr="0088704F" w:rsidRDefault="009C1F69" w:rsidP="009C1F69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Največ 3</w:t>
            </w:r>
            <w:r w:rsidR="000628B5" w:rsidRPr="0088704F">
              <w:rPr>
                <w:rFonts w:cs="Arial"/>
                <w:color w:val="000000"/>
                <w:szCs w:val="20"/>
                <w:lang w:eastAsia="sl-SI"/>
              </w:rPr>
              <w:t>–</w:t>
            </w:r>
            <w:r w:rsidRPr="0088704F">
              <w:rPr>
                <w:rFonts w:cs="Arial"/>
                <w:color w:val="000000"/>
                <w:szCs w:val="20"/>
                <w:lang w:eastAsia="sl-SI"/>
              </w:rPr>
              <w:t>krat letno</w:t>
            </w:r>
          </w:p>
        </w:tc>
      </w:tr>
      <w:tr w:rsidR="009C1F69" w:rsidRPr="0088704F" w14:paraId="4AD5FF1B" w14:textId="77777777" w:rsidTr="004D7AE5">
        <w:trPr>
          <w:trHeight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B117B5" w14:textId="77777777" w:rsidR="009C1F69" w:rsidRPr="0088704F" w:rsidRDefault="009C1F69" w:rsidP="009C1F69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kalijev hidrogen karbonat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E7545E" w14:textId="77777777" w:rsidR="009C1F69" w:rsidRPr="0088704F" w:rsidRDefault="009C1F69" w:rsidP="009C1F69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Vitisan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9C7D47" w14:textId="77777777" w:rsidR="009C1F69" w:rsidRPr="0088704F" w:rsidRDefault="009C1F69" w:rsidP="009C1F69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3 – 12 kg/ha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7EF28C" w14:textId="77777777" w:rsidR="009C1F69" w:rsidRPr="0088704F" w:rsidRDefault="009C1F69" w:rsidP="009C1F69">
            <w:pPr>
              <w:spacing w:before="0" w:after="0"/>
              <w:jc w:val="center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2BB1F7" w14:textId="77777777" w:rsidR="009C1F69" w:rsidRPr="0088704F" w:rsidRDefault="009C1F69" w:rsidP="009C1F69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5700AF" w14:textId="77777777" w:rsidR="009C1F69" w:rsidRPr="0088704F" w:rsidRDefault="009C1F69" w:rsidP="009C1F69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Največ 6</w:t>
            </w:r>
            <w:r w:rsidR="000628B5" w:rsidRPr="0088704F">
              <w:rPr>
                <w:rFonts w:cs="Arial"/>
                <w:color w:val="008000"/>
                <w:szCs w:val="20"/>
                <w:lang w:eastAsia="sl-SI"/>
              </w:rPr>
              <w:t>–</w:t>
            </w:r>
            <w:r w:rsidRPr="0088704F">
              <w:rPr>
                <w:rFonts w:cs="Arial"/>
                <w:color w:val="008000"/>
                <w:szCs w:val="20"/>
                <w:lang w:eastAsia="sl-SI"/>
              </w:rPr>
              <w:t xml:space="preserve">krat letno </w:t>
            </w:r>
          </w:p>
          <w:p w14:paraId="4BC21D01" w14:textId="77777777" w:rsidR="009C1F69" w:rsidRPr="0088704F" w:rsidRDefault="009C1F69" w:rsidP="009C1F69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</w:p>
          <w:p w14:paraId="70DF8AA0" w14:textId="77777777" w:rsidR="009C1F69" w:rsidRPr="0088704F" w:rsidRDefault="009C1F69" w:rsidP="009C1F69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Največ 63 kg sredstva/ha</w:t>
            </w:r>
          </w:p>
        </w:tc>
      </w:tr>
      <w:tr w:rsidR="009C1F69" w:rsidRPr="0088704F" w14:paraId="52BE0CA4" w14:textId="77777777" w:rsidTr="004D7AE5">
        <w:trPr>
          <w:trHeight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A886B4" w14:textId="77777777" w:rsidR="009C1F69" w:rsidRPr="0088704F" w:rsidRDefault="009C1F69" w:rsidP="009C1F69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kalijev hidrogen karbonat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445D56" w14:textId="77777777" w:rsidR="009C1F69" w:rsidRPr="0088704F" w:rsidRDefault="009C1F69" w:rsidP="009C1F69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Karbicure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BDA40D" w14:textId="77777777" w:rsidR="009C1F69" w:rsidRPr="0088704F" w:rsidRDefault="009C1F69" w:rsidP="009C1F69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5 kg/ha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4B71A5" w14:textId="77777777" w:rsidR="009C1F69" w:rsidRPr="0088704F" w:rsidRDefault="009C1F69" w:rsidP="009C1F69">
            <w:pPr>
              <w:spacing w:before="0" w:after="0"/>
              <w:jc w:val="center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53A880" w14:textId="77777777" w:rsidR="009C1F69" w:rsidRPr="0088704F" w:rsidRDefault="009C1F69" w:rsidP="009C1F69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73FD02" w14:textId="77777777" w:rsidR="009C1F69" w:rsidRPr="0088704F" w:rsidRDefault="009C1F69" w:rsidP="009C1F69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Največ 8</w:t>
            </w:r>
            <w:r w:rsidR="000628B5" w:rsidRPr="0088704F">
              <w:rPr>
                <w:rFonts w:cs="Arial"/>
                <w:color w:val="008000"/>
                <w:szCs w:val="20"/>
                <w:lang w:eastAsia="sl-SI"/>
              </w:rPr>
              <w:t>–</w:t>
            </w:r>
            <w:r w:rsidRPr="0088704F">
              <w:rPr>
                <w:rFonts w:cs="Arial"/>
                <w:color w:val="008000"/>
                <w:szCs w:val="20"/>
                <w:lang w:eastAsia="sl-SI"/>
              </w:rPr>
              <w:t>krat letno</w:t>
            </w:r>
          </w:p>
        </w:tc>
      </w:tr>
      <w:tr w:rsidR="009C1F69" w:rsidRPr="0088704F" w14:paraId="5C74BB2B" w14:textId="77777777" w:rsidTr="004D7AE5">
        <w:trPr>
          <w:trHeight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F7E464" w14:textId="77777777" w:rsidR="009C1F69" w:rsidRPr="0088704F" w:rsidRDefault="009C1F69" w:rsidP="009C1F69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penkonazol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01B0FC" w14:textId="77777777" w:rsidR="009C1F69" w:rsidRPr="0088704F" w:rsidRDefault="009C1F69" w:rsidP="009C1F69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 xml:space="preserve">Topas 100 EC *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F9987" w14:textId="77777777" w:rsidR="009C1F69" w:rsidRPr="0088704F" w:rsidRDefault="009C1F69" w:rsidP="009C1F69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 xml:space="preserve"> 0,3 L/ha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E18BAF" w14:textId="77777777" w:rsidR="009C1F69" w:rsidRPr="0088704F" w:rsidRDefault="009C1F69" w:rsidP="009C1F69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28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B8A8E4" w14:textId="77777777" w:rsidR="009C1F69" w:rsidRPr="0088704F" w:rsidRDefault="009C1F69" w:rsidP="009C1F69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N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341776" w14:textId="77777777" w:rsidR="009C1F69" w:rsidRPr="0088704F" w:rsidRDefault="00D05C43" w:rsidP="009C1F69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Največ 3</w:t>
            </w:r>
            <w:r w:rsidR="000628B5" w:rsidRPr="0088704F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–</w:t>
            </w:r>
            <w:r w:rsidRPr="0088704F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krat letno</w:t>
            </w:r>
          </w:p>
        </w:tc>
      </w:tr>
      <w:tr w:rsidR="009C1F69" w:rsidRPr="0088704F" w14:paraId="392B46DB" w14:textId="77777777" w:rsidTr="004D7AE5">
        <w:trPr>
          <w:trHeight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3D4E65" w14:textId="77777777" w:rsidR="009C1F69" w:rsidRPr="0088704F" w:rsidRDefault="009C1F69" w:rsidP="009C1F69">
            <w:pPr>
              <w:spacing w:before="0" w:after="0"/>
              <w:rPr>
                <w:rFonts w:cs="Arial"/>
                <w:color w:val="FF0000"/>
                <w:szCs w:val="20"/>
                <w:lang w:eastAsia="sl-SI"/>
              </w:rPr>
            </w:pPr>
            <w:r w:rsidRPr="0088704F">
              <w:rPr>
                <w:rFonts w:cs="Arial"/>
                <w:color w:val="FF0000"/>
                <w:szCs w:val="20"/>
                <w:lang w:eastAsia="sl-SI"/>
              </w:rPr>
              <w:t>tebukonazol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F53024" w14:textId="77777777" w:rsidR="009C1F69" w:rsidRPr="0088704F" w:rsidRDefault="009C1F69" w:rsidP="009C1F69">
            <w:pPr>
              <w:spacing w:before="0" w:after="0"/>
              <w:rPr>
                <w:rFonts w:cs="Arial"/>
                <w:color w:val="FF0000"/>
                <w:szCs w:val="20"/>
                <w:lang w:eastAsia="sl-SI"/>
              </w:rPr>
            </w:pPr>
            <w:r w:rsidRPr="0088704F">
              <w:rPr>
                <w:rFonts w:cs="Arial"/>
                <w:color w:val="FF0000"/>
                <w:szCs w:val="20"/>
                <w:lang w:eastAsia="sl-SI"/>
              </w:rPr>
              <w:t>Folicur EW 250 *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449871" w14:textId="77777777" w:rsidR="009C1F69" w:rsidRPr="0088704F" w:rsidRDefault="009C1F69" w:rsidP="009C1F69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0,4 L/ha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98E5D7" w14:textId="77777777" w:rsidR="009C1F69" w:rsidRPr="0088704F" w:rsidRDefault="009C1F69" w:rsidP="009C1F69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14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B64B31" w14:textId="77777777" w:rsidR="009C1F69" w:rsidRPr="0088704F" w:rsidRDefault="009C1F69" w:rsidP="009C1F69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N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6F415D" w14:textId="77777777" w:rsidR="009C1F69" w:rsidRPr="0088704F" w:rsidRDefault="00D05C43" w:rsidP="009C1F69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Največ 2</w:t>
            </w:r>
            <w:r w:rsidR="000628B5" w:rsidRPr="0088704F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–</w:t>
            </w:r>
            <w:r w:rsidRPr="0088704F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krat letno</w:t>
            </w:r>
          </w:p>
        </w:tc>
      </w:tr>
      <w:tr w:rsidR="009C1F69" w:rsidRPr="0088704F" w14:paraId="0406AE9E" w14:textId="77777777" w:rsidTr="004D7AE5">
        <w:trPr>
          <w:trHeight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4A10A1" w14:textId="77777777" w:rsidR="009C1F69" w:rsidRPr="0088704F" w:rsidRDefault="009C1F69" w:rsidP="009C1F69">
            <w:pPr>
              <w:spacing w:before="0" w:after="0"/>
              <w:rPr>
                <w:rFonts w:cs="Arial"/>
                <w:color w:val="FF0000"/>
                <w:szCs w:val="20"/>
                <w:lang w:eastAsia="sl-SI"/>
              </w:rPr>
            </w:pPr>
            <w:r w:rsidRPr="0088704F">
              <w:rPr>
                <w:rFonts w:cs="Arial"/>
                <w:color w:val="FF0000"/>
                <w:szCs w:val="20"/>
                <w:lang w:eastAsia="sl-SI"/>
              </w:rPr>
              <w:t>tebukonazol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6CDEDB" w14:textId="77777777" w:rsidR="009C1F69" w:rsidRPr="0088704F" w:rsidRDefault="009C1F69" w:rsidP="009C1F69">
            <w:pPr>
              <w:spacing w:before="0" w:after="0"/>
              <w:rPr>
                <w:rFonts w:cs="Arial"/>
                <w:color w:val="FF0000"/>
                <w:szCs w:val="20"/>
                <w:lang w:eastAsia="sl-SI"/>
              </w:rPr>
            </w:pPr>
            <w:r w:rsidRPr="0088704F">
              <w:rPr>
                <w:rFonts w:cs="Arial"/>
                <w:color w:val="FF0000"/>
                <w:szCs w:val="20"/>
                <w:lang w:eastAsia="sl-SI"/>
              </w:rPr>
              <w:t xml:space="preserve">Orius 25 EW *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AE66C0" w14:textId="77777777" w:rsidR="009C1F69" w:rsidRPr="0088704F" w:rsidRDefault="009C1F69" w:rsidP="009C1F69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0,4 L/ha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A8C2DE" w14:textId="77777777" w:rsidR="009C1F69" w:rsidRPr="0088704F" w:rsidRDefault="009C1F69" w:rsidP="009C1F69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14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48A6E0" w14:textId="77777777" w:rsidR="009C1F69" w:rsidRPr="0088704F" w:rsidRDefault="009C1F69" w:rsidP="009C1F69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N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36AC53" w14:textId="77777777" w:rsidR="0019786B" w:rsidRPr="0088704F" w:rsidRDefault="0019786B" w:rsidP="009C1F69">
            <w:pPr>
              <w:spacing w:before="0" w:after="0"/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88704F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Največ 2</w:t>
            </w:r>
            <w:r w:rsidR="000628B5" w:rsidRPr="0088704F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–</w:t>
            </w:r>
            <w:r w:rsidRPr="0088704F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krat letno</w:t>
            </w:r>
          </w:p>
          <w:p w14:paraId="7B7DDAE5" w14:textId="77777777" w:rsidR="0019786B" w:rsidRPr="0088704F" w:rsidRDefault="0019786B" w:rsidP="009C1F69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 xml:space="preserve"> </w:t>
            </w:r>
          </w:p>
          <w:p w14:paraId="26436F04" w14:textId="77777777" w:rsidR="009C1F69" w:rsidRPr="0088704F" w:rsidRDefault="009C1F69" w:rsidP="009C1F69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Registriran samo za pridelavo vinskega grozdja</w:t>
            </w:r>
            <w:r w:rsidR="00D05C43" w:rsidRPr="0088704F">
              <w:rPr>
                <w:rFonts w:cs="Arial"/>
                <w:color w:val="000000"/>
                <w:szCs w:val="20"/>
                <w:lang w:eastAsia="sl-SI"/>
              </w:rPr>
              <w:t xml:space="preserve">. </w:t>
            </w:r>
          </w:p>
        </w:tc>
      </w:tr>
      <w:tr w:rsidR="009C1F69" w:rsidRPr="0088704F" w14:paraId="46DBE299" w14:textId="77777777" w:rsidTr="004D7AE5">
        <w:trPr>
          <w:trHeight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65A5CA" w14:textId="77777777" w:rsidR="009C1F69" w:rsidRPr="0088704F" w:rsidRDefault="009C1F69" w:rsidP="009C1F69">
            <w:pPr>
              <w:spacing w:before="0" w:after="0"/>
              <w:rPr>
                <w:rFonts w:cs="Arial"/>
                <w:color w:val="FF0000"/>
                <w:szCs w:val="20"/>
                <w:lang w:eastAsia="sl-SI"/>
              </w:rPr>
            </w:pPr>
            <w:r w:rsidRPr="0088704F">
              <w:rPr>
                <w:rFonts w:cs="Arial"/>
                <w:color w:val="FF0000"/>
                <w:szCs w:val="20"/>
                <w:lang w:eastAsia="sl-SI"/>
              </w:rPr>
              <w:t>tebukonazol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95E750" w14:textId="77777777" w:rsidR="009C1F69" w:rsidRPr="0088704F" w:rsidRDefault="009C1F69" w:rsidP="009C1F69">
            <w:pPr>
              <w:spacing w:before="0" w:after="0"/>
              <w:rPr>
                <w:rFonts w:cs="Arial"/>
                <w:color w:val="FF0000"/>
                <w:szCs w:val="20"/>
                <w:lang w:eastAsia="sl-SI"/>
              </w:rPr>
            </w:pPr>
            <w:r w:rsidRPr="0088704F">
              <w:rPr>
                <w:rFonts w:cs="Arial"/>
                <w:color w:val="FF0000"/>
                <w:szCs w:val="20"/>
                <w:lang w:eastAsia="sl-SI"/>
              </w:rPr>
              <w:t>Tebusha 25% EW *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D7B2FE" w14:textId="77777777" w:rsidR="009C1F69" w:rsidRPr="0088704F" w:rsidRDefault="009C1F69" w:rsidP="009C1F69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0,4 L/ha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FA8653" w14:textId="77777777" w:rsidR="009C1F69" w:rsidRPr="0088704F" w:rsidRDefault="009C1F69" w:rsidP="009C1F69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14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000602" w14:textId="77777777" w:rsidR="009C1F69" w:rsidRPr="0088704F" w:rsidRDefault="009C1F69" w:rsidP="009C1F69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N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F324E9" w14:textId="77777777" w:rsidR="009C1F69" w:rsidRPr="0088704F" w:rsidRDefault="00D05C43" w:rsidP="009C1F69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Največ 3</w:t>
            </w:r>
            <w:r w:rsidR="000628B5" w:rsidRPr="0088704F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–</w:t>
            </w:r>
            <w:r w:rsidRPr="0088704F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krat letno</w:t>
            </w:r>
          </w:p>
        </w:tc>
      </w:tr>
      <w:tr w:rsidR="009C1F69" w:rsidRPr="0088704F" w14:paraId="3476933F" w14:textId="77777777" w:rsidTr="004D7AE5">
        <w:trPr>
          <w:trHeight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90ED68" w14:textId="77777777" w:rsidR="009C1F69" w:rsidRPr="0088704F" w:rsidRDefault="009C1F69" w:rsidP="009C1F69">
            <w:pPr>
              <w:spacing w:before="0" w:after="0"/>
              <w:rPr>
                <w:rFonts w:cs="Arial"/>
                <w:color w:val="FF0000"/>
                <w:szCs w:val="20"/>
                <w:lang w:eastAsia="sl-SI"/>
              </w:rPr>
            </w:pPr>
            <w:r w:rsidRPr="0088704F">
              <w:rPr>
                <w:rFonts w:cs="Arial"/>
                <w:color w:val="FF0000"/>
                <w:szCs w:val="20"/>
                <w:lang w:eastAsia="sl-SI"/>
              </w:rPr>
              <w:t>tebukonazol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F0A936" w14:textId="77777777" w:rsidR="009C1F69" w:rsidRPr="0088704F" w:rsidRDefault="009C1F69" w:rsidP="009C1F69">
            <w:pPr>
              <w:spacing w:before="0" w:after="0"/>
              <w:rPr>
                <w:rFonts w:cs="Arial"/>
                <w:color w:val="FF0000"/>
                <w:szCs w:val="20"/>
                <w:lang w:eastAsia="sl-SI"/>
              </w:rPr>
            </w:pPr>
            <w:r w:rsidRPr="0088704F">
              <w:rPr>
                <w:rFonts w:cs="Arial"/>
                <w:color w:val="FF0000"/>
                <w:szCs w:val="20"/>
                <w:lang w:eastAsia="sl-SI"/>
              </w:rPr>
              <w:t>Mystic 250 EC *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987553" w14:textId="77777777" w:rsidR="009C1F69" w:rsidRPr="0088704F" w:rsidRDefault="009C1F69" w:rsidP="009C1F69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0,4 L/ha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D9E2E4" w14:textId="77777777" w:rsidR="009C1F69" w:rsidRPr="0088704F" w:rsidRDefault="009C1F69" w:rsidP="009C1F69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42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E23AB1" w14:textId="77777777" w:rsidR="009C1F69" w:rsidRPr="0088704F" w:rsidRDefault="009C1F69" w:rsidP="009C1F69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N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F2676C" w14:textId="77777777" w:rsidR="009C1F69" w:rsidRPr="0088704F" w:rsidRDefault="009C1F69" w:rsidP="009C1F69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Največ 2</w:t>
            </w:r>
            <w:r w:rsidR="000628B5" w:rsidRPr="0088704F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–</w:t>
            </w:r>
            <w:r w:rsidRPr="0088704F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krat letno</w:t>
            </w:r>
          </w:p>
        </w:tc>
      </w:tr>
      <w:tr w:rsidR="009C1F69" w:rsidRPr="0088704F" w14:paraId="3E875021" w14:textId="77777777" w:rsidTr="004D7AE5">
        <w:trPr>
          <w:trHeight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FB98DA" w14:textId="77777777" w:rsidR="009C1F69" w:rsidRPr="0088704F" w:rsidRDefault="009C1F69" w:rsidP="009C1F69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FF0000"/>
                <w:szCs w:val="20"/>
                <w:lang w:eastAsia="sl-SI"/>
              </w:rPr>
              <w:t xml:space="preserve">tebukonazol </w:t>
            </w:r>
            <w:r w:rsidRPr="0088704F">
              <w:rPr>
                <w:rFonts w:cs="Arial"/>
                <w:color w:val="000000"/>
                <w:szCs w:val="20"/>
                <w:lang w:eastAsia="sl-SI"/>
              </w:rPr>
              <w:t>+ trifloksistrobin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23A92E" w14:textId="77777777" w:rsidR="009C1F69" w:rsidRPr="0088704F" w:rsidRDefault="009C1F69" w:rsidP="009C1F69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FF0000"/>
                <w:szCs w:val="20"/>
                <w:lang w:eastAsia="sl-SI"/>
              </w:rPr>
              <w:t>Nativo 75 WG *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1E1637" w14:textId="77777777" w:rsidR="009C1F69" w:rsidRPr="0088704F" w:rsidRDefault="009C1F69" w:rsidP="009C1F69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0,16 kg/ha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4700EA" w14:textId="77777777" w:rsidR="009C1F69" w:rsidRPr="0088704F" w:rsidRDefault="009C1F69" w:rsidP="009C1F69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14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FAEF0B" w14:textId="77777777" w:rsidR="009C1F69" w:rsidRPr="0088704F" w:rsidRDefault="009C1F69" w:rsidP="009C1F69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N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B15143" w14:textId="77777777" w:rsidR="009C1F69" w:rsidRPr="0088704F" w:rsidRDefault="009C1F69" w:rsidP="009C1F69">
            <w:pPr>
              <w:spacing w:before="0" w:after="0"/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88704F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 </w:t>
            </w:r>
            <w:r w:rsidR="00D05C43" w:rsidRPr="0088704F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Največ 2</w:t>
            </w:r>
            <w:r w:rsidR="000628B5" w:rsidRPr="0088704F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–</w:t>
            </w:r>
            <w:r w:rsidR="00D05C43" w:rsidRPr="0088704F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krat letno</w:t>
            </w:r>
          </w:p>
        </w:tc>
      </w:tr>
      <w:tr w:rsidR="009C1F69" w:rsidRPr="0088704F" w14:paraId="173B9342" w14:textId="77777777" w:rsidTr="004D7AE5">
        <w:trPr>
          <w:trHeight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19E531" w14:textId="77777777" w:rsidR="009C1F69" w:rsidRPr="0088704F" w:rsidRDefault="009C1F69" w:rsidP="009C1F69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tetrakonazol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7A7586" w14:textId="77777777" w:rsidR="009C1F69" w:rsidRPr="0088704F" w:rsidRDefault="009C1F69" w:rsidP="009C1F69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Domark 100 EC *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FB5EA9" w14:textId="77777777" w:rsidR="009C1F69" w:rsidRPr="0088704F" w:rsidRDefault="009C1F69" w:rsidP="009C1F69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 xml:space="preserve"> 0,3 L/ha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6B5016" w14:textId="77777777" w:rsidR="009C1F69" w:rsidRPr="0088704F" w:rsidRDefault="009C1F69" w:rsidP="009C1F69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30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EC3BE7" w14:textId="77777777" w:rsidR="009C1F69" w:rsidRPr="0088704F" w:rsidRDefault="009C1F69" w:rsidP="009C1F69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2D393" w14:textId="77777777" w:rsidR="009C1F69" w:rsidRPr="0088704F" w:rsidRDefault="009C1F69" w:rsidP="009C1F69">
            <w:pPr>
              <w:spacing w:before="0" w:after="0"/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88704F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 </w:t>
            </w:r>
            <w:r w:rsidR="00D05C43" w:rsidRPr="0088704F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Največ 2</w:t>
            </w:r>
            <w:r w:rsidR="000628B5" w:rsidRPr="0088704F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–</w:t>
            </w:r>
            <w:r w:rsidR="00D05C43" w:rsidRPr="0088704F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krat letno</w:t>
            </w:r>
          </w:p>
        </w:tc>
      </w:tr>
      <w:tr w:rsidR="009C1F69" w:rsidRPr="0088704F" w14:paraId="2255CEB4" w14:textId="77777777" w:rsidTr="004D7AE5">
        <w:trPr>
          <w:trHeight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8D112F" w14:textId="77777777" w:rsidR="009C1F69" w:rsidRPr="0088704F" w:rsidRDefault="009C1F69" w:rsidP="009C1F69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FF0000"/>
                <w:szCs w:val="20"/>
                <w:lang w:eastAsia="sl-SI"/>
              </w:rPr>
              <w:lastRenderedPageBreak/>
              <w:t xml:space="preserve">tebukonazol </w:t>
            </w:r>
            <w:r w:rsidRPr="0088704F">
              <w:rPr>
                <w:rFonts w:cs="Arial"/>
                <w:color w:val="000000"/>
                <w:szCs w:val="20"/>
                <w:lang w:eastAsia="sl-SI"/>
              </w:rPr>
              <w:t>+</w:t>
            </w:r>
          </w:p>
          <w:p w14:paraId="35D9197B" w14:textId="77777777" w:rsidR="009C1F69" w:rsidRPr="0088704F" w:rsidRDefault="009C1F69" w:rsidP="009C1F69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žveplo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B3629E" w14:textId="77777777" w:rsidR="009C1F69" w:rsidRPr="0088704F" w:rsidRDefault="009C1F69" w:rsidP="009C1F69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FF0000"/>
                <w:szCs w:val="20"/>
                <w:lang w:eastAsia="sl-SI"/>
              </w:rPr>
              <w:t>Unicorn DF *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DB268F" w14:textId="77777777" w:rsidR="009C1F69" w:rsidRPr="0088704F" w:rsidRDefault="009C1F69" w:rsidP="009C1F69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2,2 kg/ha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6309A7" w14:textId="77777777" w:rsidR="009C1F69" w:rsidRPr="0088704F" w:rsidRDefault="009C1F69" w:rsidP="009C1F69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14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760D02" w14:textId="77777777" w:rsidR="009C1F69" w:rsidRPr="0088704F" w:rsidRDefault="009C1F69" w:rsidP="009C1F69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N(SŠ)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DDC831" w14:textId="77777777" w:rsidR="009C1F69" w:rsidRPr="0088704F" w:rsidRDefault="009C1F69" w:rsidP="009C1F69">
            <w:pPr>
              <w:spacing w:before="0" w:after="0"/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Največ 2</w:t>
            </w:r>
            <w:r w:rsidR="000628B5" w:rsidRPr="0088704F">
              <w:rPr>
                <w:rFonts w:cs="Arial"/>
                <w:color w:val="000000"/>
                <w:szCs w:val="20"/>
                <w:lang w:eastAsia="sl-SI"/>
              </w:rPr>
              <w:t>–</w:t>
            </w:r>
            <w:r w:rsidRPr="0088704F">
              <w:rPr>
                <w:rFonts w:cs="Arial"/>
                <w:color w:val="000000"/>
                <w:szCs w:val="20"/>
                <w:lang w:eastAsia="sl-SI"/>
              </w:rPr>
              <w:t>krat letno</w:t>
            </w:r>
          </w:p>
        </w:tc>
      </w:tr>
      <w:tr w:rsidR="009C1F69" w:rsidRPr="0088704F" w14:paraId="0CD98827" w14:textId="77777777" w:rsidTr="004D7AE5">
        <w:trPr>
          <w:trHeight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E78D21" w14:textId="77777777" w:rsidR="009C1F69" w:rsidRPr="0088704F" w:rsidRDefault="009C1F69" w:rsidP="009C1F69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FF0000"/>
                <w:szCs w:val="20"/>
                <w:lang w:eastAsia="sl-SI"/>
              </w:rPr>
              <w:t xml:space="preserve">tebukonazol </w:t>
            </w:r>
            <w:r w:rsidRPr="0088704F">
              <w:rPr>
                <w:rFonts w:cs="Arial"/>
                <w:color w:val="000000"/>
                <w:szCs w:val="20"/>
                <w:lang w:eastAsia="sl-SI"/>
              </w:rPr>
              <w:t>+</w:t>
            </w:r>
          </w:p>
          <w:p w14:paraId="5E1E1E9A" w14:textId="77777777" w:rsidR="009C1F69" w:rsidRPr="0088704F" w:rsidRDefault="009C1F69" w:rsidP="009C1F69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azoksistrobin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88DE33" w14:textId="77777777" w:rsidR="009C1F69" w:rsidRPr="0088704F" w:rsidRDefault="009C1F69" w:rsidP="009C1F69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FF0000"/>
                <w:szCs w:val="20"/>
                <w:lang w:eastAsia="sl-SI"/>
              </w:rPr>
              <w:t>Custodia *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C125B7" w14:textId="77777777" w:rsidR="009C1F69" w:rsidRPr="0088704F" w:rsidRDefault="009C1F69" w:rsidP="009C1F69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0,35 – 0,7 L/ha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D0B97D" w14:textId="77777777" w:rsidR="009C1F69" w:rsidRPr="0088704F" w:rsidRDefault="009C1F69" w:rsidP="009C1F69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35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68F2B6" w14:textId="77777777" w:rsidR="009C1F69" w:rsidRPr="0088704F" w:rsidRDefault="009C1F69" w:rsidP="009C1F69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340528" w14:textId="77777777" w:rsidR="009C1F69" w:rsidRPr="0088704F" w:rsidRDefault="009C1F69" w:rsidP="009C1F69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Največ 2</w:t>
            </w:r>
            <w:r w:rsidR="000628B5" w:rsidRPr="0088704F">
              <w:rPr>
                <w:rFonts w:cs="Arial"/>
                <w:color w:val="000000"/>
                <w:szCs w:val="20"/>
                <w:lang w:eastAsia="sl-SI"/>
              </w:rPr>
              <w:t>–</w:t>
            </w:r>
            <w:r w:rsidRPr="0088704F">
              <w:rPr>
                <w:rFonts w:cs="Arial"/>
                <w:color w:val="000000"/>
                <w:szCs w:val="20"/>
                <w:lang w:eastAsia="sl-SI"/>
              </w:rPr>
              <w:t xml:space="preserve">krat letno </w:t>
            </w:r>
          </w:p>
          <w:p w14:paraId="16B6D5F5" w14:textId="77777777" w:rsidR="009C1F69" w:rsidRPr="0088704F" w:rsidRDefault="009C1F69" w:rsidP="009C1F69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</w:p>
          <w:p w14:paraId="7F3AC662" w14:textId="77777777" w:rsidR="009C1F69" w:rsidRPr="0088704F" w:rsidRDefault="009C1F69" w:rsidP="009C1F69">
            <w:pPr>
              <w:spacing w:before="0" w:after="0"/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Registriran samo za pridelavo vinskega grozdja</w:t>
            </w:r>
          </w:p>
        </w:tc>
      </w:tr>
      <w:tr w:rsidR="009C1F69" w:rsidRPr="0088704F" w14:paraId="2DF3FAFD" w14:textId="77777777" w:rsidTr="004D7AE5">
        <w:trPr>
          <w:trHeight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48FF09" w14:textId="77777777" w:rsidR="009C1F69" w:rsidRPr="0088704F" w:rsidRDefault="009C1F69" w:rsidP="009C1F69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meptildinokap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6CBEF4" w14:textId="77777777" w:rsidR="009C1F69" w:rsidRPr="0088704F" w:rsidRDefault="009C1F69" w:rsidP="009C1F69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Karathane gold 350 EC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E689CD" w14:textId="77777777" w:rsidR="009C1F69" w:rsidRPr="0088704F" w:rsidRDefault="009C1F69" w:rsidP="009C1F69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0,5</w:t>
            </w:r>
            <w:r w:rsidR="00775376" w:rsidRPr="0088704F">
              <w:rPr>
                <w:rFonts w:cs="Arial"/>
                <w:color w:val="000000"/>
                <w:szCs w:val="20"/>
                <w:lang w:eastAsia="sl-SI"/>
              </w:rPr>
              <w:t xml:space="preserve"> </w:t>
            </w:r>
            <w:r w:rsidR="000628B5" w:rsidRPr="0088704F">
              <w:rPr>
                <w:rFonts w:cs="Arial"/>
                <w:color w:val="000000"/>
                <w:szCs w:val="20"/>
                <w:lang w:eastAsia="sl-SI"/>
              </w:rPr>
              <w:t>–</w:t>
            </w:r>
            <w:r w:rsidR="00775376" w:rsidRPr="0088704F">
              <w:rPr>
                <w:rFonts w:cs="Arial"/>
                <w:color w:val="000000"/>
                <w:szCs w:val="20"/>
                <w:lang w:eastAsia="sl-SI"/>
              </w:rPr>
              <w:t xml:space="preserve"> </w:t>
            </w:r>
            <w:r w:rsidRPr="0088704F">
              <w:rPr>
                <w:rFonts w:cs="Arial"/>
                <w:color w:val="000000"/>
                <w:szCs w:val="20"/>
                <w:lang w:eastAsia="sl-SI"/>
              </w:rPr>
              <w:t>0,6 L/ha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4184A5" w14:textId="77777777" w:rsidR="009C1F69" w:rsidRPr="0088704F" w:rsidRDefault="009C1F69" w:rsidP="009C1F69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21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8A7B7D" w14:textId="77777777" w:rsidR="009C1F69" w:rsidRPr="0088704F" w:rsidRDefault="009C1F69" w:rsidP="009C1F69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B06A89" w14:textId="3F670B3D" w:rsidR="009C1F69" w:rsidRPr="0088704F" w:rsidRDefault="009C1F69" w:rsidP="009C1F69">
            <w:pPr>
              <w:spacing w:before="0" w:after="0"/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Največ 4</w:t>
            </w:r>
            <w:r w:rsidR="000628B5" w:rsidRPr="0088704F">
              <w:rPr>
                <w:rFonts w:cs="Arial"/>
                <w:color w:val="000000"/>
                <w:szCs w:val="20"/>
                <w:lang w:eastAsia="sl-SI"/>
              </w:rPr>
              <w:t>–</w:t>
            </w:r>
            <w:r w:rsidRPr="0088704F">
              <w:rPr>
                <w:rFonts w:cs="Arial"/>
                <w:color w:val="000000"/>
                <w:szCs w:val="20"/>
                <w:lang w:eastAsia="sl-SI"/>
              </w:rPr>
              <w:t>krat v rastni sezoni</w:t>
            </w:r>
            <w:r w:rsidR="00BB6566">
              <w:rPr>
                <w:rFonts w:cs="Arial"/>
                <w:color w:val="000000"/>
                <w:szCs w:val="20"/>
                <w:lang w:eastAsia="sl-SI"/>
              </w:rPr>
              <w:t>. Poraba zalog do 30.9. 2026</w:t>
            </w:r>
          </w:p>
        </w:tc>
      </w:tr>
      <w:tr w:rsidR="009C1F69" w:rsidRPr="0088704F" w14:paraId="225E7D5E" w14:textId="77777777" w:rsidTr="004D7AE5">
        <w:trPr>
          <w:trHeight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F08113" w14:textId="77777777" w:rsidR="009C1F69" w:rsidRPr="0088704F" w:rsidRDefault="009C1F69" w:rsidP="009C1F69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meptildinokap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945C1E" w14:textId="77777777" w:rsidR="009C1F69" w:rsidRPr="0088704F" w:rsidRDefault="009C1F69" w:rsidP="009C1F69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Karathane gold  EC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9EB6CE" w14:textId="77777777" w:rsidR="009C1F69" w:rsidRPr="0088704F" w:rsidRDefault="009C1F69" w:rsidP="009C1F69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0,5</w:t>
            </w:r>
            <w:r w:rsidR="00775376" w:rsidRPr="0088704F">
              <w:rPr>
                <w:rFonts w:cs="Arial"/>
                <w:color w:val="000000"/>
                <w:szCs w:val="20"/>
                <w:lang w:eastAsia="sl-SI"/>
              </w:rPr>
              <w:t xml:space="preserve"> </w:t>
            </w:r>
            <w:r w:rsidR="000628B5" w:rsidRPr="0088704F">
              <w:rPr>
                <w:rFonts w:cs="Arial"/>
                <w:color w:val="000000"/>
                <w:szCs w:val="20"/>
                <w:lang w:eastAsia="sl-SI"/>
              </w:rPr>
              <w:t>–</w:t>
            </w:r>
            <w:r w:rsidR="00775376" w:rsidRPr="0088704F">
              <w:rPr>
                <w:rFonts w:cs="Arial"/>
                <w:color w:val="000000"/>
                <w:szCs w:val="20"/>
                <w:lang w:eastAsia="sl-SI"/>
              </w:rPr>
              <w:t xml:space="preserve"> </w:t>
            </w:r>
            <w:r w:rsidRPr="0088704F">
              <w:rPr>
                <w:rFonts w:cs="Arial"/>
                <w:color w:val="000000"/>
                <w:szCs w:val="20"/>
                <w:lang w:eastAsia="sl-SI"/>
              </w:rPr>
              <w:t>0,6 L/ha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D7B063" w14:textId="77777777" w:rsidR="009C1F69" w:rsidRPr="0088704F" w:rsidRDefault="009C1F69" w:rsidP="009C1F69">
            <w:pPr>
              <w:spacing w:before="0" w:after="0"/>
              <w:jc w:val="center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21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969E9C" w14:textId="77777777" w:rsidR="009C1F69" w:rsidRPr="0088704F" w:rsidRDefault="009C1F69" w:rsidP="009C1F69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4F7594" w14:textId="0A67B111" w:rsidR="009C1F69" w:rsidRPr="0088704F" w:rsidRDefault="009C1F69" w:rsidP="009C1F69">
            <w:pPr>
              <w:spacing w:before="0" w:after="0"/>
              <w:rPr>
                <w:rFonts w:cs="Arial"/>
                <w:color w:val="196B24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Največ 4</w:t>
            </w:r>
            <w:r w:rsidR="000628B5" w:rsidRPr="0088704F">
              <w:rPr>
                <w:rFonts w:cs="Arial"/>
                <w:color w:val="000000"/>
                <w:szCs w:val="20"/>
                <w:lang w:eastAsia="sl-SI"/>
              </w:rPr>
              <w:t>–</w:t>
            </w:r>
            <w:r w:rsidRPr="0088704F">
              <w:rPr>
                <w:rFonts w:cs="Arial"/>
                <w:color w:val="000000"/>
                <w:szCs w:val="20"/>
                <w:lang w:eastAsia="sl-SI"/>
              </w:rPr>
              <w:t>krat v rastni sezoni</w:t>
            </w:r>
            <w:r w:rsidR="00BB6566">
              <w:rPr>
                <w:rFonts w:cs="Arial"/>
                <w:color w:val="000000"/>
                <w:szCs w:val="20"/>
                <w:lang w:eastAsia="sl-SI"/>
              </w:rPr>
              <w:t>. Poraba zalog do 30.9. 2026</w:t>
            </w:r>
          </w:p>
        </w:tc>
      </w:tr>
      <w:tr w:rsidR="009C1F69" w:rsidRPr="0088704F" w14:paraId="03C28511" w14:textId="77777777" w:rsidTr="004D7AE5">
        <w:trPr>
          <w:trHeight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FC4762" w14:textId="77777777" w:rsidR="009C1F69" w:rsidRPr="0088704F" w:rsidRDefault="009C1F69" w:rsidP="009C1F69">
            <w:pPr>
              <w:spacing w:before="0" w:after="0"/>
              <w:rPr>
                <w:rFonts w:cs="Arial"/>
                <w:color w:val="FF0000"/>
                <w:szCs w:val="20"/>
                <w:lang w:eastAsia="sl-SI"/>
              </w:rPr>
            </w:pPr>
            <w:r w:rsidRPr="0088704F">
              <w:rPr>
                <w:rFonts w:cs="Arial"/>
                <w:color w:val="FF0000"/>
                <w:szCs w:val="20"/>
                <w:lang w:eastAsia="sl-SI"/>
              </w:rPr>
              <w:t>difenokonazol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4B31F9" w14:textId="77777777" w:rsidR="009C1F69" w:rsidRPr="0088704F" w:rsidRDefault="009C1F69" w:rsidP="009C1F69">
            <w:pPr>
              <w:spacing w:before="0" w:after="0"/>
              <w:rPr>
                <w:rFonts w:cs="Arial"/>
                <w:color w:val="FF0000"/>
                <w:szCs w:val="20"/>
                <w:lang w:eastAsia="sl-SI"/>
              </w:rPr>
            </w:pPr>
            <w:r w:rsidRPr="0088704F">
              <w:rPr>
                <w:rFonts w:cs="Arial"/>
                <w:color w:val="FF0000"/>
                <w:szCs w:val="20"/>
                <w:lang w:eastAsia="sl-SI"/>
              </w:rPr>
              <w:t>Score 250 EC *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C90036" w14:textId="77777777" w:rsidR="009C1F69" w:rsidRPr="0088704F" w:rsidRDefault="009C1F69" w:rsidP="009C1F69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0,2 L/ha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1A010B" w14:textId="77777777" w:rsidR="009C1F69" w:rsidRPr="0088704F" w:rsidRDefault="009C1F69" w:rsidP="009C1F69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21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A6CC46" w14:textId="77777777" w:rsidR="009C1F69" w:rsidRPr="0088704F" w:rsidRDefault="009C1F69" w:rsidP="009C1F69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F78C00" w14:textId="77777777" w:rsidR="009C1F69" w:rsidRPr="0088704F" w:rsidRDefault="009C1F69" w:rsidP="009C1F69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Največ 2</w:t>
            </w:r>
            <w:r w:rsidR="000628B5" w:rsidRPr="0088704F">
              <w:rPr>
                <w:rFonts w:cs="Arial"/>
                <w:color w:val="000000"/>
                <w:szCs w:val="20"/>
                <w:lang w:eastAsia="sl-SI"/>
              </w:rPr>
              <w:t>–</w:t>
            </w:r>
            <w:r w:rsidRPr="0088704F">
              <w:rPr>
                <w:rFonts w:cs="Arial"/>
                <w:color w:val="000000"/>
                <w:szCs w:val="20"/>
                <w:lang w:eastAsia="sl-SI"/>
              </w:rPr>
              <w:t>krat v sezoni</w:t>
            </w:r>
          </w:p>
        </w:tc>
      </w:tr>
      <w:tr w:rsidR="009C1F69" w:rsidRPr="0088704F" w14:paraId="3BF6044E" w14:textId="77777777" w:rsidTr="004D7AE5">
        <w:trPr>
          <w:trHeight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777EF8" w14:textId="77777777" w:rsidR="009C1F69" w:rsidRPr="0088704F" w:rsidRDefault="009C1F69" w:rsidP="009C1F69">
            <w:pPr>
              <w:spacing w:before="0" w:after="0"/>
              <w:rPr>
                <w:rFonts w:cs="Arial"/>
                <w:color w:val="FF0000"/>
                <w:szCs w:val="20"/>
                <w:lang w:eastAsia="sl-SI"/>
              </w:rPr>
            </w:pPr>
            <w:r w:rsidRPr="0088704F">
              <w:rPr>
                <w:rFonts w:cs="Arial"/>
                <w:color w:val="FF0000"/>
                <w:szCs w:val="20"/>
                <w:lang w:eastAsia="sl-SI"/>
              </w:rPr>
              <w:t>difenokonazol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4EC6DB" w14:textId="77777777" w:rsidR="009C1F69" w:rsidRPr="0088704F" w:rsidRDefault="009C1F69" w:rsidP="009C1F69">
            <w:pPr>
              <w:spacing w:before="0" w:after="0"/>
              <w:rPr>
                <w:rFonts w:cs="Arial"/>
                <w:color w:val="FF0000"/>
                <w:szCs w:val="20"/>
                <w:lang w:eastAsia="sl-SI"/>
              </w:rPr>
            </w:pPr>
            <w:r w:rsidRPr="0088704F">
              <w:rPr>
                <w:rFonts w:cs="Arial"/>
                <w:color w:val="FF0000"/>
                <w:szCs w:val="20"/>
                <w:lang w:eastAsia="sl-SI"/>
              </w:rPr>
              <w:t>Mavita 250 EC *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2FCCCD" w14:textId="77777777" w:rsidR="009C1F69" w:rsidRPr="0088704F" w:rsidRDefault="009C1F69" w:rsidP="009C1F69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0,2 L/ha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D09715" w14:textId="77777777" w:rsidR="009C1F69" w:rsidRPr="0088704F" w:rsidRDefault="009C1F69" w:rsidP="009C1F69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21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40ECD3" w14:textId="77777777" w:rsidR="009C1F69" w:rsidRPr="0088704F" w:rsidRDefault="009C1F69" w:rsidP="009C1F69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CA3F94" w14:textId="77777777" w:rsidR="009C1F69" w:rsidRPr="0088704F" w:rsidRDefault="009C1F69" w:rsidP="009C1F69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Največ 2</w:t>
            </w:r>
            <w:r w:rsidR="000628B5" w:rsidRPr="0088704F">
              <w:rPr>
                <w:rFonts w:cs="Arial"/>
                <w:color w:val="000000"/>
                <w:szCs w:val="20"/>
                <w:lang w:eastAsia="sl-SI"/>
              </w:rPr>
              <w:t>–</w:t>
            </w:r>
            <w:r w:rsidRPr="0088704F">
              <w:rPr>
                <w:rFonts w:cs="Arial"/>
                <w:color w:val="000000"/>
                <w:szCs w:val="20"/>
                <w:lang w:eastAsia="sl-SI"/>
              </w:rPr>
              <w:t>krat v sezoni</w:t>
            </w:r>
          </w:p>
        </w:tc>
      </w:tr>
      <w:tr w:rsidR="009C1F69" w:rsidRPr="0088704F" w14:paraId="512C720E" w14:textId="77777777" w:rsidTr="004D7AE5">
        <w:trPr>
          <w:trHeight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1001C5" w14:textId="77777777" w:rsidR="009C1F69" w:rsidRPr="0088704F" w:rsidRDefault="009C1F69" w:rsidP="009C1F69">
            <w:pPr>
              <w:spacing w:before="0" w:after="0"/>
              <w:rPr>
                <w:rFonts w:cs="Arial"/>
                <w:color w:val="FF0000"/>
                <w:szCs w:val="20"/>
                <w:lang w:eastAsia="sl-SI"/>
              </w:rPr>
            </w:pPr>
            <w:r w:rsidRPr="0088704F">
              <w:rPr>
                <w:rFonts w:cs="Arial"/>
                <w:color w:val="FF0000"/>
                <w:szCs w:val="20"/>
                <w:lang w:eastAsia="sl-SI"/>
              </w:rPr>
              <w:t>difenokonazol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20CFD0" w14:textId="77777777" w:rsidR="009C1F69" w:rsidRPr="0088704F" w:rsidRDefault="009C1F69" w:rsidP="009C1F69">
            <w:pPr>
              <w:spacing w:before="0" w:after="0"/>
              <w:rPr>
                <w:rFonts w:cs="Arial"/>
                <w:color w:val="FF0000"/>
                <w:szCs w:val="20"/>
                <w:lang w:eastAsia="sl-SI"/>
              </w:rPr>
            </w:pPr>
            <w:r w:rsidRPr="0088704F">
              <w:rPr>
                <w:rFonts w:cs="Arial"/>
                <w:color w:val="FF0000"/>
                <w:szCs w:val="20"/>
                <w:lang w:eastAsia="sl-SI"/>
              </w:rPr>
              <w:t>Difcor 250 EC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D131F6" w14:textId="77777777" w:rsidR="009C1F69" w:rsidRPr="0088704F" w:rsidRDefault="009C1F69" w:rsidP="009C1F69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0,12 l/ha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766437" w14:textId="77777777" w:rsidR="009C1F69" w:rsidRPr="0088704F" w:rsidRDefault="009C1F69" w:rsidP="009C1F69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21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EF4E26" w14:textId="77777777" w:rsidR="009C1F69" w:rsidRPr="0088704F" w:rsidRDefault="009C1F69" w:rsidP="009C1F69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95DC2D" w14:textId="77777777" w:rsidR="009C1F69" w:rsidRPr="0088704F" w:rsidRDefault="009C1F69" w:rsidP="009C1F69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Največ 2</w:t>
            </w:r>
            <w:r w:rsidR="000628B5" w:rsidRPr="0088704F">
              <w:rPr>
                <w:rFonts w:cs="Arial"/>
                <w:color w:val="000000"/>
                <w:szCs w:val="20"/>
                <w:lang w:eastAsia="sl-SI"/>
              </w:rPr>
              <w:t>–</w:t>
            </w:r>
            <w:r w:rsidRPr="0088704F">
              <w:rPr>
                <w:rFonts w:cs="Arial"/>
                <w:color w:val="000000"/>
                <w:szCs w:val="20"/>
                <w:lang w:eastAsia="sl-SI"/>
              </w:rPr>
              <w:t>krat v sezoni</w:t>
            </w:r>
          </w:p>
        </w:tc>
      </w:tr>
      <w:tr w:rsidR="009C1F69" w:rsidRPr="0088704F" w14:paraId="12905DF5" w14:textId="77777777" w:rsidTr="004D7AE5">
        <w:trPr>
          <w:trHeight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205668" w14:textId="77777777" w:rsidR="009C1F69" w:rsidRPr="0088704F" w:rsidRDefault="009C1F69" w:rsidP="009C1F69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 xml:space="preserve">ciflufenamid + </w:t>
            </w:r>
            <w:r w:rsidRPr="0088704F">
              <w:rPr>
                <w:rFonts w:cs="Arial"/>
                <w:color w:val="FF0000"/>
                <w:szCs w:val="20"/>
                <w:lang w:eastAsia="sl-SI"/>
              </w:rPr>
              <w:t>difenokonazol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9FAD05" w14:textId="77777777" w:rsidR="009C1F69" w:rsidRPr="0088704F" w:rsidRDefault="009C1F69" w:rsidP="009C1F69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FF0000"/>
                <w:szCs w:val="20"/>
                <w:lang w:eastAsia="sl-SI"/>
              </w:rPr>
              <w:t>Dynali *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BD7F78" w14:textId="77777777" w:rsidR="009C1F69" w:rsidRPr="0088704F" w:rsidRDefault="009C1F69" w:rsidP="009C1F69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0,65 L/ha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CFF297" w14:textId="77777777" w:rsidR="009C1F69" w:rsidRPr="0088704F" w:rsidRDefault="009C1F69" w:rsidP="009C1F69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21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9A5615" w14:textId="77777777" w:rsidR="009C1F69" w:rsidRPr="0088704F" w:rsidRDefault="009C1F69" w:rsidP="009C1F69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E54B8E" w14:textId="77777777" w:rsidR="009C1F69" w:rsidRPr="0088704F" w:rsidRDefault="009C1F69" w:rsidP="009C1F69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Največ 2</w:t>
            </w:r>
            <w:r w:rsidR="000628B5" w:rsidRPr="0088704F">
              <w:rPr>
                <w:rFonts w:cs="Arial"/>
                <w:color w:val="000000"/>
                <w:szCs w:val="20"/>
                <w:lang w:eastAsia="sl-SI"/>
              </w:rPr>
              <w:t>–</w:t>
            </w:r>
            <w:r w:rsidRPr="0088704F">
              <w:rPr>
                <w:rFonts w:cs="Arial"/>
                <w:color w:val="000000"/>
                <w:szCs w:val="20"/>
                <w:lang w:eastAsia="sl-SI"/>
              </w:rPr>
              <w:t>krat v sezoni</w:t>
            </w:r>
          </w:p>
        </w:tc>
      </w:tr>
      <w:tr w:rsidR="009C1F69" w:rsidRPr="0088704F" w14:paraId="6C047D45" w14:textId="77777777" w:rsidTr="004D7AE5">
        <w:trPr>
          <w:trHeight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712B8A" w14:textId="77777777" w:rsidR="009C1F69" w:rsidRPr="0088704F" w:rsidRDefault="009C1F69" w:rsidP="009C1F69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piriofenon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A01510" w14:textId="77777777" w:rsidR="009C1F69" w:rsidRPr="0088704F" w:rsidRDefault="009C1F69" w:rsidP="009C1F69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Kusabi 300 SC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54EF0A" w14:textId="77777777" w:rsidR="009C1F69" w:rsidRPr="0088704F" w:rsidRDefault="009C1F69" w:rsidP="009C1F69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0,15 – 0,3 L/ha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631F83" w14:textId="77777777" w:rsidR="009C1F69" w:rsidRPr="0088704F" w:rsidRDefault="009C1F69" w:rsidP="009C1F69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28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BCA600" w14:textId="77777777" w:rsidR="009C1F69" w:rsidRPr="0088704F" w:rsidRDefault="009C1F69" w:rsidP="009C1F69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393DCB" w14:textId="77777777" w:rsidR="009C1F69" w:rsidRPr="0088704F" w:rsidRDefault="009C1F69" w:rsidP="009C1F69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Največ 3</w:t>
            </w:r>
            <w:r w:rsidR="000628B5" w:rsidRPr="0088704F">
              <w:rPr>
                <w:rFonts w:cs="Arial"/>
                <w:color w:val="000000"/>
                <w:szCs w:val="20"/>
                <w:lang w:eastAsia="sl-SI"/>
              </w:rPr>
              <w:t>–</w:t>
            </w:r>
            <w:r w:rsidRPr="0088704F">
              <w:rPr>
                <w:rFonts w:cs="Arial"/>
                <w:color w:val="000000"/>
                <w:szCs w:val="20"/>
                <w:lang w:eastAsia="sl-SI"/>
              </w:rPr>
              <w:t>tretiranja</w:t>
            </w:r>
          </w:p>
        </w:tc>
      </w:tr>
      <w:tr w:rsidR="009C1F69" w:rsidRPr="0088704F" w14:paraId="75D71CF7" w14:textId="77777777" w:rsidTr="004D7AE5">
        <w:trPr>
          <w:trHeight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46A8D2" w14:textId="77777777" w:rsidR="00AF40AA" w:rsidRPr="0088704F" w:rsidRDefault="009C1F69" w:rsidP="00AF40AA">
            <w:pPr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i/>
                <w:iCs/>
                <w:color w:val="008000"/>
                <w:szCs w:val="20"/>
                <w:lang w:eastAsia="sl-SI"/>
              </w:rPr>
              <w:t>Bacillus amyloliquefacien</w:t>
            </w:r>
            <w:r w:rsidRPr="0088704F">
              <w:rPr>
                <w:rFonts w:cs="Arial"/>
                <w:color w:val="008000"/>
                <w:szCs w:val="20"/>
                <w:lang w:eastAsia="sl-SI"/>
              </w:rPr>
              <w:t xml:space="preserve">s (former </w:t>
            </w:r>
            <w:r w:rsidRPr="0088704F">
              <w:rPr>
                <w:rFonts w:cs="Arial"/>
                <w:i/>
                <w:iCs/>
                <w:color w:val="008000"/>
                <w:szCs w:val="20"/>
                <w:lang w:eastAsia="sl-SI"/>
              </w:rPr>
              <w:t>subtilis</w:t>
            </w:r>
            <w:r w:rsidRPr="0088704F">
              <w:rPr>
                <w:rFonts w:cs="Arial"/>
                <w:color w:val="008000"/>
                <w:szCs w:val="20"/>
                <w:lang w:eastAsia="sl-SI"/>
              </w:rPr>
              <w:t>)</w:t>
            </w:r>
            <w:r w:rsidR="0019786B" w:rsidRPr="0088704F">
              <w:rPr>
                <w:rFonts w:cs="Arial"/>
                <w:color w:val="008000"/>
                <w:szCs w:val="20"/>
                <w:lang w:eastAsia="sl-SI"/>
              </w:rPr>
              <w:t xml:space="preserve"> </w:t>
            </w:r>
            <w:r w:rsidR="00AF40AA" w:rsidRPr="0088704F">
              <w:rPr>
                <w:rFonts w:cs="Arial"/>
                <w:color w:val="008000"/>
                <w:szCs w:val="20"/>
                <w:lang w:eastAsia="sl-SI"/>
              </w:rPr>
              <w:t>sev QST 713</w:t>
            </w:r>
          </w:p>
          <w:p w14:paraId="48C7315E" w14:textId="77777777" w:rsidR="009C1F69" w:rsidRPr="0088704F" w:rsidRDefault="009C1F69" w:rsidP="009C1F69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BDBC05" w14:textId="77777777" w:rsidR="009C1F69" w:rsidRPr="0088704F" w:rsidRDefault="009C1F69" w:rsidP="009C1F69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Serenade ASO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E2C044" w14:textId="77777777" w:rsidR="009C1F69" w:rsidRPr="0088704F" w:rsidRDefault="009C1F69" w:rsidP="009C1F69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8,0 L/ha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F6D03C" w14:textId="77777777" w:rsidR="009C1F69" w:rsidRPr="0088704F" w:rsidRDefault="009C1F69" w:rsidP="009C1F69">
            <w:pPr>
              <w:spacing w:before="0" w:after="0"/>
              <w:jc w:val="center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ni potrebna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9F7E57" w14:textId="77777777" w:rsidR="009C1F69" w:rsidRPr="0088704F" w:rsidRDefault="009C1F69" w:rsidP="009C1F69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 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BEA2B3" w14:textId="77777777" w:rsidR="00AF40AA" w:rsidRPr="0088704F" w:rsidRDefault="00AF40AA" w:rsidP="009C1F69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Največ 6</w:t>
            </w:r>
            <w:r w:rsidR="000628B5" w:rsidRPr="0088704F">
              <w:rPr>
                <w:rFonts w:cs="Arial"/>
                <w:color w:val="008000"/>
                <w:szCs w:val="20"/>
                <w:lang w:eastAsia="sl-SI"/>
              </w:rPr>
              <w:t>–</w:t>
            </w:r>
            <w:r w:rsidRPr="0088704F">
              <w:rPr>
                <w:rFonts w:cs="Arial"/>
                <w:color w:val="008000"/>
                <w:szCs w:val="20"/>
                <w:lang w:eastAsia="sl-SI"/>
              </w:rPr>
              <w:t xml:space="preserve">krat letno </w:t>
            </w:r>
          </w:p>
          <w:p w14:paraId="467497BA" w14:textId="77777777" w:rsidR="00AF40AA" w:rsidRPr="0088704F" w:rsidRDefault="00AF40AA" w:rsidP="009C1F69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</w:p>
          <w:p w14:paraId="01ED873A" w14:textId="73CFC8F4" w:rsidR="009C1F69" w:rsidRPr="0088704F" w:rsidRDefault="00956B50" w:rsidP="009C1F69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>
              <w:rPr>
                <w:rFonts w:cs="Arial"/>
                <w:color w:val="008000"/>
                <w:szCs w:val="20"/>
                <w:lang w:eastAsia="sl-SI"/>
              </w:rPr>
              <w:t>MANJŠA UPORABA</w:t>
            </w:r>
          </w:p>
          <w:p w14:paraId="10696895" w14:textId="77777777" w:rsidR="009C1F69" w:rsidRPr="0088704F" w:rsidRDefault="009C1F69" w:rsidP="009C1F69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</w:p>
          <w:p w14:paraId="36DDCB90" w14:textId="77777777" w:rsidR="009C1F69" w:rsidRPr="0088704F" w:rsidRDefault="009C1F69" w:rsidP="009C1F69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Registriran samo za pridelavo  namiznega grozdja</w:t>
            </w:r>
            <w:r w:rsidR="00352DAF" w:rsidRPr="0088704F">
              <w:rPr>
                <w:rFonts w:cs="Arial"/>
                <w:color w:val="008000"/>
                <w:szCs w:val="20"/>
                <w:lang w:eastAsia="sl-SI"/>
              </w:rPr>
              <w:t xml:space="preserve">. </w:t>
            </w:r>
          </w:p>
        </w:tc>
      </w:tr>
      <w:tr w:rsidR="009C1F69" w:rsidRPr="0088704F" w14:paraId="0A497B71" w14:textId="77777777" w:rsidTr="004D7AE5">
        <w:trPr>
          <w:trHeight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7F1EC6" w14:textId="77777777" w:rsidR="009C1F69" w:rsidRPr="0088704F" w:rsidRDefault="009C1F69" w:rsidP="009C1F69">
            <w:pPr>
              <w:spacing w:before="0" w:after="0"/>
              <w:rPr>
                <w:rFonts w:cs="Arial"/>
                <w:i/>
                <w:iCs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i/>
                <w:iCs/>
                <w:color w:val="008000"/>
                <w:szCs w:val="20"/>
                <w:lang w:eastAsia="sl-SI"/>
              </w:rPr>
              <w:t>Bacillus amyloliquefaciens</w:t>
            </w:r>
            <w:r w:rsidRPr="0088704F">
              <w:rPr>
                <w:rFonts w:cs="Arial"/>
                <w:color w:val="008000"/>
                <w:szCs w:val="20"/>
                <w:lang w:eastAsia="sl-SI"/>
              </w:rPr>
              <w:t xml:space="preserve"> sev FZB24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CC7344" w14:textId="77777777" w:rsidR="009C1F69" w:rsidRPr="0088704F" w:rsidRDefault="009C1F69" w:rsidP="009C1F69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Taegro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6EA94F" w14:textId="77777777" w:rsidR="009C1F69" w:rsidRPr="0088704F" w:rsidRDefault="009C1F69" w:rsidP="009C1F69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0,185 – 0,37 kg/ha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61F89F" w14:textId="77777777" w:rsidR="009C1F69" w:rsidRPr="0088704F" w:rsidRDefault="009C1F69" w:rsidP="009C1F69">
            <w:pPr>
              <w:spacing w:before="0" w:after="0"/>
              <w:jc w:val="center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8B92BB" w14:textId="77777777" w:rsidR="009C1F69" w:rsidRPr="0088704F" w:rsidRDefault="009C1F69" w:rsidP="009C1F69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 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88B9EE" w14:textId="77777777" w:rsidR="009C1F69" w:rsidRPr="0088704F" w:rsidRDefault="009C1F69" w:rsidP="009C1F69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Največ 10</w:t>
            </w:r>
            <w:r w:rsidR="000628B5" w:rsidRPr="0088704F">
              <w:rPr>
                <w:rFonts w:cs="Arial"/>
                <w:color w:val="008000"/>
                <w:szCs w:val="20"/>
                <w:lang w:eastAsia="sl-SI"/>
              </w:rPr>
              <w:t>–</w:t>
            </w:r>
            <w:r w:rsidRPr="0088704F">
              <w:rPr>
                <w:rFonts w:cs="Arial"/>
                <w:color w:val="008000"/>
                <w:szCs w:val="20"/>
                <w:lang w:eastAsia="sl-SI"/>
              </w:rPr>
              <w:t>krat letno</w:t>
            </w:r>
          </w:p>
          <w:p w14:paraId="7B51C52D" w14:textId="77777777" w:rsidR="009C1F69" w:rsidRPr="0088704F" w:rsidRDefault="009C1F69" w:rsidP="009C1F69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</w:p>
          <w:p w14:paraId="0B06431E" w14:textId="77777777" w:rsidR="009C1F69" w:rsidRPr="0088704F" w:rsidRDefault="009C1F69" w:rsidP="009C1F69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Biološki fungicid primeren tudi za uporabo v ekološki pridelavi.</w:t>
            </w:r>
          </w:p>
        </w:tc>
      </w:tr>
      <w:tr w:rsidR="009C1F69" w:rsidRPr="0088704F" w14:paraId="6AEEB8AA" w14:textId="77777777" w:rsidTr="004D7AE5">
        <w:trPr>
          <w:trHeight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107841" w14:textId="77777777" w:rsidR="009C1F69" w:rsidRPr="0088704F" w:rsidRDefault="009C1F69" w:rsidP="009C1F69">
            <w:pPr>
              <w:spacing w:before="0" w:after="0"/>
              <w:rPr>
                <w:rFonts w:cs="Arial"/>
                <w:i/>
                <w:iCs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fluksapiroksad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E1FCF4" w14:textId="77777777" w:rsidR="009C1F69" w:rsidRPr="0088704F" w:rsidRDefault="009C1F69" w:rsidP="009C1F69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Sercadis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B1DDFB" w14:textId="77777777" w:rsidR="009C1F69" w:rsidRPr="0088704F" w:rsidRDefault="009C1F69" w:rsidP="009C1F69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0,15 L/ha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9DA8A5" w14:textId="77777777" w:rsidR="009C1F69" w:rsidRPr="0088704F" w:rsidRDefault="009C1F69" w:rsidP="009C1F69">
            <w:pPr>
              <w:spacing w:before="0" w:after="0"/>
              <w:jc w:val="center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35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5BA034" w14:textId="77777777" w:rsidR="009C1F69" w:rsidRPr="0088704F" w:rsidRDefault="009C1F69" w:rsidP="009C1F69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1DBD2A" w14:textId="77777777" w:rsidR="009C1F69" w:rsidRPr="0088704F" w:rsidRDefault="009C1F69" w:rsidP="009C1F69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Največ 3</w:t>
            </w:r>
            <w:r w:rsidR="000628B5" w:rsidRPr="0088704F">
              <w:rPr>
                <w:rFonts w:cs="Arial"/>
                <w:color w:val="000000"/>
                <w:szCs w:val="20"/>
                <w:lang w:eastAsia="sl-SI"/>
              </w:rPr>
              <w:t>–</w:t>
            </w:r>
            <w:r w:rsidRPr="0088704F">
              <w:rPr>
                <w:rFonts w:cs="Arial"/>
                <w:color w:val="000000"/>
                <w:szCs w:val="20"/>
                <w:lang w:eastAsia="sl-SI"/>
              </w:rPr>
              <w:t>krat v sezoni</w:t>
            </w:r>
          </w:p>
        </w:tc>
      </w:tr>
      <w:tr w:rsidR="009C1F69" w:rsidRPr="0088704F" w14:paraId="031D9C74" w14:textId="77777777" w:rsidTr="004D7AE5">
        <w:trPr>
          <w:trHeight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2F4BBD" w14:textId="77777777" w:rsidR="009C1F69" w:rsidRPr="0088704F" w:rsidRDefault="009C1F69" w:rsidP="009C1F69">
            <w:pPr>
              <w:spacing w:before="0" w:after="0"/>
              <w:rPr>
                <w:rFonts w:cs="Arial"/>
                <w:i/>
                <w:iCs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COS</w:t>
            </w:r>
            <w:r w:rsidR="000628B5" w:rsidRPr="0088704F">
              <w:rPr>
                <w:rFonts w:cs="Arial"/>
                <w:color w:val="008000"/>
                <w:szCs w:val="20"/>
                <w:lang w:eastAsia="sl-SI"/>
              </w:rPr>
              <w:t>–</w:t>
            </w:r>
            <w:r w:rsidRPr="0088704F">
              <w:rPr>
                <w:rFonts w:cs="Arial"/>
                <w:color w:val="008000"/>
                <w:szCs w:val="20"/>
                <w:lang w:eastAsia="sl-SI"/>
              </w:rPr>
              <w:t>OGA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7986C6" w14:textId="77777777" w:rsidR="009C1F69" w:rsidRPr="0088704F" w:rsidRDefault="009C1F69" w:rsidP="009C1F69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Fytosave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343019" w14:textId="77777777" w:rsidR="009C1F69" w:rsidRPr="0088704F" w:rsidRDefault="009C1F69" w:rsidP="009C1F69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260493" w14:textId="77777777" w:rsidR="009C1F69" w:rsidRPr="0088704F" w:rsidRDefault="009C1F69" w:rsidP="009C1F69">
            <w:pPr>
              <w:spacing w:before="0" w:after="0"/>
              <w:jc w:val="center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8A5EE8" w14:textId="77777777" w:rsidR="009C1F69" w:rsidRPr="0088704F" w:rsidRDefault="009C1F69" w:rsidP="009C1F69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 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67CC84" w14:textId="77777777" w:rsidR="009C1F69" w:rsidRPr="0088704F" w:rsidRDefault="009C1F69" w:rsidP="009C1F69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Največ 8</w:t>
            </w:r>
            <w:r w:rsidR="000628B5" w:rsidRPr="0088704F">
              <w:rPr>
                <w:rFonts w:cs="Arial"/>
                <w:color w:val="008000"/>
                <w:szCs w:val="20"/>
                <w:lang w:eastAsia="sl-SI"/>
              </w:rPr>
              <w:t>–</w:t>
            </w:r>
            <w:r w:rsidRPr="0088704F">
              <w:rPr>
                <w:rFonts w:cs="Arial"/>
                <w:color w:val="008000"/>
                <w:szCs w:val="20"/>
                <w:lang w:eastAsia="sl-SI"/>
              </w:rPr>
              <w:t>krat v sezoni</w:t>
            </w:r>
          </w:p>
        </w:tc>
      </w:tr>
    </w:tbl>
    <w:p w14:paraId="2207BFF8" w14:textId="77777777" w:rsidR="0083710F" w:rsidRPr="0088704F" w:rsidRDefault="00290A83" w:rsidP="00290A83">
      <w:pPr>
        <w:spacing w:before="0"/>
        <w:rPr>
          <w:rFonts w:cs="Arial"/>
          <w:szCs w:val="20"/>
        </w:rPr>
      </w:pPr>
      <w:r w:rsidRPr="0088704F">
        <w:rPr>
          <w:rFonts w:cs="Arial"/>
        </w:rPr>
        <w:sym w:font="Wingdings" w:char="F081"/>
      </w:r>
      <w:r w:rsidR="0083710F" w:rsidRPr="0088704F">
        <w:rPr>
          <w:rFonts w:cs="Arial"/>
          <w:szCs w:val="20"/>
        </w:rPr>
        <w:t xml:space="preserve">N – nevtralen; SŠ – srednje škodljiv; Š – škodljiv. </w:t>
      </w:r>
    </w:p>
    <w:p w14:paraId="1E5C5EEC" w14:textId="77777777" w:rsidR="005E634E" w:rsidRPr="0088704F" w:rsidRDefault="005E634E" w:rsidP="001D1FF0">
      <w:pPr>
        <w:spacing w:before="0" w:after="0"/>
        <w:jc w:val="both"/>
        <w:rPr>
          <w:rFonts w:cs="Arial"/>
          <w:color w:val="000000"/>
          <w:szCs w:val="20"/>
          <w:lang w:eastAsia="sl-SI"/>
        </w:rPr>
      </w:pPr>
      <w:r w:rsidRPr="0088704F">
        <w:rPr>
          <w:rFonts w:cs="Arial"/>
          <w:szCs w:val="20"/>
        </w:rPr>
        <w:t>*</w:t>
      </w:r>
      <w:r w:rsidRPr="0088704F">
        <w:rPr>
          <w:rFonts w:cs="Arial"/>
          <w:b/>
          <w:bCs/>
          <w:color w:val="000000"/>
          <w:szCs w:val="20"/>
          <w:u w:val="single"/>
          <w:lang w:eastAsia="sl-SI"/>
        </w:rPr>
        <w:t xml:space="preserve"> SBI fungicidi:</w:t>
      </w:r>
      <w:r w:rsidR="00BE08BD" w:rsidRPr="0088704F">
        <w:rPr>
          <w:rFonts w:cs="Arial"/>
          <w:b/>
          <w:bCs/>
          <w:color w:val="000000"/>
          <w:szCs w:val="20"/>
          <w:lang w:eastAsia="sl-SI"/>
        </w:rPr>
        <w:t xml:space="preserve"> </w:t>
      </w:r>
      <w:r w:rsidRPr="0088704F">
        <w:rPr>
          <w:rFonts w:cs="Arial"/>
          <w:color w:val="000000"/>
          <w:szCs w:val="20"/>
          <w:lang w:eastAsia="sl-SI"/>
        </w:rPr>
        <w:t xml:space="preserve">Zaradi možnosti razvoja odpornosti oidija proti tem fungicidom, </w:t>
      </w:r>
      <w:r w:rsidR="00E8398A" w:rsidRPr="0088704F">
        <w:rPr>
          <w:rFonts w:cs="Arial"/>
          <w:color w:val="000000"/>
          <w:szCs w:val="20"/>
          <w:lang w:eastAsia="sl-SI"/>
        </w:rPr>
        <w:t xml:space="preserve">se </w:t>
      </w:r>
      <w:r w:rsidRPr="0088704F">
        <w:rPr>
          <w:rFonts w:cs="Arial"/>
          <w:color w:val="000000"/>
          <w:szCs w:val="20"/>
          <w:lang w:eastAsia="sl-SI"/>
        </w:rPr>
        <w:t>sme uporabiti pripravke z aktivnimi snovmi iz te skupine največ 3</w:t>
      </w:r>
      <w:r w:rsidR="000628B5" w:rsidRPr="0088704F">
        <w:rPr>
          <w:rFonts w:cs="Arial"/>
          <w:color w:val="000000"/>
          <w:szCs w:val="20"/>
          <w:lang w:eastAsia="sl-SI"/>
        </w:rPr>
        <w:t>–</w:t>
      </w:r>
      <w:r w:rsidRPr="0088704F">
        <w:rPr>
          <w:rFonts w:cs="Arial"/>
          <w:color w:val="000000"/>
          <w:szCs w:val="20"/>
          <w:lang w:eastAsia="sl-SI"/>
        </w:rPr>
        <w:t xml:space="preserve"> krat v eni rastni dobi. V to so vštete tudi rabe kombiniranih pripravkov, ki vsebujejo aktivne snovi iz te skupine.</w:t>
      </w:r>
    </w:p>
    <w:p w14:paraId="58B23556" w14:textId="77777777" w:rsidR="001D1FF0" w:rsidRPr="0088704F" w:rsidRDefault="001D1FF0" w:rsidP="005E634E">
      <w:pPr>
        <w:spacing w:before="0"/>
        <w:jc w:val="both"/>
        <w:rPr>
          <w:rFonts w:cs="Arial"/>
          <w:color w:val="000000"/>
          <w:szCs w:val="20"/>
          <w:lang w:eastAsia="sl-SI"/>
        </w:rPr>
      </w:pPr>
    </w:p>
    <w:p w14:paraId="47B50786" w14:textId="77777777" w:rsidR="00F612F1" w:rsidRPr="0088704F" w:rsidRDefault="00F612F1" w:rsidP="001D1FF0">
      <w:pPr>
        <w:pStyle w:val="Naslov3"/>
        <w:spacing w:before="0"/>
        <w:rPr>
          <w:sz w:val="20"/>
          <w:szCs w:val="20"/>
        </w:rPr>
      </w:pPr>
      <w:bookmarkStart w:id="34" w:name="_Toc20683263"/>
      <w:bookmarkStart w:id="35" w:name="_Toc20683345"/>
      <w:bookmarkStart w:id="36" w:name="_Toc20683528"/>
      <w:bookmarkStart w:id="37" w:name="_Toc65464908"/>
      <w:bookmarkStart w:id="38" w:name="_Toc66702990"/>
      <w:bookmarkStart w:id="39" w:name="_Toc214334582"/>
      <w:bookmarkStart w:id="40" w:name="_Toc91141104"/>
      <w:bookmarkStart w:id="41" w:name="_Toc170287521"/>
      <w:r w:rsidRPr="0088704F">
        <w:rPr>
          <w:sz w:val="20"/>
          <w:szCs w:val="20"/>
        </w:rPr>
        <w:t>Črna pegavost vinske trte (</w:t>
      </w:r>
      <w:r w:rsidR="00E6487D" w:rsidRPr="0088704F">
        <w:rPr>
          <w:i/>
          <w:iCs/>
          <w:sz w:val="20"/>
          <w:szCs w:val="20"/>
        </w:rPr>
        <w:t>Diaporthe neoviticola</w:t>
      </w:r>
      <w:r w:rsidRPr="0088704F">
        <w:rPr>
          <w:sz w:val="20"/>
          <w:szCs w:val="20"/>
        </w:rPr>
        <w:t>)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</w:p>
    <w:p w14:paraId="06EE6D02" w14:textId="77777777" w:rsidR="009A43F7" w:rsidRPr="0088704F" w:rsidRDefault="009A43F7" w:rsidP="00560EB4">
      <w:pPr>
        <w:spacing w:after="0"/>
        <w:jc w:val="both"/>
      </w:pPr>
      <w:r w:rsidRPr="0088704F">
        <w:t>Zahteve:</w:t>
      </w:r>
    </w:p>
    <w:p w14:paraId="03D8AA97" w14:textId="77777777" w:rsidR="009A43F7" w:rsidRPr="0088704F" w:rsidRDefault="009A43F7" w:rsidP="009A43F7">
      <w:pPr>
        <w:pStyle w:val="Odstavekseznama"/>
        <w:numPr>
          <w:ilvl w:val="0"/>
          <w:numId w:val="43"/>
        </w:numPr>
        <w:spacing w:after="0"/>
        <w:jc w:val="both"/>
      </w:pPr>
      <w:r w:rsidRPr="0088704F">
        <w:t xml:space="preserve">tretira se </w:t>
      </w:r>
      <w:r w:rsidR="00F612F1" w:rsidRPr="0088704F">
        <w:t>samo močneje okužene vinograde</w:t>
      </w:r>
      <w:r w:rsidRPr="0088704F">
        <w:t>;</w:t>
      </w:r>
    </w:p>
    <w:p w14:paraId="2A15138F" w14:textId="77777777" w:rsidR="009A43F7" w:rsidRPr="0088704F" w:rsidRDefault="009A43F7" w:rsidP="009A43F7">
      <w:pPr>
        <w:pStyle w:val="Odstavekseznama"/>
        <w:numPr>
          <w:ilvl w:val="0"/>
          <w:numId w:val="43"/>
        </w:numPr>
        <w:spacing w:after="0"/>
        <w:jc w:val="both"/>
      </w:pPr>
      <w:r w:rsidRPr="0088704F">
        <w:t>če je treba, se tretira v fenološki fazi D (mladice dolge 1 do 2 cm; BBCH 09</w:t>
      </w:r>
      <w:r w:rsidR="00775376" w:rsidRPr="0088704F">
        <w:t xml:space="preserve"> </w:t>
      </w:r>
      <w:r w:rsidR="000628B5" w:rsidRPr="0088704F">
        <w:t>–</w:t>
      </w:r>
      <w:r w:rsidR="00775376" w:rsidRPr="0088704F">
        <w:t xml:space="preserve"> </w:t>
      </w:r>
      <w:r w:rsidRPr="0088704F">
        <w:t>11) in E (mladice dolge 2 do 5 cm; BBCH 11 – 13).</w:t>
      </w:r>
    </w:p>
    <w:p w14:paraId="059C3157" w14:textId="77777777" w:rsidR="00560EB4" w:rsidRPr="0088704F" w:rsidRDefault="00560EB4" w:rsidP="00AB6E1D">
      <w:pPr>
        <w:pStyle w:val="Odstavekseznama"/>
      </w:pPr>
    </w:p>
    <w:p w14:paraId="541D88A8" w14:textId="77777777" w:rsidR="009A43F7" w:rsidRDefault="009A43F7">
      <w:pPr>
        <w:spacing w:before="0" w:after="0"/>
        <w:jc w:val="both"/>
      </w:pPr>
    </w:p>
    <w:p w14:paraId="28A57BC7" w14:textId="77777777" w:rsidR="00956B50" w:rsidRDefault="00956B50">
      <w:pPr>
        <w:spacing w:before="0" w:after="0"/>
        <w:jc w:val="both"/>
      </w:pPr>
    </w:p>
    <w:p w14:paraId="24B55421" w14:textId="77777777" w:rsidR="00956B50" w:rsidRPr="0088704F" w:rsidRDefault="00956B50">
      <w:pPr>
        <w:spacing w:before="0" w:after="0"/>
        <w:jc w:val="both"/>
      </w:pPr>
    </w:p>
    <w:p w14:paraId="0C107BC3" w14:textId="77777777" w:rsidR="00185B9A" w:rsidRPr="0088704F" w:rsidRDefault="00C371C1" w:rsidP="00560EB4">
      <w:pPr>
        <w:pStyle w:val="preglednica"/>
        <w:numPr>
          <w:ilvl w:val="0"/>
          <w:numId w:val="0"/>
        </w:numPr>
        <w:spacing w:before="0" w:after="0"/>
        <w:rPr>
          <w:rFonts w:cs="Arial"/>
          <w:szCs w:val="20"/>
        </w:rPr>
      </w:pPr>
      <w:bookmarkStart w:id="42" w:name="_Toc129677489"/>
      <w:r w:rsidRPr="0088704F">
        <w:rPr>
          <w:rFonts w:cs="Arial"/>
          <w:szCs w:val="20"/>
        </w:rPr>
        <w:lastRenderedPageBreak/>
        <w:t xml:space="preserve">Preglednica: </w:t>
      </w:r>
      <w:r w:rsidR="00185B9A" w:rsidRPr="0088704F">
        <w:rPr>
          <w:rFonts w:cs="Arial"/>
          <w:szCs w:val="20"/>
        </w:rPr>
        <w:t>Dovoljeni fungicidi pri zatiranju črne pegavosti</w:t>
      </w:r>
      <w:bookmarkEnd w:id="42"/>
    </w:p>
    <w:p w14:paraId="6F689C70" w14:textId="77777777" w:rsidR="008A7FAF" w:rsidRPr="0088704F" w:rsidRDefault="008A7FAF" w:rsidP="008A7FAF">
      <w:pPr>
        <w:spacing w:before="0" w:after="0"/>
      </w:pPr>
    </w:p>
    <w:tbl>
      <w:tblPr>
        <w:tblW w:w="97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10"/>
        <w:gridCol w:w="1361"/>
        <w:gridCol w:w="1502"/>
        <w:gridCol w:w="1428"/>
        <w:gridCol w:w="1022"/>
        <w:gridCol w:w="2143"/>
      </w:tblGrid>
      <w:tr w:rsidR="008A7FAF" w:rsidRPr="0088704F" w14:paraId="15444ECE" w14:textId="77777777" w:rsidTr="001D1FF0">
        <w:trPr>
          <w:trHeight w:val="540"/>
          <w:tblHeader/>
        </w:trPr>
        <w:tc>
          <w:tcPr>
            <w:tcW w:w="23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2F2F2"/>
            <w:vAlign w:val="center"/>
            <w:hideMark/>
          </w:tcPr>
          <w:p w14:paraId="1B466229" w14:textId="77777777" w:rsidR="008A7FAF" w:rsidRPr="0088704F" w:rsidRDefault="008A7FAF" w:rsidP="008A7FAF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Aktivna snov</w:t>
            </w:r>
          </w:p>
        </w:tc>
        <w:tc>
          <w:tcPr>
            <w:tcW w:w="13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2F2F2"/>
            <w:vAlign w:val="center"/>
            <w:hideMark/>
          </w:tcPr>
          <w:p w14:paraId="763080E7" w14:textId="77777777" w:rsidR="008A7FAF" w:rsidRPr="0088704F" w:rsidRDefault="008A7FAF" w:rsidP="008A7FAF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Pripravek</w:t>
            </w:r>
          </w:p>
        </w:tc>
        <w:tc>
          <w:tcPr>
            <w:tcW w:w="15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2F2F2"/>
            <w:vAlign w:val="center"/>
            <w:hideMark/>
          </w:tcPr>
          <w:p w14:paraId="3DCE1F18" w14:textId="77777777" w:rsidR="008A7FAF" w:rsidRPr="0088704F" w:rsidRDefault="008A7FAF" w:rsidP="008A7FAF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Odmerek (kg, L/ha)</w:t>
            </w:r>
          </w:p>
        </w:tc>
        <w:tc>
          <w:tcPr>
            <w:tcW w:w="142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2F2F2"/>
            <w:vAlign w:val="center"/>
            <w:hideMark/>
          </w:tcPr>
          <w:p w14:paraId="278BBB41" w14:textId="77777777" w:rsidR="008A7FAF" w:rsidRPr="0088704F" w:rsidRDefault="008A7FAF" w:rsidP="00290A83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Karenca (dni)</w:t>
            </w:r>
          </w:p>
        </w:tc>
        <w:tc>
          <w:tcPr>
            <w:tcW w:w="10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2F2F2"/>
            <w:vAlign w:val="center"/>
            <w:hideMark/>
          </w:tcPr>
          <w:p w14:paraId="369B76CB" w14:textId="77777777" w:rsidR="00290A83" w:rsidRPr="0088704F" w:rsidRDefault="008A7FAF" w:rsidP="00290A83">
            <w:pPr>
              <w:spacing w:before="0" w:after="0"/>
              <w:jc w:val="center"/>
              <w:rPr>
                <w:rFonts w:cs="Arial"/>
                <w:position w:val="6"/>
                <w:szCs w:val="20"/>
              </w:rPr>
            </w:pPr>
            <w:r w:rsidRPr="0088704F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Vpliv na plenilske pršice</w:t>
            </w:r>
            <w:r w:rsidR="00290A83" w:rsidRPr="0088704F">
              <w:rPr>
                <w:rFonts w:cs="Arial"/>
              </w:rPr>
              <w:sym w:font="Wingdings" w:char="F081"/>
            </w:r>
          </w:p>
        </w:tc>
        <w:tc>
          <w:tcPr>
            <w:tcW w:w="21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2F2F2"/>
            <w:vAlign w:val="center"/>
            <w:hideMark/>
          </w:tcPr>
          <w:p w14:paraId="05291CD8" w14:textId="77777777" w:rsidR="008A7FAF" w:rsidRPr="0088704F" w:rsidRDefault="008A7FAF" w:rsidP="008A7FAF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b/>
                <w:bCs/>
                <w:color w:val="000000"/>
                <w:szCs w:val="20"/>
                <w:lang w:eastAsia="sl-SI"/>
              </w:rPr>
              <w:t xml:space="preserve">Opombe </w:t>
            </w:r>
          </w:p>
        </w:tc>
      </w:tr>
      <w:tr w:rsidR="008A7FAF" w:rsidRPr="0088704F" w14:paraId="68AF9AB1" w14:textId="77777777" w:rsidTr="001D1FF0">
        <w:trPr>
          <w:trHeight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90017C" w14:textId="77777777" w:rsidR="008A7FAF" w:rsidRPr="0088704F" w:rsidRDefault="008A7FAF" w:rsidP="008A7FAF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azoksistrobin + folpet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95EB48" w14:textId="77777777" w:rsidR="008A7FAF" w:rsidRPr="0088704F" w:rsidRDefault="008A7FAF" w:rsidP="008A7FAF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Universalis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6FFF19" w14:textId="77777777" w:rsidR="008A7FAF" w:rsidRPr="0088704F" w:rsidRDefault="008A7FAF" w:rsidP="008A7FAF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2</w:t>
            </w:r>
            <w:r w:rsidR="00D93987" w:rsidRPr="0088704F">
              <w:rPr>
                <w:rFonts w:cs="Arial"/>
                <w:color w:val="000000"/>
                <w:szCs w:val="20"/>
                <w:lang w:eastAsia="sl-SI"/>
              </w:rPr>
              <w:t>,0</w:t>
            </w:r>
            <w:r w:rsidRPr="0088704F">
              <w:rPr>
                <w:rFonts w:cs="Arial"/>
                <w:color w:val="000000"/>
                <w:szCs w:val="20"/>
                <w:lang w:eastAsia="sl-SI"/>
              </w:rPr>
              <w:t xml:space="preserve"> L/ha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9A4909" w14:textId="77777777" w:rsidR="008A7FAF" w:rsidRPr="0088704F" w:rsidRDefault="008A7FAF" w:rsidP="008A7FAF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35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F0A7C6" w14:textId="77777777" w:rsidR="008A7FAF" w:rsidRPr="0088704F" w:rsidRDefault="008A7FAF" w:rsidP="008A7FAF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N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613809" w14:textId="77777777" w:rsidR="008A7FAF" w:rsidRPr="0088704F" w:rsidRDefault="008A7FAF" w:rsidP="008A7FAF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Deluje tudi proti oidiju in peronospori in rdečemu listnemu ožigu</w:t>
            </w:r>
          </w:p>
        </w:tc>
      </w:tr>
      <w:tr w:rsidR="008A7FAF" w:rsidRPr="0088704F" w14:paraId="1E157ADD" w14:textId="77777777" w:rsidTr="001D1FF0">
        <w:trPr>
          <w:trHeight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CE6805" w14:textId="77777777" w:rsidR="008A7FAF" w:rsidRPr="0088704F" w:rsidRDefault="008A7FAF" w:rsidP="008A7FAF">
            <w:pPr>
              <w:spacing w:before="0" w:after="0"/>
              <w:rPr>
                <w:rFonts w:cs="Arial"/>
                <w:b/>
                <w:bCs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baker iz bakrovega oksiklorida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95AFD" w14:textId="77777777" w:rsidR="008A7FAF" w:rsidRPr="0088704F" w:rsidRDefault="008A7FAF" w:rsidP="008A7FAF">
            <w:pPr>
              <w:spacing w:before="0" w:after="0"/>
              <w:rPr>
                <w:rFonts w:cs="Arial"/>
                <w:b/>
                <w:bCs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Cuprablau Z 35 WP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A46737" w14:textId="77777777" w:rsidR="008A7FAF" w:rsidRPr="0088704F" w:rsidRDefault="00633A1D" w:rsidP="008A7FAF">
            <w:pPr>
              <w:spacing w:before="0" w:after="0"/>
              <w:rPr>
                <w:rFonts w:cs="Arial"/>
                <w:b/>
                <w:bCs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2</w:t>
            </w:r>
            <w:r w:rsidR="008A7FAF" w:rsidRPr="0088704F">
              <w:rPr>
                <w:rFonts w:cs="Arial"/>
                <w:color w:val="008000"/>
                <w:szCs w:val="20"/>
                <w:lang w:eastAsia="sl-SI"/>
              </w:rPr>
              <w:t>,0 kg/ha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187183" w14:textId="77777777" w:rsidR="008A7FAF" w:rsidRPr="0088704F" w:rsidRDefault="008A7FAF" w:rsidP="008A7FAF">
            <w:pPr>
              <w:spacing w:before="0" w:after="0"/>
              <w:jc w:val="center"/>
              <w:rPr>
                <w:rFonts w:cs="Arial"/>
                <w:b/>
                <w:bCs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21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C781D6" w14:textId="77777777" w:rsidR="008A7FAF" w:rsidRPr="0088704F" w:rsidRDefault="008A7FAF" w:rsidP="008A7FAF">
            <w:pPr>
              <w:spacing w:before="0" w:after="0"/>
              <w:rPr>
                <w:rFonts w:cs="Arial"/>
                <w:b/>
                <w:bCs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 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CCC103" w14:textId="77777777" w:rsidR="008A7FAF" w:rsidRPr="0088704F" w:rsidRDefault="008A7FAF" w:rsidP="008A7FAF">
            <w:pPr>
              <w:spacing w:before="0" w:after="0"/>
              <w:rPr>
                <w:rFonts w:cs="Arial"/>
                <w:b/>
                <w:bCs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 xml:space="preserve">Največ </w:t>
            </w:r>
            <w:r w:rsidR="00633A1D" w:rsidRPr="0088704F">
              <w:rPr>
                <w:rFonts w:cs="Arial"/>
                <w:color w:val="008000"/>
                <w:szCs w:val="20"/>
                <w:lang w:eastAsia="sl-SI"/>
              </w:rPr>
              <w:t>4</w:t>
            </w:r>
            <w:r w:rsidR="000628B5" w:rsidRPr="0088704F">
              <w:rPr>
                <w:rFonts w:cs="Arial"/>
                <w:color w:val="008000"/>
                <w:szCs w:val="20"/>
                <w:lang w:eastAsia="sl-SI"/>
              </w:rPr>
              <w:t>–</w:t>
            </w:r>
            <w:r w:rsidRPr="0088704F">
              <w:rPr>
                <w:rFonts w:cs="Arial"/>
                <w:color w:val="008000"/>
                <w:szCs w:val="20"/>
                <w:lang w:eastAsia="sl-SI"/>
              </w:rPr>
              <w:t>krat letno</w:t>
            </w:r>
          </w:p>
        </w:tc>
      </w:tr>
      <w:tr w:rsidR="008A7FAF" w:rsidRPr="0088704F" w14:paraId="4638F88D" w14:textId="77777777" w:rsidTr="001D1FF0">
        <w:trPr>
          <w:trHeight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1743E8" w14:textId="77777777" w:rsidR="008A7FAF" w:rsidRPr="0088704F" w:rsidRDefault="008A7FAF" w:rsidP="008A7FAF">
            <w:pPr>
              <w:spacing w:before="0" w:after="0"/>
              <w:rPr>
                <w:rFonts w:cs="Arial"/>
                <w:b/>
                <w:bCs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baker iz bakrovega oksiklorida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94EA08" w14:textId="77777777" w:rsidR="008A7FAF" w:rsidRPr="0088704F" w:rsidRDefault="008A7FAF" w:rsidP="008A7FAF">
            <w:pPr>
              <w:spacing w:before="0" w:after="0"/>
              <w:rPr>
                <w:rFonts w:cs="Arial"/>
                <w:b/>
                <w:bCs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Cuprablau Z 35 WG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E30B14" w14:textId="77777777" w:rsidR="008A7FAF" w:rsidRPr="0088704F" w:rsidRDefault="008A7FAF" w:rsidP="008A7FAF">
            <w:pPr>
              <w:spacing w:before="0" w:after="0"/>
              <w:rPr>
                <w:rFonts w:cs="Arial"/>
                <w:b/>
                <w:bCs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3,0 kg/ha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2CAD66" w14:textId="77777777" w:rsidR="008A7FAF" w:rsidRPr="0088704F" w:rsidRDefault="008A7FAF" w:rsidP="008A7FAF">
            <w:pPr>
              <w:spacing w:before="0" w:after="0"/>
              <w:jc w:val="center"/>
              <w:rPr>
                <w:rFonts w:cs="Arial"/>
                <w:b/>
                <w:bCs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21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04DF32" w14:textId="77777777" w:rsidR="008A7FAF" w:rsidRPr="0088704F" w:rsidRDefault="008A7FAF" w:rsidP="008A7FAF">
            <w:pPr>
              <w:spacing w:before="0" w:after="0"/>
              <w:rPr>
                <w:rFonts w:cs="Arial"/>
                <w:b/>
                <w:bCs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 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F36365" w14:textId="77777777" w:rsidR="008A7FAF" w:rsidRPr="0088704F" w:rsidRDefault="008A7FAF" w:rsidP="008A7FAF">
            <w:pPr>
              <w:spacing w:before="0" w:after="0"/>
              <w:rPr>
                <w:rFonts w:cs="Arial"/>
                <w:b/>
                <w:bCs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Največ 3</w:t>
            </w:r>
            <w:r w:rsidR="000628B5" w:rsidRPr="0088704F">
              <w:rPr>
                <w:rFonts w:cs="Arial"/>
                <w:color w:val="008000"/>
                <w:szCs w:val="20"/>
                <w:lang w:eastAsia="sl-SI"/>
              </w:rPr>
              <w:t>–</w:t>
            </w:r>
            <w:r w:rsidRPr="0088704F">
              <w:rPr>
                <w:rFonts w:cs="Arial"/>
                <w:color w:val="008000"/>
                <w:szCs w:val="20"/>
                <w:lang w:eastAsia="sl-SI"/>
              </w:rPr>
              <w:t>krat letno</w:t>
            </w:r>
          </w:p>
        </w:tc>
      </w:tr>
      <w:tr w:rsidR="008A7FAF" w:rsidRPr="0088704F" w14:paraId="60DD6169" w14:textId="77777777" w:rsidTr="001D1FF0">
        <w:trPr>
          <w:trHeight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A4116B" w14:textId="77777777" w:rsidR="008A7FAF" w:rsidRPr="0088704F" w:rsidRDefault="008A7FAF" w:rsidP="008A7FAF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folpet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3CE155" w14:textId="77777777" w:rsidR="008A7FAF" w:rsidRPr="0088704F" w:rsidRDefault="008A7FAF" w:rsidP="008A7FAF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Folpan 80 WDG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9D3AD8" w14:textId="77777777" w:rsidR="008A7FAF" w:rsidRPr="0088704F" w:rsidRDefault="008A7FAF" w:rsidP="008A7FAF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1,9 kg/ha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73674" w14:textId="77777777" w:rsidR="008A7FAF" w:rsidRPr="0088704F" w:rsidRDefault="008A7FAF" w:rsidP="008A7FAF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vinsko 35, namizno 56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20CCA5" w14:textId="77777777" w:rsidR="008A7FAF" w:rsidRPr="0088704F" w:rsidRDefault="008A7FAF" w:rsidP="008A7FAF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N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579AE0" w14:textId="77777777" w:rsidR="008A7FAF" w:rsidRPr="0088704F" w:rsidRDefault="008A7FAF" w:rsidP="008A7FAF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</w:p>
        </w:tc>
      </w:tr>
      <w:tr w:rsidR="008A7FAF" w:rsidRPr="0088704F" w14:paraId="71CA9F9C" w14:textId="77777777" w:rsidTr="001D1FF0">
        <w:trPr>
          <w:trHeight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EED169" w14:textId="77777777" w:rsidR="008A7FAF" w:rsidRPr="0088704F" w:rsidRDefault="008A7FAF" w:rsidP="008A7FAF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folpet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481F0" w14:textId="77777777" w:rsidR="008A7FAF" w:rsidRPr="0088704F" w:rsidRDefault="008A7FAF" w:rsidP="008A7FAF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bCs/>
                <w:color w:val="000000"/>
                <w:szCs w:val="20"/>
                <w:lang w:eastAsia="sl-SI"/>
              </w:rPr>
              <w:t>Follow 80 WG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599107" w14:textId="77777777" w:rsidR="008A7FAF" w:rsidRPr="0088704F" w:rsidRDefault="008A7FAF" w:rsidP="008A7FAF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1,9 kg/ha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1DA644" w14:textId="77777777" w:rsidR="008A7FAF" w:rsidRPr="0088704F" w:rsidRDefault="008A7FAF" w:rsidP="008A7FAF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56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8047AF" w14:textId="77777777" w:rsidR="008A7FAF" w:rsidRPr="0088704F" w:rsidRDefault="008A7FAF" w:rsidP="008A7FAF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4ADB45" w14:textId="77777777" w:rsidR="008A7FAF" w:rsidRPr="0088704F" w:rsidRDefault="008A7FAF" w:rsidP="008A7FAF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Registriran samo za pridelavo vinskega grozdja</w:t>
            </w:r>
          </w:p>
        </w:tc>
      </w:tr>
      <w:tr w:rsidR="008A7FAF" w:rsidRPr="0088704F" w14:paraId="0D6086C5" w14:textId="77777777" w:rsidTr="001D1FF0">
        <w:trPr>
          <w:trHeight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5A10B2" w14:textId="77777777" w:rsidR="008A7FAF" w:rsidRPr="0088704F" w:rsidRDefault="008A7FAF" w:rsidP="008A7FAF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fosetil</w:t>
            </w:r>
            <w:r w:rsidR="000628B5" w:rsidRPr="0088704F">
              <w:rPr>
                <w:rFonts w:cs="Arial"/>
                <w:color w:val="000000"/>
                <w:szCs w:val="20"/>
                <w:lang w:eastAsia="sl-SI"/>
              </w:rPr>
              <w:t>–</w:t>
            </w:r>
            <w:r w:rsidRPr="0088704F">
              <w:rPr>
                <w:rFonts w:cs="Arial"/>
                <w:color w:val="000000"/>
                <w:szCs w:val="20"/>
                <w:lang w:eastAsia="sl-SI"/>
              </w:rPr>
              <w:t>AL + folpet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3F3B3A" w14:textId="77777777" w:rsidR="008A7FAF" w:rsidRPr="0088704F" w:rsidRDefault="008A7FAF" w:rsidP="008A7FAF">
            <w:pPr>
              <w:spacing w:before="0" w:after="0"/>
              <w:rPr>
                <w:rFonts w:cs="Arial"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Momentum F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D0139B" w14:textId="77777777" w:rsidR="008A7FAF" w:rsidRPr="0088704F" w:rsidRDefault="008A7FAF" w:rsidP="008A7FAF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3,0 kg/ha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8D251C" w14:textId="77777777" w:rsidR="008A7FAF" w:rsidRPr="0088704F" w:rsidRDefault="008A7FAF" w:rsidP="008A7FAF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40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D56A22" w14:textId="77777777" w:rsidR="008A7FAF" w:rsidRPr="0088704F" w:rsidRDefault="008A7FAF" w:rsidP="008A7FAF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NSŠ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554E5A" w14:textId="77777777" w:rsidR="008A7FAF" w:rsidRPr="0088704F" w:rsidRDefault="008A7FAF" w:rsidP="008A7FAF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Največ 3</w:t>
            </w:r>
            <w:r w:rsidR="000628B5" w:rsidRPr="0088704F">
              <w:rPr>
                <w:rFonts w:cs="Arial"/>
                <w:color w:val="000000"/>
                <w:szCs w:val="20"/>
                <w:lang w:eastAsia="sl-SI"/>
              </w:rPr>
              <w:t>–</w:t>
            </w:r>
            <w:r w:rsidRPr="0088704F">
              <w:rPr>
                <w:rFonts w:cs="Arial"/>
                <w:color w:val="000000"/>
                <w:szCs w:val="20"/>
                <w:lang w:eastAsia="sl-SI"/>
              </w:rPr>
              <w:t>krat letno</w:t>
            </w:r>
          </w:p>
          <w:p w14:paraId="3AABAEC8" w14:textId="77777777" w:rsidR="008A7FAF" w:rsidRPr="0088704F" w:rsidRDefault="008A7FAF" w:rsidP="008A7FAF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</w:p>
          <w:p w14:paraId="675D118F" w14:textId="6E408103" w:rsidR="00AF40AA" w:rsidRPr="0088704F" w:rsidRDefault="008A7FAF" w:rsidP="008A7FAF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Registriran samo za pridelavo vinskega grozdja</w:t>
            </w:r>
            <w:r w:rsidR="00D9535E" w:rsidRPr="0088704F">
              <w:rPr>
                <w:rFonts w:cs="Arial"/>
                <w:color w:val="000000"/>
                <w:szCs w:val="20"/>
                <w:lang w:eastAsia="sl-SI"/>
              </w:rPr>
              <w:t xml:space="preserve">. </w:t>
            </w:r>
            <w:r w:rsidR="00AF20F3">
              <w:rPr>
                <w:rFonts w:cs="Arial"/>
                <w:color w:val="000000"/>
                <w:szCs w:val="20"/>
                <w:lang w:eastAsia="sl-SI"/>
              </w:rPr>
              <w:t>Pozaba zalog do 31</w:t>
            </w:r>
            <w:r w:rsidR="00113AF0">
              <w:rPr>
                <w:rFonts w:cs="Arial"/>
                <w:color w:val="000000"/>
                <w:szCs w:val="20"/>
                <w:lang w:eastAsia="sl-SI"/>
              </w:rPr>
              <w:t>.</w:t>
            </w:r>
            <w:r w:rsidR="00AF20F3">
              <w:rPr>
                <w:rFonts w:cs="Arial"/>
                <w:color w:val="000000"/>
                <w:szCs w:val="20"/>
                <w:lang w:eastAsia="sl-SI"/>
              </w:rPr>
              <w:t xml:space="preserve"> 7. 2026</w:t>
            </w:r>
          </w:p>
          <w:p w14:paraId="78779228" w14:textId="77777777" w:rsidR="00AF40AA" w:rsidRPr="0088704F" w:rsidRDefault="00AF40AA" w:rsidP="008A7FAF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</w:p>
          <w:p w14:paraId="1E2F085C" w14:textId="77777777" w:rsidR="008A7FAF" w:rsidRPr="0088704F" w:rsidRDefault="008A7FAF" w:rsidP="008A7FAF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</w:p>
        </w:tc>
      </w:tr>
      <w:tr w:rsidR="008A7FAF" w:rsidRPr="0088704F" w14:paraId="7A8F2FDD" w14:textId="77777777" w:rsidTr="001D1FF0">
        <w:trPr>
          <w:trHeight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1EE2C5" w14:textId="77777777" w:rsidR="008A7FAF" w:rsidRPr="0088704F" w:rsidRDefault="008A7FAF" w:rsidP="008A7FAF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fosetil</w:t>
            </w:r>
            <w:r w:rsidR="000628B5" w:rsidRPr="0088704F">
              <w:rPr>
                <w:rFonts w:cs="Arial"/>
                <w:color w:val="000000"/>
                <w:szCs w:val="20"/>
                <w:lang w:eastAsia="sl-SI"/>
              </w:rPr>
              <w:t>–</w:t>
            </w:r>
            <w:r w:rsidRPr="0088704F">
              <w:rPr>
                <w:rFonts w:cs="Arial"/>
                <w:color w:val="000000"/>
                <w:szCs w:val="20"/>
                <w:lang w:eastAsia="sl-SI"/>
              </w:rPr>
              <w:t>AL + folpet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EE8A09" w14:textId="77777777" w:rsidR="008A7FAF" w:rsidRPr="0088704F" w:rsidRDefault="008A7FAF" w:rsidP="008A7FAF">
            <w:pPr>
              <w:spacing w:before="0" w:after="0"/>
              <w:rPr>
                <w:rFonts w:cs="Arial"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Mikal Flash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327FBF" w14:textId="77777777" w:rsidR="008A7FAF" w:rsidRPr="0088704F" w:rsidRDefault="008A7FAF" w:rsidP="008A7FAF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3,0 kg/ha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5B7B42" w14:textId="77777777" w:rsidR="008A7FAF" w:rsidRPr="0088704F" w:rsidRDefault="008A7FAF" w:rsidP="008A7FAF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42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9467A5" w14:textId="77777777" w:rsidR="008A7FAF" w:rsidRPr="0088704F" w:rsidRDefault="008A7FAF" w:rsidP="008A7FAF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NSŠ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590885" w14:textId="77777777" w:rsidR="008A7FAF" w:rsidRPr="0088704F" w:rsidRDefault="008A7FAF" w:rsidP="008A7FAF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Največ 3</w:t>
            </w:r>
            <w:r w:rsidR="000628B5" w:rsidRPr="0088704F">
              <w:rPr>
                <w:rFonts w:cs="Arial"/>
                <w:color w:val="000000"/>
                <w:szCs w:val="20"/>
                <w:lang w:eastAsia="sl-SI"/>
              </w:rPr>
              <w:t>–</w:t>
            </w:r>
            <w:r w:rsidRPr="0088704F">
              <w:rPr>
                <w:rFonts w:cs="Arial"/>
                <w:color w:val="000000"/>
                <w:szCs w:val="20"/>
                <w:lang w:eastAsia="sl-SI"/>
              </w:rPr>
              <w:t>krat letno</w:t>
            </w:r>
          </w:p>
          <w:p w14:paraId="02A8BF85" w14:textId="77777777" w:rsidR="008A7FAF" w:rsidRPr="0088704F" w:rsidRDefault="008A7FAF" w:rsidP="008A7FAF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</w:p>
          <w:p w14:paraId="1EC805B2" w14:textId="77777777" w:rsidR="008A7FAF" w:rsidRPr="0088704F" w:rsidRDefault="008A7FAF" w:rsidP="008A7FAF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Registriran samo za pridelavo vinskega grozdja</w:t>
            </w:r>
          </w:p>
        </w:tc>
      </w:tr>
      <w:tr w:rsidR="008A7FAF" w:rsidRPr="0088704F" w14:paraId="0BB14517" w14:textId="77777777" w:rsidTr="001D1FF0">
        <w:trPr>
          <w:trHeight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2C3CF3" w14:textId="77777777" w:rsidR="008A7FAF" w:rsidRPr="0088704F" w:rsidRDefault="008A7FAF" w:rsidP="008A7FAF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baker v obliki bakrovega oksida + parafinsko olje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2B264B" w14:textId="77777777" w:rsidR="008A7FAF" w:rsidRPr="0088704F" w:rsidRDefault="008A7FAF" w:rsidP="008A7FAF">
            <w:pPr>
              <w:spacing w:before="0" w:after="0"/>
              <w:rPr>
                <w:rFonts w:cs="Arial"/>
                <w:bCs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Red fox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68FA4A" w14:textId="77777777" w:rsidR="008A7FAF" w:rsidRPr="0088704F" w:rsidRDefault="008A7FAF" w:rsidP="008A7FAF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 xml:space="preserve">25 </w:t>
            </w:r>
            <w:r w:rsidR="000628B5" w:rsidRPr="0088704F">
              <w:rPr>
                <w:rFonts w:cs="Arial"/>
                <w:color w:val="008000"/>
                <w:szCs w:val="20"/>
                <w:lang w:eastAsia="sl-SI"/>
              </w:rPr>
              <w:t>–</w:t>
            </w:r>
            <w:r w:rsidRPr="0088704F">
              <w:rPr>
                <w:rFonts w:cs="Arial"/>
                <w:color w:val="008000"/>
                <w:szCs w:val="20"/>
                <w:lang w:eastAsia="sl-SI"/>
              </w:rPr>
              <w:t xml:space="preserve"> 30 L/ha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56CA10" w14:textId="77777777" w:rsidR="008A7FAF" w:rsidRPr="0088704F" w:rsidRDefault="008A7FAF" w:rsidP="008A7FAF">
            <w:pPr>
              <w:spacing w:before="0" w:after="0"/>
              <w:jc w:val="center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ČU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92B835" w14:textId="77777777" w:rsidR="008A7FAF" w:rsidRPr="0088704F" w:rsidRDefault="008A7FAF" w:rsidP="008A7FAF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B18E69" w14:textId="77777777" w:rsidR="008A7FAF" w:rsidRPr="0088704F" w:rsidRDefault="008A7FAF" w:rsidP="008A7FAF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Največ 1</w:t>
            </w:r>
            <w:r w:rsidR="000628B5" w:rsidRPr="0088704F">
              <w:rPr>
                <w:rFonts w:cs="Arial"/>
                <w:color w:val="008000"/>
                <w:szCs w:val="20"/>
                <w:lang w:eastAsia="sl-SI"/>
              </w:rPr>
              <w:t>–</w:t>
            </w:r>
            <w:r w:rsidRPr="0088704F">
              <w:rPr>
                <w:rFonts w:cs="Arial"/>
                <w:color w:val="008000"/>
                <w:szCs w:val="20"/>
                <w:lang w:eastAsia="sl-SI"/>
              </w:rPr>
              <w:t>krat letno</w:t>
            </w:r>
          </w:p>
        </w:tc>
      </w:tr>
      <w:tr w:rsidR="008A7FAF" w:rsidRPr="0088704F" w14:paraId="0F8ED652" w14:textId="77777777" w:rsidTr="001D1FF0">
        <w:trPr>
          <w:trHeight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B428E5" w14:textId="77777777" w:rsidR="008A7FAF" w:rsidRPr="0088704F" w:rsidRDefault="008A7FAF" w:rsidP="008A7FAF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žveplo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91B31B" w14:textId="77777777" w:rsidR="008A7FAF" w:rsidRPr="0088704F" w:rsidRDefault="008A7FAF" w:rsidP="008A7FAF">
            <w:pPr>
              <w:spacing w:before="0" w:after="0"/>
              <w:rPr>
                <w:rFonts w:cs="Arial"/>
                <w:bCs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Vindex 80 WG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90EB73" w14:textId="77777777" w:rsidR="008A7FAF" w:rsidRPr="0088704F" w:rsidRDefault="008A7FAF" w:rsidP="008A7FAF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 xml:space="preserve">2,5 </w:t>
            </w:r>
            <w:r w:rsidR="000628B5" w:rsidRPr="0088704F">
              <w:rPr>
                <w:rFonts w:cs="Arial"/>
                <w:color w:val="008000"/>
                <w:szCs w:val="20"/>
                <w:lang w:eastAsia="sl-SI"/>
              </w:rPr>
              <w:t>–</w:t>
            </w:r>
            <w:r w:rsidRPr="0088704F">
              <w:rPr>
                <w:rFonts w:cs="Arial"/>
                <w:color w:val="008000"/>
                <w:szCs w:val="20"/>
                <w:lang w:eastAsia="sl-SI"/>
              </w:rPr>
              <w:t xml:space="preserve"> 6,25 kg/ha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A5700C" w14:textId="77777777" w:rsidR="008A7FAF" w:rsidRPr="0088704F" w:rsidRDefault="008A7FAF" w:rsidP="008A7FAF">
            <w:pPr>
              <w:spacing w:before="0" w:after="0"/>
              <w:jc w:val="center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28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C84AF5" w14:textId="77777777" w:rsidR="008A7FAF" w:rsidRPr="0088704F" w:rsidRDefault="008A7FAF" w:rsidP="008A7FAF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S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F08798" w14:textId="77777777" w:rsidR="008A7FAF" w:rsidRPr="0088704F" w:rsidRDefault="008A7FAF" w:rsidP="008A7FAF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 </w:t>
            </w:r>
          </w:p>
        </w:tc>
      </w:tr>
      <w:tr w:rsidR="008A7FAF" w:rsidRPr="0088704F" w14:paraId="0068A35E" w14:textId="77777777" w:rsidTr="001D1FF0">
        <w:trPr>
          <w:trHeight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C0C441" w14:textId="77777777" w:rsidR="008A7FAF" w:rsidRPr="0088704F" w:rsidRDefault="008A7FAF" w:rsidP="008A7FAF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žveplo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35E1DA" w14:textId="77777777" w:rsidR="008A7FAF" w:rsidRPr="0088704F" w:rsidRDefault="008A7FAF" w:rsidP="008A7FAF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Thiovit jet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266C4B" w14:textId="77777777" w:rsidR="008A7FAF" w:rsidRPr="0088704F" w:rsidRDefault="008A7FAF" w:rsidP="008A7FAF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 xml:space="preserve">2,5 </w:t>
            </w:r>
            <w:r w:rsidR="000628B5" w:rsidRPr="0088704F">
              <w:rPr>
                <w:rFonts w:cs="Arial"/>
                <w:color w:val="008000"/>
                <w:szCs w:val="20"/>
                <w:lang w:eastAsia="sl-SI"/>
              </w:rPr>
              <w:t>–</w:t>
            </w:r>
            <w:r w:rsidRPr="0088704F">
              <w:rPr>
                <w:rFonts w:cs="Arial"/>
                <w:color w:val="008000"/>
                <w:szCs w:val="20"/>
                <w:lang w:eastAsia="sl-SI"/>
              </w:rPr>
              <w:t xml:space="preserve"> 6,25 kg/ha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155C14" w14:textId="77777777" w:rsidR="008A7FAF" w:rsidRPr="0088704F" w:rsidRDefault="008A7FAF" w:rsidP="008A7FAF">
            <w:pPr>
              <w:spacing w:before="0" w:after="0"/>
              <w:jc w:val="center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28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7A3525" w14:textId="77777777" w:rsidR="008A7FAF" w:rsidRPr="0088704F" w:rsidRDefault="008A7FAF" w:rsidP="008A7FAF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S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55AA07" w14:textId="77777777" w:rsidR="008A7FAF" w:rsidRPr="0088704F" w:rsidRDefault="008A7FAF" w:rsidP="008A7FAF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</w:p>
        </w:tc>
      </w:tr>
      <w:tr w:rsidR="008A7FAF" w:rsidRPr="0088704F" w14:paraId="65038071" w14:textId="77777777" w:rsidTr="001D1FF0">
        <w:trPr>
          <w:trHeight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FF1F0" w14:textId="77777777" w:rsidR="008A7FAF" w:rsidRPr="0088704F" w:rsidRDefault="008A7FAF" w:rsidP="008A7FAF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žveplo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016526" w14:textId="77777777" w:rsidR="008A7FAF" w:rsidRPr="0088704F" w:rsidRDefault="008A7FAF" w:rsidP="008A7FAF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Kumulus DF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922651" w14:textId="77777777" w:rsidR="008A7FAF" w:rsidRPr="0088704F" w:rsidRDefault="008A7FAF" w:rsidP="008A7FAF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 xml:space="preserve">2,5 </w:t>
            </w:r>
            <w:r w:rsidR="000628B5" w:rsidRPr="0088704F">
              <w:rPr>
                <w:rFonts w:cs="Arial"/>
                <w:color w:val="008000"/>
                <w:szCs w:val="20"/>
                <w:lang w:eastAsia="sl-SI"/>
              </w:rPr>
              <w:t>–</w:t>
            </w:r>
            <w:r w:rsidRPr="0088704F">
              <w:rPr>
                <w:rFonts w:cs="Arial"/>
                <w:color w:val="008000"/>
                <w:szCs w:val="20"/>
                <w:lang w:eastAsia="sl-SI"/>
              </w:rPr>
              <w:t xml:space="preserve"> 6,25 kg/ha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D4BE27" w14:textId="77777777" w:rsidR="008A7FAF" w:rsidRPr="0088704F" w:rsidRDefault="008A7FAF" w:rsidP="008A7FAF">
            <w:pPr>
              <w:spacing w:before="0" w:after="0"/>
              <w:jc w:val="center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28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8FB802" w14:textId="77777777" w:rsidR="008A7FAF" w:rsidRPr="0088704F" w:rsidRDefault="008A7FAF" w:rsidP="008A7FAF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S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92F667" w14:textId="77777777" w:rsidR="008A7FAF" w:rsidRPr="0088704F" w:rsidRDefault="008A7FAF" w:rsidP="008A7FAF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</w:p>
        </w:tc>
      </w:tr>
      <w:tr w:rsidR="008A7FAF" w:rsidRPr="0088704F" w14:paraId="0368C78D" w14:textId="77777777" w:rsidTr="001D1FF0">
        <w:trPr>
          <w:trHeight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6363A3" w14:textId="77777777" w:rsidR="008A7FAF" w:rsidRPr="0088704F" w:rsidRDefault="008A7FAF" w:rsidP="008A7FAF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žveplo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F25655" w14:textId="77777777" w:rsidR="008A7FAF" w:rsidRPr="0088704F" w:rsidRDefault="008A7FAF" w:rsidP="008A7FAF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Microthiol special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E6C6DB" w14:textId="77777777" w:rsidR="008A7FAF" w:rsidRPr="0088704F" w:rsidRDefault="008A7FAF" w:rsidP="008A7FAF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 xml:space="preserve">2,5 </w:t>
            </w:r>
            <w:r w:rsidR="000628B5" w:rsidRPr="0088704F">
              <w:rPr>
                <w:rFonts w:cs="Arial"/>
                <w:color w:val="008000"/>
                <w:szCs w:val="20"/>
                <w:lang w:eastAsia="sl-SI"/>
              </w:rPr>
              <w:t>–</w:t>
            </w:r>
            <w:r w:rsidRPr="0088704F">
              <w:rPr>
                <w:rFonts w:cs="Arial"/>
                <w:color w:val="008000"/>
                <w:szCs w:val="20"/>
                <w:lang w:eastAsia="sl-SI"/>
              </w:rPr>
              <w:t xml:space="preserve"> 6,25 kg/ha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7A070" w14:textId="77777777" w:rsidR="008A7FAF" w:rsidRPr="0088704F" w:rsidRDefault="008A7FAF" w:rsidP="008A7FAF">
            <w:pPr>
              <w:spacing w:before="0" w:after="0"/>
              <w:jc w:val="center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28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82E3A6" w14:textId="77777777" w:rsidR="008A7FAF" w:rsidRPr="0088704F" w:rsidRDefault="008A7FAF" w:rsidP="008A7FAF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S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640D8D" w14:textId="77777777" w:rsidR="008A7FAF" w:rsidRPr="0088704F" w:rsidRDefault="008A7FAF" w:rsidP="008A7FAF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</w:p>
        </w:tc>
      </w:tr>
      <w:tr w:rsidR="008A7FAF" w:rsidRPr="0088704F" w14:paraId="5078AC3C" w14:textId="77777777" w:rsidTr="001D1FF0">
        <w:trPr>
          <w:trHeight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BC10DC" w14:textId="77777777" w:rsidR="008A7FAF" w:rsidRPr="0088704F" w:rsidRDefault="008A7FAF" w:rsidP="008A7FAF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žveplo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DFC14D" w14:textId="77777777" w:rsidR="008A7FAF" w:rsidRPr="0088704F" w:rsidRDefault="008A7FAF" w:rsidP="008A7FAF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Microthiol disperss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07B110" w14:textId="77777777" w:rsidR="008A7FAF" w:rsidRPr="0088704F" w:rsidRDefault="008A7FAF" w:rsidP="008A7FAF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 xml:space="preserve">2,5 </w:t>
            </w:r>
            <w:r w:rsidR="000628B5" w:rsidRPr="0088704F">
              <w:rPr>
                <w:rFonts w:cs="Arial"/>
                <w:color w:val="008000"/>
                <w:szCs w:val="20"/>
                <w:lang w:eastAsia="sl-SI"/>
              </w:rPr>
              <w:t>–</w:t>
            </w:r>
            <w:r w:rsidRPr="0088704F">
              <w:rPr>
                <w:rFonts w:cs="Arial"/>
                <w:color w:val="008000"/>
                <w:szCs w:val="20"/>
                <w:lang w:eastAsia="sl-SI"/>
              </w:rPr>
              <w:t xml:space="preserve"> 6,25 kg/ha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20AA06" w14:textId="77777777" w:rsidR="008A7FAF" w:rsidRPr="0088704F" w:rsidRDefault="008A7FAF" w:rsidP="008A7FAF">
            <w:pPr>
              <w:spacing w:before="0" w:after="0"/>
              <w:jc w:val="center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28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2781B8" w14:textId="77777777" w:rsidR="008A7FAF" w:rsidRPr="0088704F" w:rsidRDefault="008A7FAF" w:rsidP="008A7FAF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S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A84C02" w14:textId="77777777" w:rsidR="008A7FAF" w:rsidRPr="0088704F" w:rsidRDefault="008A7FAF" w:rsidP="008A7FAF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</w:p>
        </w:tc>
      </w:tr>
      <w:tr w:rsidR="008A7FAF" w:rsidRPr="0088704F" w14:paraId="59239737" w14:textId="77777777" w:rsidTr="001D1FF0">
        <w:trPr>
          <w:trHeight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746CE3" w14:textId="77777777" w:rsidR="008A7FAF" w:rsidRPr="0088704F" w:rsidRDefault="008A7FAF" w:rsidP="008A7FAF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žveplo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821A4E" w14:textId="77777777" w:rsidR="008A7FAF" w:rsidRPr="0088704F" w:rsidRDefault="008A7FAF" w:rsidP="008A7FAF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Pepelin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37F403" w14:textId="77777777" w:rsidR="008A7FAF" w:rsidRPr="0088704F" w:rsidRDefault="008A7FAF" w:rsidP="008A7FAF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 xml:space="preserve">2,5 </w:t>
            </w:r>
            <w:r w:rsidR="000628B5" w:rsidRPr="0088704F">
              <w:rPr>
                <w:rFonts w:cs="Arial"/>
                <w:color w:val="008000"/>
                <w:szCs w:val="20"/>
                <w:lang w:eastAsia="sl-SI"/>
              </w:rPr>
              <w:t>–</w:t>
            </w:r>
            <w:r w:rsidRPr="0088704F">
              <w:rPr>
                <w:rFonts w:cs="Arial"/>
                <w:color w:val="008000"/>
                <w:szCs w:val="20"/>
                <w:lang w:eastAsia="sl-SI"/>
              </w:rPr>
              <w:t xml:space="preserve"> 6,25 kg/ha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98CA1D" w14:textId="77777777" w:rsidR="008A7FAF" w:rsidRPr="0088704F" w:rsidRDefault="008A7FAF" w:rsidP="008A7FAF">
            <w:pPr>
              <w:spacing w:before="0" w:after="0"/>
              <w:jc w:val="center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28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8EAF1F" w14:textId="77777777" w:rsidR="008A7FAF" w:rsidRPr="0088704F" w:rsidRDefault="008A7FAF" w:rsidP="008A7FAF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S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E12A62" w14:textId="77777777" w:rsidR="008A7FAF" w:rsidRPr="0088704F" w:rsidRDefault="008A7FAF" w:rsidP="008A7FAF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</w:p>
        </w:tc>
      </w:tr>
      <w:tr w:rsidR="008A7FAF" w:rsidRPr="0088704F" w14:paraId="0DCEF83E" w14:textId="77777777" w:rsidTr="001D1FF0">
        <w:trPr>
          <w:trHeight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6CF9DD" w14:textId="77777777" w:rsidR="008A7FAF" w:rsidRPr="0088704F" w:rsidRDefault="008A7FAF" w:rsidP="008A7FAF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žveplo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BA7346" w14:textId="77777777" w:rsidR="008A7FAF" w:rsidRPr="0088704F" w:rsidRDefault="008A7FAF" w:rsidP="008A7FAF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Cosan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E4EBB2" w14:textId="77777777" w:rsidR="008A7FAF" w:rsidRPr="0088704F" w:rsidRDefault="008A7FAF" w:rsidP="008A7FAF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 xml:space="preserve">2,5 </w:t>
            </w:r>
            <w:r w:rsidR="000628B5" w:rsidRPr="0088704F">
              <w:rPr>
                <w:rFonts w:cs="Arial"/>
                <w:color w:val="008000"/>
                <w:szCs w:val="20"/>
                <w:lang w:eastAsia="sl-SI"/>
              </w:rPr>
              <w:t>–</w:t>
            </w:r>
            <w:r w:rsidRPr="0088704F">
              <w:rPr>
                <w:rFonts w:cs="Arial"/>
                <w:color w:val="008000"/>
                <w:szCs w:val="20"/>
                <w:lang w:eastAsia="sl-SI"/>
              </w:rPr>
              <w:t xml:space="preserve"> 6,25 kg/ha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32C608" w14:textId="77777777" w:rsidR="008A7FAF" w:rsidRPr="0088704F" w:rsidRDefault="008A7FAF" w:rsidP="008A7FAF">
            <w:pPr>
              <w:spacing w:before="0" w:after="0"/>
              <w:jc w:val="center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28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E4195A" w14:textId="77777777" w:rsidR="008A7FAF" w:rsidRPr="0088704F" w:rsidRDefault="008A7FAF" w:rsidP="008A7FAF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S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AD7E32" w14:textId="77777777" w:rsidR="008A7FAF" w:rsidRPr="0088704F" w:rsidRDefault="008A7FAF" w:rsidP="008A7FAF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</w:p>
        </w:tc>
      </w:tr>
      <w:tr w:rsidR="008A7FAF" w:rsidRPr="0088704F" w14:paraId="48D3813E" w14:textId="77777777" w:rsidTr="001D1FF0">
        <w:trPr>
          <w:trHeight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161F37" w14:textId="77777777" w:rsidR="008A7FAF" w:rsidRPr="0088704F" w:rsidRDefault="008A7FAF" w:rsidP="008A7FAF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žveplo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B85FC3" w14:textId="77777777" w:rsidR="008A7FAF" w:rsidRPr="0088704F" w:rsidRDefault="008A7FAF" w:rsidP="008A7FAF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Sulfar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3EB36D" w14:textId="77777777" w:rsidR="008A7FAF" w:rsidRPr="0088704F" w:rsidRDefault="008A7FAF" w:rsidP="008A7FAF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 xml:space="preserve">2,5 </w:t>
            </w:r>
            <w:r w:rsidR="000628B5" w:rsidRPr="0088704F">
              <w:rPr>
                <w:rFonts w:cs="Arial"/>
                <w:color w:val="008000"/>
                <w:szCs w:val="20"/>
                <w:lang w:eastAsia="sl-SI"/>
              </w:rPr>
              <w:t>–</w:t>
            </w:r>
            <w:r w:rsidRPr="0088704F">
              <w:rPr>
                <w:rFonts w:cs="Arial"/>
                <w:color w:val="008000"/>
                <w:szCs w:val="20"/>
                <w:lang w:eastAsia="sl-SI"/>
              </w:rPr>
              <w:t xml:space="preserve"> 6,25 kg/ha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76328B" w14:textId="77777777" w:rsidR="008A7FAF" w:rsidRPr="0088704F" w:rsidRDefault="008A7FAF" w:rsidP="008A7FAF">
            <w:pPr>
              <w:spacing w:before="0" w:after="0"/>
              <w:jc w:val="center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28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7DBF15" w14:textId="77777777" w:rsidR="008A7FAF" w:rsidRPr="0088704F" w:rsidRDefault="008A7FAF" w:rsidP="008A7FAF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S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18787F" w14:textId="77777777" w:rsidR="008A7FAF" w:rsidRPr="0088704F" w:rsidRDefault="008A7FAF" w:rsidP="008A7FAF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</w:p>
        </w:tc>
      </w:tr>
      <w:tr w:rsidR="009C1F69" w:rsidRPr="0088704F" w14:paraId="77AC5CF9" w14:textId="77777777" w:rsidTr="001D1FF0">
        <w:trPr>
          <w:trHeight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1210F2" w14:textId="77777777" w:rsidR="009C1F69" w:rsidRPr="0088704F" w:rsidRDefault="009C1F69" w:rsidP="009C1F69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močljivo žveplo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21038E" w14:textId="77777777" w:rsidR="009C1F69" w:rsidRPr="0088704F" w:rsidRDefault="009C1F69" w:rsidP="009C1F69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Colpenn 80 WG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92514C" w14:textId="77777777" w:rsidR="009C1F69" w:rsidRPr="0088704F" w:rsidRDefault="009C1F69" w:rsidP="009C1F69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2,5 – 6,25 kg/ha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45D455" w14:textId="77777777" w:rsidR="009C1F69" w:rsidRPr="0088704F" w:rsidRDefault="009C1F69" w:rsidP="009C1F69">
            <w:pPr>
              <w:spacing w:before="0" w:after="0"/>
              <w:jc w:val="center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28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EFA74E" w14:textId="77777777" w:rsidR="009C1F69" w:rsidRPr="0088704F" w:rsidRDefault="009C1F69" w:rsidP="009C1F69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N (SŠ)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F240CA" w14:textId="77777777" w:rsidR="009C1F69" w:rsidRPr="0088704F" w:rsidRDefault="009C1F69" w:rsidP="009C1F69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</w:p>
        </w:tc>
      </w:tr>
    </w:tbl>
    <w:p w14:paraId="2A77A343" w14:textId="77777777" w:rsidR="0083710F" w:rsidRPr="0088704F" w:rsidRDefault="00290A83" w:rsidP="00290A83">
      <w:pPr>
        <w:pStyle w:val="tabela"/>
        <w:spacing w:before="0"/>
        <w:rPr>
          <w:rFonts w:cs="Arial"/>
          <w:lang w:val="sl-SI"/>
        </w:rPr>
      </w:pPr>
      <w:bookmarkStart w:id="43" w:name="_Hlk127996428"/>
      <w:r w:rsidRPr="0088704F">
        <w:rPr>
          <w:rFonts w:cs="Arial"/>
        </w:rPr>
        <w:sym w:font="Wingdings" w:char="F081"/>
      </w:r>
      <w:r w:rsidR="0083710F" w:rsidRPr="0088704F">
        <w:rPr>
          <w:rFonts w:cs="Arial"/>
          <w:lang w:val="sl-SI"/>
        </w:rPr>
        <w:t xml:space="preserve">N </w:t>
      </w:r>
      <w:r w:rsidR="000628B5" w:rsidRPr="0088704F">
        <w:rPr>
          <w:rFonts w:cs="Arial"/>
          <w:lang w:val="sl-SI"/>
        </w:rPr>
        <w:t>–</w:t>
      </w:r>
      <w:r w:rsidR="0083710F" w:rsidRPr="0088704F">
        <w:rPr>
          <w:rFonts w:cs="Arial"/>
          <w:lang w:val="sl-SI"/>
        </w:rPr>
        <w:t xml:space="preserve"> nevtralen; SŠ </w:t>
      </w:r>
      <w:r w:rsidR="000628B5" w:rsidRPr="0088704F">
        <w:rPr>
          <w:rFonts w:cs="Arial"/>
          <w:lang w:val="sl-SI"/>
        </w:rPr>
        <w:t>–</w:t>
      </w:r>
      <w:r w:rsidR="0083710F" w:rsidRPr="0088704F">
        <w:rPr>
          <w:rFonts w:cs="Arial"/>
          <w:lang w:val="sl-SI"/>
        </w:rPr>
        <w:t xml:space="preserve"> srednje škodljiv; Š </w:t>
      </w:r>
      <w:r w:rsidR="000628B5" w:rsidRPr="0088704F">
        <w:rPr>
          <w:rFonts w:cs="Arial"/>
          <w:lang w:val="sl-SI"/>
        </w:rPr>
        <w:t>–</w:t>
      </w:r>
      <w:r w:rsidR="0083710F" w:rsidRPr="0088704F">
        <w:rPr>
          <w:rFonts w:cs="Arial"/>
          <w:lang w:val="sl-SI"/>
        </w:rPr>
        <w:t xml:space="preserve"> škodljiv. </w:t>
      </w:r>
    </w:p>
    <w:p w14:paraId="4ABEFCE8" w14:textId="77777777" w:rsidR="001D1FF0" w:rsidRPr="0088704F" w:rsidRDefault="001D1FF0" w:rsidP="00290A83">
      <w:pPr>
        <w:pStyle w:val="tabela"/>
        <w:spacing w:before="0"/>
        <w:rPr>
          <w:rFonts w:cs="Arial"/>
          <w:lang w:val="sl-SI"/>
        </w:rPr>
      </w:pPr>
    </w:p>
    <w:p w14:paraId="1BF939A2" w14:textId="77777777" w:rsidR="00F612F1" w:rsidRPr="0088704F" w:rsidRDefault="00F612F1" w:rsidP="001D1FF0">
      <w:pPr>
        <w:pStyle w:val="Naslov3"/>
        <w:spacing w:before="0" w:after="0"/>
        <w:rPr>
          <w:sz w:val="20"/>
          <w:szCs w:val="20"/>
        </w:rPr>
      </w:pPr>
      <w:bookmarkStart w:id="44" w:name="_Toc20683264"/>
      <w:bookmarkStart w:id="45" w:name="_Toc20683346"/>
      <w:bookmarkStart w:id="46" w:name="_Toc20683529"/>
      <w:bookmarkStart w:id="47" w:name="_Toc65464909"/>
      <w:bookmarkStart w:id="48" w:name="_Toc66702991"/>
      <w:bookmarkStart w:id="49" w:name="_Toc214334583"/>
      <w:bookmarkStart w:id="50" w:name="_Toc91141105"/>
      <w:bookmarkStart w:id="51" w:name="_Toc170287522"/>
      <w:bookmarkEnd w:id="43"/>
      <w:r w:rsidRPr="0088704F">
        <w:rPr>
          <w:sz w:val="20"/>
          <w:szCs w:val="20"/>
        </w:rPr>
        <w:t>Rdeči listni ožig (</w:t>
      </w:r>
      <w:r w:rsidR="00E6487D" w:rsidRPr="0088704F">
        <w:rPr>
          <w:i/>
          <w:iCs/>
          <w:sz w:val="20"/>
          <w:szCs w:val="20"/>
        </w:rPr>
        <w:t>Pseudopezicula tracheiphila</w:t>
      </w:r>
      <w:r w:rsidRPr="0088704F">
        <w:rPr>
          <w:sz w:val="20"/>
          <w:szCs w:val="20"/>
        </w:rPr>
        <w:t>)</w:t>
      </w:r>
      <w:bookmarkEnd w:id="44"/>
      <w:bookmarkEnd w:id="45"/>
      <w:bookmarkEnd w:id="46"/>
      <w:bookmarkEnd w:id="47"/>
      <w:bookmarkEnd w:id="48"/>
      <w:bookmarkEnd w:id="49"/>
      <w:bookmarkEnd w:id="50"/>
      <w:bookmarkEnd w:id="51"/>
    </w:p>
    <w:p w14:paraId="4324BE2A" w14:textId="77777777" w:rsidR="001D1FF0" w:rsidRPr="0088704F" w:rsidRDefault="001D1FF0" w:rsidP="001D1FF0">
      <w:pPr>
        <w:spacing w:before="0" w:after="0"/>
      </w:pPr>
    </w:p>
    <w:p w14:paraId="73A02194" w14:textId="77777777" w:rsidR="009A43F7" w:rsidRPr="0088704F" w:rsidRDefault="009A43F7" w:rsidP="00560EB4">
      <w:pPr>
        <w:spacing w:before="0" w:after="0"/>
      </w:pPr>
      <w:r w:rsidRPr="0088704F">
        <w:t>Zahteve:</w:t>
      </w:r>
    </w:p>
    <w:p w14:paraId="6135202D" w14:textId="77777777" w:rsidR="00F612F1" w:rsidRPr="0088704F" w:rsidRDefault="00E8398A" w:rsidP="00AB6E1D">
      <w:pPr>
        <w:pStyle w:val="Odstavekseznama"/>
        <w:numPr>
          <w:ilvl w:val="0"/>
          <w:numId w:val="44"/>
        </w:numPr>
        <w:spacing w:before="0" w:after="0"/>
        <w:ind w:left="567" w:hanging="567"/>
      </w:pPr>
      <w:r w:rsidRPr="0088704F">
        <w:t>t</w:t>
      </w:r>
      <w:r w:rsidR="009A43F7" w:rsidRPr="0088704F">
        <w:t>retira</w:t>
      </w:r>
      <w:r w:rsidRPr="0088704F">
        <w:t xml:space="preserve"> se</w:t>
      </w:r>
      <w:r w:rsidR="009A43F7" w:rsidRPr="0088704F">
        <w:t xml:space="preserve"> </w:t>
      </w:r>
      <w:r w:rsidR="00F612F1" w:rsidRPr="0088704F">
        <w:t>vinograde, kjer se bolezen pogosto pojavlja, in sicer ko so poganjki dolgi 10 do 15 cm.</w:t>
      </w:r>
    </w:p>
    <w:p w14:paraId="4E205077" w14:textId="77777777" w:rsidR="00560EB4" w:rsidRPr="0088704F" w:rsidRDefault="00560EB4" w:rsidP="00560EB4">
      <w:pPr>
        <w:spacing w:before="0" w:after="0"/>
      </w:pPr>
    </w:p>
    <w:p w14:paraId="48BBB135" w14:textId="77777777" w:rsidR="00560EB4" w:rsidRPr="0088704F" w:rsidRDefault="0083710F" w:rsidP="00560EB4">
      <w:pPr>
        <w:pStyle w:val="preglednica"/>
        <w:keepNext/>
        <w:numPr>
          <w:ilvl w:val="0"/>
          <w:numId w:val="0"/>
        </w:numPr>
        <w:spacing w:before="0" w:after="0"/>
        <w:rPr>
          <w:rFonts w:cs="Arial"/>
          <w:szCs w:val="20"/>
        </w:rPr>
      </w:pPr>
      <w:bookmarkStart w:id="52" w:name="_Toc20683780"/>
      <w:bookmarkStart w:id="53" w:name="_Toc66703010"/>
      <w:bookmarkStart w:id="54" w:name="_Toc129677490"/>
      <w:r w:rsidRPr="0088704F">
        <w:rPr>
          <w:rFonts w:cs="Arial"/>
          <w:szCs w:val="20"/>
        </w:rPr>
        <w:t xml:space="preserve">Preglednica: </w:t>
      </w:r>
      <w:r w:rsidR="00F612F1" w:rsidRPr="0088704F">
        <w:rPr>
          <w:rFonts w:cs="Arial"/>
          <w:szCs w:val="20"/>
        </w:rPr>
        <w:t>Dovoljeni fungicidi pri zatiranju rdečega listnega ožiga</w:t>
      </w:r>
      <w:bookmarkEnd w:id="52"/>
      <w:bookmarkEnd w:id="53"/>
      <w:bookmarkEnd w:id="54"/>
    </w:p>
    <w:p w14:paraId="638A1F22" w14:textId="77777777" w:rsidR="008A7FAF" w:rsidRPr="0088704F" w:rsidRDefault="008A7FAF" w:rsidP="008A7FAF">
      <w:pPr>
        <w:spacing w:before="0" w:after="0"/>
      </w:pPr>
    </w:p>
    <w:tbl>
      <w:tblPr>
        <w:tblW w:w="97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10"/>
        <w:gridCol w:w="1252"/>
        <w:gridCol w:w="1611"/>
        <w:gridCol w:w="1428"/>
        <w:gridCol w:w="1022"/>
        <w:gridCol w:w="2143"/>
      </w:tblGrid>
      <w:tr w:rsidR="008A7FAF" w:rsidRPr="0088704F" w14:paraId="15750E39" w14:textId="77777777" w:rsidTr="001D1FF0">
        <w:trPr>
          <w:trHeight w:val="540"/>
          <w:tblHeader/>
        </w:trPr>
        <w:tc>
          <w:tcPr>
            <w:tcW w:w="23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2F2F2"/>
            <w:vAlign w:val="center"/>
            <w:hideMark/>
          </w:tcPr>
          <w:p w14:paraId="44D9563C" w14:textId="77777777" w:rsidR="008A7FAF" w:rsidRPr="0088704F" w:rsidRDefault="008A7FAF" w:rsidP="00E23C77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Aktivna snov</w:t>
            </w:r>
          </w:p>
        </w:tc>
        <w:tc>
          <w:tcPr>
            <w:tcW w:w="12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2F2F2"/>
            <w:vAlign w:val="center"/>
            <w:hideMark/>
          </w:tcPr>
          <w:p w14:paraId="60CE1170" w14:textId="77777777" w:rsidR="008A7FAF" w:rsidRPr="0088704F" w:rsidRDefault="008A7FAF" w:rsidP="00E23C77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Pripravek</w:t>
            </w:r>
          </w:p>
        </w:tc>
        <w:tc>
          <w:tcPr>
            <w:tcW w:w="16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2F2F2"/>
            <w:vAlign w:val="center"/>
            <w:hideMark/>
          </w:tcPr>
          <w:p w14:paraId="5C7FE721" w14:textId="77777777" w:rsidR="008A7FAF" w:rsidRPr="0088704F" w:rsidRDefault="008A7FAF" w:rsidP="00E23C77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Odmerek (kg, L/ha)</w:t>
            </w:r>
          </w:p>
        </w:tc>
        <w:tc>
          <w:tcPr>
            <w:tcW w:w="142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2F2F2"/>
            <w:vAlign w:val="center"/>
            <w:hideMark/>
          </w:tcPr>
          <w:p w14:paraId="31D2B6FA" w14:textId="77777777" w:rsidR="008A7FAF" w:rsidRPr="0088704F" w:rsidRDefault="008A7FAF" w:rsidP="00E23C77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Karenca (dni)</w:t>
            </w:r>
          </w:p>
        </w:tc>
        <w:tc>
          <w:tcPr>
            <w:tcW w:w="10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2F2F2"/>
            <w:vAlign w:val="center"/>
            <w:hideMark/>
          </w:tcPr>
          <w:p w14:paraId="7BC2746D" w14:textId="77777777" w:rsidR="008A7FAF" w:rsidRPr="0088704F" w:rsidRDefault="008A7FAF" w:rsidP="00E23C77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Vpliv na plenilske pršice</w:t>
            </w:r>
            <w:r w:rsidR="00290A83" w:rsidRPr="0088704F">
              <w:rPr>
                <w:rFonts w:cs="Arial"/>
              </w:rPr>
              <w:sym w:font="Wingdings" w:char="F081"/>
            </w:r>
          </w:p>
        </w:tc>
        <w:tc>
          <w:tcPr>
            <w:tcW w:w="21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2F2F2"/>
            <w:vAlign w:val="center"/>
            <w:hideMark/>
          </w:tcPr>
          <w:p w14:paraId="6DF9711B" w14:textId="77777777" w:rsidR="008A7FAF" w:rsidRPr="0088704F" w:rsidRDefault="008A7FAF" w:rsidP="00E23C77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b/>
                <w:bCs/>
                <w:color w:val="000000"/>
                <w:szCs w:val="20"/>
                <w:lang w:eastAsia="sl-SI"/>
              </w:rPr>
              <w:t xml:space="preserve">Opombe </w:t>
            </w:r>
          </w:p>
        </w:tc>
      </w:tr>
      <w:tr w:rsidR="008A7FAF" w:rsidRPr="0088704F" w14:paraId="1F8C84C2" w14:textId="77777777" w:rsidTr="008A7FAF">
        <w:trPr>
          <w:trHeight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AF6C76" w14:textId="77777777" w:rsidR="008A7FAF" w:rsidRPr="0088704F" w:rsidRDefault="008A7FAF" w:rsidP="008A7FAF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azoksistrobin + folpet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E0B6D8" w14:textId="77777777" w:rsidR="008A7FAF" w:rsidRPr="0088704F" w:rsidRDefault="008A7FAF" w:rsidP="008A7FAF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Universalis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D35D5B" w14:textId="77777777" w:rsidR="008A7FAF" w:rsidRPr="0088704F" w:rsidRDefault="008A7FAF" w:rsidP="008A7FAF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2,0 L/ha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B11A36" w14:textId="77777777" w:rsidR="008A7FAF" w:rsidRPr="0088704F" w:rsidRDefault="008A7FAF" w:rsidP="008A7FAF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35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785A0" w14:textId="77777777" w:rsidR="008A7FAF" w:rsidRPr="0088704F" w:rsidRDefault="008A7FAF" w:rsidP="00160B48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N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DE1647" w14:textId="77777777" w:rsidR="008A7FAF" w:rsidRPr="0088704F" w:rsidRDefault="008A7FAF" w:rsidP="008A7FAF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Deluje tudi proti peronospori vinske trt</w:t>
            </w:r>
            <w:r w:rsidR="00160B48" w:rsidRPr="0088704F">
              <w:rPr>
                <w:rFonts w:cs="Arial"/>
                <w:color w:val="000000"/>
                <w:szCs w:val="20"/>
                <w:lang w:eastAsia="sl-SI"/>
              </w:rPr>
              <w:t>e</w:t>
            </w:r>
            <w:r w:rsidRPr="0088704F">
              <w:rPr>
                <w:rFonts w:cs="Arial"/>
                <w:color w:val="000000"/>
                <w:szCs w:val="20"/>
                <w:lang w:eastAsia="sl-SI"/>
              </w:rPr>
              <w:t xml:space="preserve"> in oidiju vinske trte. </w:t>
            </w:r>
          </w:p>
          <w:p w14:paraId="7E0982BF" w14:textId="77777777" w:rsidR="008A7FAF" w:rsidRPr="0088704F" w:rsidRDefault="008A7FAF" w:rsidP="008A7FAF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</w:p>
          <w:p w14:paraId="4DE9DB3D" w14:textId="77777777" w:rsidR="008A7FAF" w:rsidRPr="0088704F" w:rsidRDefault="008A7FAF" w:rsidP="008A7FAF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Registriran samo za pridelavo vinskega grozdja</w:t>
            </w:r>
          </w:p>
        </w:tc>
      </w:tr>
      <w:tr w:rsidR="008A7FAF" w:rsidRPr="0088704F" w14:paraId="15DF483D" w14:textId="77777777" w:rsidTr="008A7FAF">
        <w:trPr>
          <w:trHeight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CDD8E5" w14:textId="77777777" w:rsidR="008A7FAF" w:rsidRPr="0088704F" w:rsidRDefault="008A7FAF" w:rsidP="008A7FAF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 xml:space="preserve">ciflufenamid + </w:t>
            </w:r>
            <w:r w:rsidRPr="0088704F">
              <w:rPr>
                <w:rFonts w:cs="Arial"/>
                <w:color w:val="FF0000"/>
                <w:szCs w:val="20"/>
                <w:lang w:eastAsia="sl-SI"/>
              </w:rPr>
              <w:t>difenokonazol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06C1E7" w14:textId="77777777" w:rsidR="008A7FAF" w:rsidRPr="0088704F" w:rsidRDefault="008A7FAF" w:rsidP="008A7FAF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FF0000"/>
                <w:szCs w:val="20"/>
                <w:lang w:eastAsia="sl-SI"/>
              </w:rPr>
              <w:t>Dynali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498660" w14:textId="77777777" w:rsidR="008A7FAF" w:rsidRPr="0088704F" w:rsidRDefault="008A7FAF" w:rsidP="008A7FAF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0,65 L/ha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B4C0FB" w14:textId="77777777" w:rsidR="008A7FAF" w:rsidRPr="0088704F" w:rsidRDefault="008A7FAF" w:rsidP="008A7FAF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21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5C282F" w14:textId="77777777" w:rsidR="008A7FAF" w:rsidRPr="0088704F" w:rsidRDefault="008A7FAF" w:rsidP="008A7FAF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7E8C75" w14:textId="77777777" w:rsidR="008A7FAF" w:rsidRPr="0088704F" w:rsidRDefault="008A7FAF" w:rsidP="008A7FAF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Največ 2</w:t>
            </w:r>
            <w:r w:rsidR="000628B5" w:rsidRPr="0088704F">
              <w:rPr>
                <w:rFonts w:cs="Arial"/>
                <w:color w:val="000000"/>
                <w:szCs w:val="20"/>
                <w:lang w:eastAsia="sl-SI"/>
              </w:rPr>
              <w:t>–</w:t>
            </w:r>
            <w:r w:rsidRPr="0088704F">
              <w:rPr>
                <w:rFonts w:cs="Arial"/>
                <w:color w:val="000000"/>
                <w:szCs w:val="20"/>
                <w:lang w:eastAsia="sl-SI"/>
              </w:rPr>
              <w:t>krat v sezoni</w:t>
            </w:r>
          </w:p>
        </w:tc>
      </w:tr>
      <w:tr w:rsidR="008A7FAF" w:rsidRPr="0088704F" w14:paraId="01985C38" w14:textId="77777777" w:rsidTr="008A7FAF">
        <w:trPr>
          <w:trHeight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E2F692" w14:textId="77777777" w:rsidR="008A7FAF" w:rsidRPr="0088704F" w:rsidRDefault="008A7FAF" w:rsidP="008A7FAF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baker iz bakrovega oksiklorida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1A1188" w14:textId="77777777" w:rsidR="008A7FAF" w:rsidRPr="0088704F" w:rsidRDefault="008A7FAF" w:rsidP="008A7FAF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Cuprablau Z 35 WP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1F8E15" w14:textId="77777777" w:rsidR="008A7FAF" w:rsidRPr="0088704F" w:rsidRDefault="00633A1D" w:rsidP="008A7FAF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2</w:t>
            </w:r>
            <w:r w:rsidR="008A7FAF" w:rsidRPr="0088704F">
              <w:rPr>
                <w:rFonts w:cs="Arial"/>
                <w:color w:val="008000"/>
                <w:szCs w:val="20"/>
                <w:lang w:eastAsia="sl-SI"/>
              </w:rPr>
              <w:t>,0 kg/ha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9AA93F" w14:textId="77777777" w:rsidR="008A7FAF" w:rsidRPr="0088704F" w:rsidRDefault="008A7FAF" w:rsidP="008A7FAF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21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5BCC20" w14:textId="77777777" w:rsidR="008A7FAF" w:rsidRPr="0088704F" w:rsidRDefault="008A7FAF" w:rsidP="008A7FAF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 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B2B361" w14:textId="77777777" w:rsidR="008A7FAF" w:rsidRPr="0088704F" w:rsidRDefault="008A7FAF" w:rsidP="008A7FAF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 xml:space="preserve">Največ </w:t>
            </w:r>
            <w:r w:rsidR="00633A1D" w:rsidRPr="0088704F">
              <w:rPr>
                <w:rFonts w:cs="Arial"/>
                <w:color w:val="008000"/>
                <w:szCs w:val="20"/>
                <w:lang w:eastAsia="sl-SI"/>
              </w:rPr>
              <w:t>4</w:t>
            </w:r>
            <w:r w:rsidR="000628B5" w:rsidRPr="0088704F">
              <w:rPr>
                <w:rFonts w:cs="Arial"/>
                <w:color w:val="008000"/>
                <w:szCs w:val="20"/>
                <w:lang w:eastAsia="sl-SI"/>
              </w:rPr>
              <w:t>–</w:t>
            </w:r>
            <w:r w:rsidRPr="0088704F">
              <w:rPr>
                <w:rFonts w:cs="Arial"/>
                <w:color w:val="008000"/>
                <w:szCs w:val="20"/>
                <w:lang w:eastAsia="sl-SI"/>
              </w:rPr>
              <w:t>krat letno</w:t>
            </w:r>
          </w:p>
        </w:tc>
      </w:tr>
      <w:tr w:rsidR="008A7FAF" w:rsidRPr="0088704F" w14:paraId="6840379E" w14:textId="77777777" w:rsidTr="008A7FAF">
        <w:trPr>
          <w:trHeight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168ADD" w14:textId="77777777" w:rsidR="008A7FAF" w:rsidRPr="0088704F" w:rsidRDefault="008A7FAF" w:rsidP="008A7FAF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baker iz bakrovega oksiklorida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DA14CD" w14:textId="77777777" w:rsidR="008A7FAF" w:rsidRPr="0088704F" w:rsidRDefault="008A7FAF" w:rsidP="008A7FAF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Cuprablau Z 35 WG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5D03F1" w14:textId="77777777" w:rsidR="008A7FAF" w:rsidRPr="0088704F" w:rsidRDefault="008A7FAF" w:rsidP="008A7FAF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3,0 kg/ha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6D1DFA" w14:textId="77777777" w:rsidR="008A7FAF" w:rsidRPr="0088704F" w:rsidRDefault="008A7FAF" w:rsidP="008A7FAF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21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23C92E" w14:textId="77777777" w:rsidR="008A7FAF" w:rsidRPr="0088704F" w:rsidRDefault="008A7FAF" w:rsidP="008A7FAF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 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E99685" w14:textId="77777777" w:rsidR="008A7FAF" w:rsidRPr="0088704F" w:rsidRDefault="008A7FAF" w:rsidP="008A7FAF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Največ 3</w:t>
            </w:r>
            <w:r w:rsidR="000628B5" w:rsidRPr="0088704F">
              <w:rPr>
                <w:rFonts w:cs="Arial"/>
                <w:color w:val="008000"/>
                <w:szCs w:val="20"/>
                <w:lang w:eastAsia="sl-SI"/>
              </w:rPr>
              <w:t>–</w:t>
            </w:r>
            <w:r w:rsidRPr="0088704F">
              <w:rPr>
                <w:rFonts w:cs="Arial"/>
                <w:color w:val="008000"/>
                <w:szCs w:val="20"/>
                <w:lang w:eastAsia="sl-SI"/>
              </w:rPr>
              <w:t>krat letno</w:t>
            </w:r>
          </w:p>
        </w:tc>
      </w:tr>
    </w:tbl>
    <w:p w14:paraId="02A2974C" w14:textId="77777777" w:rsidR="00F612F1" w:rsidRPr="0088704F" w:rsidRDefault="00290A83" w:rsidP="00160B48">
      <w:pPr>
        <w:pStyle w:val="tabela"/>
        <w:spacing w:before="0" w:after="0"/>
        <w:rPr>
          <w:rFonts w:cs="Arial"/>
          <w:lang w:val="sl-SI"/>
        </w:rPr>
      </w:pPr>
      <w:r w:rsidRPr="0088704F">
        <w:rPr>
          <w:rFonts w:cs="Arial"/>
        </w:rPr>
        <w:sym w:font="Wingdings" w:char="F081"/>
      </w:r>
      <w:r w:rsidR="00F612F1" w:rsidRPr="0088704F">
        <w:rPr>
          <w:rFonts w:cs="Arial"/>
          <w:lang w:val="sl-SI"/>
        </w:rPr>
        <w:t xml:space="preserve">N </w:t>
      </w:r>
      <w:r w:rsidR="000628B5" w:rsidRPr="0088704F">
        <w:rPr>
          <w:rFonts w:cs="Arial"/>
          <w:lang w:val="sl-SI"/>
        </w:rPr>
        <w:t>–</w:t>
      </w:r>
      <w:r w:rsidR="00F612F1" w:rsidRPr="0088704F">
        <w:rPr>
          <w:rFonts w:cs="Arial"/>
          <w:lang w:val="sl-SI"/>
        </w:rPr>
        <w:t xml:space="preserve"> nevtralen; SŠ </w:t>
      </w:r>
      <w:r w:rsidR="000628B5" w:rsidRPr="0088704F">
        <w:rPr>
          <w:rFonts w:cs="Arial"/>
          <w:lang w:val="sl-SI"/>
        </w:rPr>
        <w:t>–</w:t>
      </w:r>
      <w:r w:rsidR="00F612F1" w:rsidRPr="0088704F">
        <w:rPr>
          <w:rFonts w:cs="Arial"/>
          <w:lang w:val="sl-SI"/>
        </w:rPr>
        <w:t xml:space="preserve"> srednje škodljiv; Š </w:t>
      </w:r>
      <w:r w:rsidR="000628B5" w:rsidRPr="0088704F">
        <w:rPr>
          <w:rFonts w:cs="Arial"/>
          <w:lang w:val="sl-SI"/>
        </w:rPr>
        <w:t>–</w:t>
      </w:r>
      <w:r w:rsidR="00F612F1" w:rsidRPr="0088704F">
        <w:rPr>
          <w:rFonts w:cs="Arial"/>
          <w:lang w:val="sl-SI"/>
        </w:rPr>
        <w:t xml:space="preserve"> škodljiv; </w:t>
      </w:r>
      <w:r w:rsidR="00F612F1" w:rsidRPr="0088704F">
        <w:rPr>
          <w:rFonts w:cs="Arial"/>
          <w:lang w:val="sl-SI"/>
        </w:rPr>
        <w:t> Glej opombo pri peronospori!</w:t>
      </w:r>
    </w:p>
    <w:p w14:paraId="3292EB7E" w14:textId="77777777" w:rsidR="00560EB4" w:rsidRPr="0088704F" w:rsidRDefault="00560EB4">
      <w:pPr>
        <w:pStyle w:val="tabela"/>
        <w:rPr>
          <w:rFonts w:cs="Arial"/>
          <w:lang w:val="sl-SI"/>
        </w:rPr>
      </w:pPr>
    </w:p>
    <w:p w14:paraId="4961130C" w14:textId="77777777" w:rsidR="00F612F1" w:rsidRPr="0088704F" w:rsidRDefault="00F612F1" w:rsidP="00560EB4">
      <w:pPr>
        <w:pStyle w:val="Naslov3"/>
        <w:spacing w:before="0" w:after="0"/>
        <w:rPr>
          <w:sz w:val="20"/>
          <w:szCs w:val="20"/>
        </w:rPr>
      </w:pPr>
      <w:bookmarkStart w:id="55" w:name="_Toc20683265"/>
      <w:bookmarkStart w:id="56" w:name="_Toc20683347"/>
      <w:bookmarkStart w:id="57" w:name="_Toc20683530"/>
      <w:bookmarkStart w:id="58" w:name="_Toc65464910"/>
      <w:bookmarkStart w:id="59" w:name="_Toc66702992"/>
      <w:bookmarkStart w:id="60" w:name="_Toc214334584"/>
      <w:bookmarkStart w:id="61" w:name="_Toc91141106"/>
      <w:bookmarkStart w:id="62" w:name="_Toc170287523"/>
      <w:r w:rsidRPr="0088704F">
        <w:rPr>
          <w:sz w:val="20"/>
          <w:szCs w:val="20"/>
        </w:rPr>
        <w:t>Siva grozdna plesen (</w:t>
      </w:r>
      <w:r w:rsidRPr="0088704F">
        <w:rPr>
          <w:i/>
          <w:iCs/>
          <w:sz w:val="20"/>
          <w:szCs w:val="20"/>
        </w:rPr>
        <w:t>Botrytis cinerea</w:t>
      </w:r>
      <w:r w:rsidRPr="0088704F">
        <w:rPr>
          <w:sz w:val="20"/>
          <w:szCs w:val="20"/>
        </w:rPr>
        <w:t>)</w:t>
      </w:r>
      <w:bookmarkEnd w:id="55"/>
      <w:bookmarkEnd w:id="56"/>
      <w:bookmarkEnd w:id="57"/>
      <w:bookmarkEnd w:id="58"/>
      <w:bookmarkEnd w:id="59"/>
      <w:bookmarkEnd w:id="60"/>
      <w:bookmarkEnd w:id="61"/>
      <w:bookmarkEnd w:id="62"/>
    </w:p>
    <w:p w14:paraId="2C248EC6" w14:textId="77777777" w:rsidR="00560EB4" w:rsidRPr="0088704F" w:rsidRDefault="00560EB4" w:rsidP="00560EB4">
      <w:pPr>
        <w:spacing w:before="0" w:after="0"/>
      </w:pPr>
    </w:p>
    <w:p w14:paraId="11860C7D" w14:textId="77777777" w:rsidR="006F46A4" w:rsidRPr="0088704F" w:rsidRDefault="006F46A4" w:rsidP="002872DD">
      <w:pPr>
        <w:jc w:val="both"/>
        <w:rPr>
          <w:rFonts w:cs="Arial"/>
          <w:szCs w:val="20"/>
        </w:rPr>
      </w:pPr>
      <w:r w:rsidRPr="0088704F">
        <w:rPr>
          <w:rFonts w:cs="Arial"/>
          <w:szCs w:val="20"/>
        </w:rPr>
        <w:t>Zahteve:</w:t>
      </w:r>
    </w:p>
    <w:p w14:paraId="5E99C09F" w14:textId="77777777" w:rsidR="006F46A4" w:rsidRPr="0088704F" w:rsidRDefault="006F46A4" w:rsidP="00775376">
      <w:pPr>
        <w:pStyle w:val="Odstavekseznama"/>
        <w:numPr>
          <w:ilvl w:val="0"/>
          <w:numId w:val="48"/>
        </w:numPr>
        <w:jc w:val="both"/>
        <w:rPr>
          <w:rFonts w:cs="Arial"/>
          <w:szCs w:val="20"/>
        </w:rPr>
      </w:pPr>
      <w:r w:rsidRPr="0088704F">
        <w:rPr>
          <w:rFonts w:cs="Arial"/>
          <w:szCs w:val="20"/>
        </w:rPr>
        <w:t>vinograd se tretira</w:t>
      </w:r>
      <w:r w:rsidR="00F612F1" w:rsidRPr="0088704F">
        <w:rPr>
          <w:rFonts w:cs="Arial"/>
          <w:szCs w:val="20"/>
        </w:rPr>
        <w:t xml:space="preserve">, preden se jagode v grozdu strnejo. Že v tej fenološki fazi je treba vestno odstranjevati listje iz bližine grozdja in poskrbeti za čim večjo zračnost trsov. </w:t>
      </w:r>
    </w:p>
    <w:p w14:paraId="4B7F69DB" w14:textId="77777777" w:rsidR="00F612F1" w:rsidRPr="0088704F" w:rsidRDefault="006F46A4" w:rsidP="00775376">
      <w:pPr>
        <w:pStyle w:val="Odstavekseznama"/>
        <w:numPr>
          <w:ilvl w:val="0"/>
          <w:numId w:val="48"/>
        </w:numPr>
        <w:jc w:val="both"/>
        <w:rPr>
          <w:rFonts w:cs="Arial"/>
          <w:szCs w:val="20"/>
        </w:rPr>
      </w:pPr>
      <w:r w:rsidRPr="0088704F">
        <w:rPr>
          <w:rFonts w:cs="Arial"/>
          <w:szCs w:val="20"/>
        </w:rPr>
        <w:t>d</w:t>
      </w:r>
      <w:r w:rsidR="00F612F1" w:rsidRPr="0088704F">
        <w:rPr>
          <w:rFonts w:cs="Arial"/>
          <w:szCs w:val="20"/>
        </w:rPr>
        <w:t xml:space="preserve">rugo </w:t>
      </w:r>
      <w:r w:rsidRPr="0088704F">
        <w:rPr>
          <w:rFonts w:cs="Arial"/>
          <w:szCs w:val="20"/>
        </w:rPr>
        <w:t>tretiranje se opravi,</w:t>
      </w:r>
      <w:r w:rsidR="00F612F1" w:rsidRPr="0088704F">
        <w:rPr>
          <w:rFonts w:cs="Arial"/>
          <w:szCs w:val="20"/>
        </w:rPr>
        <w:t xml:space="preserve"> ko se jagode barvajo oziroma mehčajo. V tej fazi </w:t>
      </w:r>
      <w:r w:rsidRPr="0088704F">
        <w:rPr>
          <w:rFonts w:cs="Arial"/>
          <w:szCs w:val="20"/>
        </w:rPr>
        <w:t>se tretira</w:t>
      </w:r>
      <w:r w:rsidR="00F612F1" w:rsidRPr="0088704F">
        <w:rPr>
          <w:rFonts w:cs="Arial"/>
          <w:szCs w:val="20"/>
        </w:rPr>
        <w:t xml:space="preserve"> samo predel grozdja. </w:t>
      </w:r>
    </w:p>
    <w:p w14:paraId="720CC515" w14:textId="77777777" w:rsidR="00571C66" w:rsidRPr="0088704F" w:rsidRDefault="00571C66" w:rsidP="00571C66">
      <w:pPr>
        <w:spacing w:before="0" w:after="0"/>
        <w:jc w:val="both"/>
        <w:rPr>
          <w:rFonts w:cs="Arial"/>
          <w:szCs w:val="20"/>
        </w:rPr>
      </w:pPr>
    </w:p>
    <w:p w14:paraId="6EF19E41" w14:textId="77777777" w:rsidR="001D2F30" w:rsidRPr="0088704F" w:rsidRDefault="00C371C1" w:rsidP="00571C66">
      <w:pPr>
        <w:pStyle w:val="preglednica"/>
        <w:numPr>
          <w:ilvl w:val="0"/>
          <w:numId w:val="0"/>
        </w:numPr>
        <w:spacing w:before="0" w:after="0"/>
        <w:rPr>
          <w:rFonts w:cs="Arial"/>
          <w:szCs w:val="20"/>
        </w:rPr>
      </w:pPr>
      <w:bookmarkStart w:id="63" w:name="_Toc20683781"/>
      <w:bookmarkStart w:id="64" w:name="_Toc66703011"/>
      <w:bookmarkStart w:id="65" w:name="_Toc129677491"/>
      <w:r w:rsidRPr="0088704F">
        <w:rPr>
          <w:rFonts w:cs="Arial"/>
          <w:szCs w:val="20"/>
        </w:rPr>
        <w:t>Preglednica</w:t>
      </w:r>
      <w:r w:rsidR="0092049F" w:rsidRPr="0088704F">
        <w:rPr>
          <w:rFonts w:cs="Arial"/>
          <w:szCs w:val="20"/>
        </w:rPr>
        <w:t xml:space="preserve">: </w:t>
      </w:r>
      <w:r w:rsidR="00F612F1" w:rsidRPr="0088704F">
        <w:rPr>
          <w:rFonts w:cs="Arial"/>
          <w:szCs w:val="20"/>
        </w:rPr>
        <w:t>Dovoljeni fungicidi pri zatiranju sive grozdne plesni</w:t>
      </w:r>
      <w:bookmarkEnd w:id="63"/>
      <w:bookmarkEnd w:id="64"/>
      <w:bookmarkEnd w:id="65"/>
    </w:p>
    <w:p w14:paraId="4651058B" w14:textId="77777777" w:rsidR="008A7FAF" w:rsidRPr="0088704F" w:rsidRDefault="008A7FAF" w:rsidP="00160B48">
      <w:pPr>
        <w:spacing w:before="0" w:after="0"/>
      </w:pPr>
    </w:p>
    <w:tbl>
      <w:tblPr>
        <w:tblW w:w="97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10"/>
        <w:gridCol w:w="1252"/>
        <w:gridCol w:w="1611"/>
        <w:gridCol w:w="1428"/>
        <w:gridCol w:w="1022"/>
        <w:gridCol w:w="2143"/>
      </w:tblGrid>
      <w:tr w:rsidR="008A7FAF" w:rsidRPr="0088704F" w14:paraId="107D77C6" w14:textId="77777777" w:rsidTr="001D1FF0">
        <w:trPr>
          <w:trHeight w:val="540"/>
          <w:tblHeader/>
        </w:trPr>
        <w:tc>
          <w:tcPr>
            <w:tcW w:w="23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2F2F2"/>
            <w:vAlign w:val="center"/>
            <w:hideMark/>
          </w:tcPr>
          <w:p w14:paraId="2D4E8EEC" w14:textId="77777777" w:rsidR="008A7FAF" w:rsidRPr="0088704F" w:rsidRDefault="008A7FAF" w:rsidP="00E23C77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Aktivna snov</w:t>
            </w:r>
          </w:p>
        </w:tc>
        <w:tc>
          <w:tcPr>
            <w:tcW w:w="12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2F2F2"/>
            <w:vAlign w:val="center"/>
            <w:hideMark/>
          </w:tcPr>
          <w:p w14:paraId="39CDBD04" w14:textId="77777777" w:rsidR="008A7FAF" w:rsidRPr="0088704F" w:rsidRDefault="008A7FAF" w:rsidP="00E23C77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Pripravek</w:t>
            </w:r>
          </w:p>
        </w:tc>
        <w:tc>
          <w:tcPr>
            <w:tcW w:w="16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2F2F2"/>
            <w:vAlign w:val="center"/>
            <w:hideMark/>
          </w:tcPr>
          <w:p w14:paraId="24D90EA8" w14:textId="77777777" w:rsidR="008A7FAF" w:rsidRPr="0088704F" w:rsidRDefault="008A7FAF" w:rsidP="00E23C77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Odmerek (kg, L/ha)</w:t>
            </w:r>
          </w:p>
        </w:tc>
        <w:tc>
          <w:tcPr>
            <w:tcW w:w="142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2F2F2"/>
            <w:vAlign w:val="center"/>
            <w:hideMark/>
          </w:tcPr>
          <w:p w14:paraId="36141275" w14:textId="77777777" w:rsidR="008A7FAF" w:rsidRPr="0088704F" w:rsidRDefault="008A7FAF" w:rsidP="00E23C77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Karenca (dni)</w:t>
            </w:r>
          </w:p>
        </w:tc>
        <w:tc>
          <w:tcPr>
            <w:tcW w:w="10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2F2F2"/>
            <w:vAlign w:val="center"/>
            <w:hideMark/>
          </w:tcPr>
          <w:p w14:paraId="3B14DAA9" w14:textId="77777777" w:rsidR="008A7FAF" w:rsidRPr="0088704F" w:rsidRDefault="008A7FAF" w:rsidP="00E23C77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Vpliv na plenilske pršice</w:t>
            </w:r>
            <w:r w:rsidR="00290A83" w:rsidRPr="0088704F">
              <w:rPr>
                <w:rFonts w:cs="Arial"/>
              </w:rPr>
              <w:sym w:font="Wingdings" w:char="F081"/>
            </w:r>
          </w:p>
        </w:tc>
        <w:tc>
          <w:tcPr>
            <w:tcW w:w="21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2F2F2"/>
            <w:vAlign w:val="center"/>
            <w:hideMark/>
          </w:tcPr>
          <w:p w14:paraId="2A155C2A" w14:textId="77777777" w:rsidR="008A7FAF" w:rsidRPr="0088704F" w:rsidRDefault="008A7FAF" w:rsidP="00E23C77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b/>
                <w:bCs/>
                <w:color w:val="000000"/>
                <w:szCs w:val="20"/>
                <w:lang w:eastAsia="sl-SI"/>
              </w:rPr>
              <w:t xml:space="preserve">Opombe </w:t>
            </w:r>
          </w:p>
        </w:tc>
      </w:tr>
      <w:tr w:rsidR="008A7FAF" w:rsidRPr="0088704F" w14:paraId="66D17B72" w14:textId="77777777" w:rsidTr="008A7FAF">
        <w:trPr>
          <w:trHeight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68A978" w14:textId="77777777" w:rsidR="008A7FAF" w:rsidRPr="0088704F" w:rsidRDefault="008A7FAF" w:rsidP="008A7FAF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kalijev hidrogen karbonat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3A1F76" w14:textId="77777777" w:rsidR="008A7FAF" w:rsidRPr="0088704F" w:rsidRDefault="008A7FAF" w:rsidP="008A7FAF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Karbicure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D5B48E" w14:textId="77777777" w:rsidR="008A7FAF" w:rsidRPr="0088704F" w:rsidRDefault="008A7FAF" w:rsidP="008A7FAF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5 kg/ha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7C7863" w14:textId="77777777" w:rsidR="008A7FAF" w:rsidRPr="0088704F" w:rsidRDefault="008A7FAF" w:rsidP="008A7FAF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234EC6" w14:textId="77777777" w:rsidR="008A7FAF" w:rsidRPr="0088704F" w:rsidRDefault="008A7FAF" w:rsidP="008A7FAF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 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91CF7C" w14:textId="2E894C8B" w:rsidR="008A7FAF" w:rsidRPr="0088704F" w:rsidRDefault="008A7FAF" w:rsidP="008A7FAF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Največ 8 krat v eni rastni dobi</w:t>
            </w:r>
            <w:r w:rsidR="00131EF4">
              <w:rPr>
                <w:rFonts w:cs="Arial"/>
                <w:color w:val="008000"/>
                <w:szCs w:val="20"/>
                <w:lang w:eastAsia="sl-SI"/>
              </w:rPr>
              <w:t>. Glej navodilo o uporabi.</w:t>
            </w:r>
          </w:p>
        </w:tc>
      </w:tr>
      <w:tr w:rsidR="008A7FAF" w:rsidRPr="0088704F" w14:paraId="5C2DFC79" w14:textId="77777777" w:rsidTr="008A7FAF">
        <w:trPr>
          <w:trHeight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79B57C" w14:textId="77777777" w:rsidR="008A7FAF" w:rsidRPr="0088704F" w:rsidRDefault="008A7FAF" w:rsidP="008A7FAF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 xml:space="preserve">boskalid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340D33" w14:textId="77777777" w:rsidR="008A7FAF" w:rsidRPr="0088704F" w:rsidRDefault="008A7FAF" w:rsidP="008A7FAF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 xml:space="preserve">Cantus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EB0504" w14:textId="77777777" w:rsidR="008A7FAF" w:rsidRPr="0088704F" w:rsidRDefault="008A7FAF" w:rsidP="008A7FAF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1,2 kg/ha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2C39BB" w14:textId="77777777" w:rsidR="008A7FAF" w:rsidRPr="0088704F" w:rsidRDefault="008A7FAF" w:rsidP="008A7FAF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28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AF7528" w14:textId="77777777" w:rsidR="008A7FAF" w:rsidRPr="0088704F" w:rsidRDefault="008A7FAF" w:rsidP="008A7FAF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N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2E382D" w14:textId="77777777" w:rsidR="008A7FAF" w:rsidRPr="0088704F" w:rsidRDefault="008A7FAF" w:rsidP="008A7FAF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Uporaba 1</w:t>
            </w:r>
            <w:r w:rsidR="000628B5" w:rsidRPr="0088704F">
              <w:rPr>
                <w:rFonts w:cs="Arial"/>
                <w:color w:val="000000"/>
                <w:szCs w:val="20"/>
                <w:lang w:eastAsia="sl-SI"/>
              </w:rPr>
              <w:t>–</w:t>
            </w:r>
            <w:r w:rsidRPr="0088704F">
              <w:rPr>
                <w:rFonts w:cs="Arial"/>
                <w:color w:val="000000"/>
                <w:szCs w:val="20"/>
                <w:lang w:eastAsia="sl-SI"/>
              </w:rPr>
              <w:t>krat letno</w:t>
            </w:r>
          </w:p>
        </w:tc>
      </w:tr>
      <w:tr w:rsidR="008A7FAF" w:rsidRPr="0088704F" w14:paraId="111CDA3D" w14:textId="77777777" w:rsidTr="008A7FAF">
        <w:trPr>
          <w:trHeight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3B9DE6" w14:textId="77777777" w:rsidR="008A7FAF" w:rsidRPr="0088704F" w:rsidRDefault="008A7FAF" w:rsidP="008A7FAF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fenpirazamin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2568A1" w14:textId="77777777" w:rsidR="008A7FAF" w:rsidRPr="0088704F" w:rsidRDefault="008A7FAF" w:rsidP="008A7FAF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Prolectus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2BCDDD" w14:textId="77777777" w:rsidR="008A7FAF" w:rsidRPr="0088704F" w:rsidRDefault="008A7FAF" w:rsidP="008A7FAF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1,2 kg/ha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858E46" w14:textId="77777777" w:rsidR="008A7FAF" w:rsidRPr="0088704F" w:rsidRDefault="008A7FAF" w:rsidP="008A7FAF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14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AFD7FE" w14:textId="77777777" w:rsidR="008A7FAF" w:rsidRPr="0088704F" w:rsidRDefault="008A7FAF" w:rsidP="008A7FAF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N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30CC5C" w14:textId="08690629" w:rsidR="008A7FAF" w:rsidRPr="00AE6644" w:rsidRDefault="008A7FAF" w:rsidP="008A7FAF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Uporaba 1</w:t>
            </w:r>
            <w:r w:rsidR="000628B5" w:rsidRPr="0088704F">
              <w:rPr>
                <w:rFonts w:cs="Arial"/>
                <w:color w:val="000000"/>
                <w:szCs w:val="20"/>
                <w:lang w:eastAsia="sl-SI"/>
              </w:rPr>
              <w:t>–</w:t>
            </w:r>
            <w:r w:rsidRPr="0088704F">
              <w:rPr>
                <w:rFonts w:cs="Arial"/>
                <w:color w:val="000000"/>
                <w:szCs w:val="20"/>
                <w:lang w:eastAsia="sl-SI"/>
              </w:rPr>
              <w:t>krat letno</w:t>
            </w:r>
            <w:r w:rsidR="00131EF4">
              <w:rPr>
                <w:rFonts w:cs="Arial"/>
                <w:color w:val="000000"/>
                <w:szCs w:val="20"/>
                <w:lang w:eastAsia="sl-SI"/>
              </w:rPr>
              <w:t>. Poraba zalog do 15.7. 2026</w:t>
            </w:r>
            <w:r w:rsidR="00776AEB" w:rsidRPr="0088704F">
              <w:rPr>
                <w:rFonts w:cs="Arial"/>
                <w:color w:val="000000"/>
                <w:szCs w:val="20"/>
                <w:lang w:eastAsia="sl-SI"/>
              </w:rPr>
              <w:t xml:space="preserve"> </w:t>
            </w:r>
          </w:p>
        </w:tc>
      </w:tr>
      <w:tr w:rsidR="008A7FAF" w:rsidRPr="0088704F" w14:paraId="0ADCB739" w14:textId="77777777" w:rsidTr="008A7FAF">
        <w:trPr>
          <w:trHeight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ED1075" w14:textId="77777777" w:rsidR="008A7FAF" w:rsidRPr="0088704F" w:rsidRDefault="008A7FAF" w:rsidP="008A7FAF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 xml:space="preserve">fenheksamid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9D181F" w14:textId="77777777" w:rsidR="008A7FAF" w:rsidRPr="0088704F" w:rsidRDefault="008A7FAF" w:rsidP="008A7FAF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Teldor SC 500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B318E8" w14:textId="77777777" w:rsidR="008A7FAF" w:rsidRPr="0088704F" w:rsidRDefault="008A7FAF" w:rsidP="008A7FAF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 xml:space="preserve">1,5 L/ha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CF463C" w14:textId="77777777" w:rsidR="008A7FAF" w:rsidRPr="0088704F" w:rsidRDefault="008A7FAF" w:rsidP="008A7FAF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14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C6505A" w14:textId="77777777" w:rsidR="008A7FAF" w:rsidRPr="0088704F" w:rsidRDefault="008A7FAF" w:rsidP="008A7FAF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N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055D66" w14:textId="77777777" w:rsidR="008A7FAF" w:rsidRPr="0088704F" w:rsidRDefault="008A7FAF" w:rsidP="008A7FAF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Največ 2</w:t>
            </w:r>
            <w:r w:rsidR="000628B5" w:rsidRPr="0088704F">
              <w:rPr>
                <w:rFonts w:cs="Arial"/>
                <w:color w:val="000000"/>
                <w:szCs w:val="20"/>
                <w:lang w:eastAsia="sl-SI"/>
              </w:rPr>
              <w:t>–</w:t>
            </w:r>
            <w:r w:rsidRPr="0088704F">
              <w:rPr>
                <w:rFonts w:cs="Arial"/>
                <w:color w:val="000000"/>
                <w:szCs w:val="20"/>
                <w:lang w:eastAsia="sl-SI"/>
              </w:rPr>
              <w:t>krat v sezoni</w:t>
            </w:r>
          </w:p>
        </w:tc>
      </w:tr>
      <w:tr w:rsidR="008A7FAF" w:rsidRPr="0088704F" w14:paraId="6A4F553F" w14:textId="77777777" w:rsidTr="008A7FAF">
        <w:trPr>
          <w:trHeight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6DBCC7" w14:textId="77777777" w:rsidR="008A7FAF" w:rsidRPr="0088704F" w:rsidRDefault="008A7FAF" w:rsidP="008A7FAF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 xml:space="preserve">fenheksamid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F00B8A" w14:textId="77777777" w:rsidR="008A7FAF" w:rsidRPr="0088704F" w:rsidRDefault="008A7FAF" w:rsidP="008A7FAF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Libreto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F78087" w14:textId="77777777" w:rsidR="008A7FAF" w:rsidRPr="0088704F" w:rsidRDefault="008A7FAF" w:rsidP="008A7FAF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 xml:space="preserve">1,5 L/ha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0A9B41" w14:textId="77777777" w:rsidR="008A7FAF" w:rsidRPr="0088704F" w:rsidRDefault="008A7FAF" w:rsidP="008A7FAF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14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F2C8C8" w14:textId="77777777" w:rsidR="008A7FAF" w:rsidRPr="0088704F" w:rsidRDefault="008A7FAF" w:rsidP="008A7FAF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N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0D7507" w14:textId="77777777" w:rsidR="008A7FAF" w:rsidRPr="0088704F" w:rsidRDefault="008A7FAF" w:rsidP="008A7FAF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Največ 2</w:t>
            </w:r>
            <w:r w:rsidR="000628B5" w:rsidRPr="0088704F">
              <w:rPr>
                <w:rFonts w:cs="Arial"/>
                <w:color w:val="000000"/>
                <w:szCs w:val="20"/>
                <w:lang w:eastAsia="sl-SI"/>
              </w:rPr>
              <w:t>–</w:t>
            </w:r>
            <w:r w:rsidRPr="0088704F">
              <w:rPr>
                <w:rFonts w:cs="Arial"/>
                <w:color w:val="000000"/>
                <w:szCs w:val="20"/>
                <w:lang w:eastAsia="sl-SI"/>
              </w:rPr>
              <w:t>krat v sezoni</w:t>
            </w:r>
          </w:p>
        </w:tc>
      </w:tr>
      <w:tr w:rsidR="008A7FAF" w:rsidRPr="0088704F" w14:paraId="7A255E13" w14:textId="77777777" w:rsidTr="008A7FAF">
        <w:trPr>
          <w:trHeight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864B93" w14:textId="77777777" w:rsidR="008A7FAF" w:rsidRPr="0088704F" w:rsidRDefault="008A7FAF" w:rsidP="008A7FAF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FF0000"/>
                <w:szCs w:val="20"/>
                <w:lang w:eastAsia="sl-SI"/>
              </w:rPr>
              <w:t>fludioksonil</w:t>
            </w:r>
            <w:r w:rsidRPr="0088704F">
              <w:rPr>
                <w:rFonts w:cs="Arial"/>
                <w:color w:val="000000"/>
                <w:szCs w:val="20"/>
                <w:lang w:eastAsia="sl-SI"/>
              </w:rPr>
              <w:t xml:space="preserve"> + </w:t>
            </w:r>
            <w:r w:rsidRPr="0088704F">
              <w:rPr>
                <w:rFonts w:cs="Arial"/>
                <w:color w:val="FF0000"/>
                <w:szCs w:val="20"/>
                <w:lang w:eastAsia="sl-SI"/>
              </w:rPr>
              <w:t>ciprodinil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0DF947" w14:textId="77777777" w:rsidR="008A7FAF" w:rsidRPr="0088704F" w:rsidRDefault="008A7FAF" w:rsidP="008A7FAF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FF0000"/>
                <w:szCs w:val="20"/>
                <w:lang w:eastAsia="sl-SI"/>
              </w:rPr>
              <w:t xml:space="preserve">Switch 62,5 WG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20FF73" w14:textId="77777777" w:rsidR="008A7FAF" w:rsidRPr="0088704F" w:rsidRDefault="008A7FAF" w:rsidP="008A7FAF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1,0 kg/ha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F497DF" w14:textId="77777777" w:rsidR="008A7FAF" w:rsidRPr="0088704F" w:rsidRDefault="008A7FAF" w:rsidP="008A7FAF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21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732F96" w14:textId="77777777" w:rsidR="008A7FAF" w:rsidRPr="0088704F" w:rsidRDefault="008A7FAF" w:rsidP="008A7FAF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N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F564B5" w14:textId="77777777" w:rsidR="008A7FAF" w:rsidRPr="0088704F" w:rsidRDefault="008A7FAF" w:rsidP="008A7FAF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t>Največ 2</w:t>
            </w:r>
            <w:r w:rsidR="000628B5" w:rsidRPr="0088704F">
              <w:t>–</w:t>
            </w:r>
            <w:r w:rsidRPr="0088704F">
              <w:t>krat v eni rastni dobi</w:t>
            </w:r>
          </w:p>
        </w:tc>
      </w:tr>
      <w:tr w:rsidR="008A7FAF" w:rsidRPr="0088704F" w14:paraId="39B30FF5" w14:textId="77777777" w:rsidTr="008A7FAF">
        <w:trPr>
          <w:trHeight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C34FE5" w14:textId="77777777" w:rsidR="008A7FAF" w:rsidRPr="0088704F" w:rsidRDefault="008A7FAF" w:rsidP="008A7FAF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pirimetanil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DD013F" w14:textId="77777777" w:rsidR="008A7FAF" w:rsidRPr="0088704F" w:rsidRDefault="008A7FAF" w:rsidP="008A7FAF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 xml:space="preserve">Pyrus 400 SC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85ADDE" w14:textId="77777777" w:rsidR="008A7FAF" w:rsidRPr="0088704F" w:rsidRDefault="008A7FAF" w:rsidP="008A7FAF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2,0 L/ha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6C11A3" w14:textId="77777777" w:rsidR="008A7FAF" w:rsidRPr="0088704F" w:rsidRDefault="008A7FAF" w:rsidP="008A7FAF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35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ED7AF2" w14:textId="77777777" w:rsidR="008A7FAF" w:rsidRPr="0088704F" w:rsidRDefault="008A7FAF" w:rsidP="008A7FAF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N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282DC" w14:textId="77777777" w:rsidR="008A7FAF" w:rsidRPr="0088704F" w:rsidRDefault="008A7FAF" w:rsidP="008A7FAF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1</w:t>
            </w:r>
            <w:r w:rsidR="000628B5" w:rsidRPr="0088704F">
              <w:rPr>
                <w:rFonts w:cs="Arial"/>
                <w:color w:val="000000"/>
                <w:szCs w:val="20"/>
                <w:lang w:eastAsia="sl-SI"/>
              </w:rPr>
              <w:t>–</w:t>
            </w:r>
            <w:r w:rsidRPr="0088704F">
              <w:rPr>
                <w:rFonts w:cs="Arial"/>
                <w:color w:val="000000"/>
                <w:szCs w:val="20"/>
                <w:lang w:eastAsia="sl-SI"/>
              </w:rPr>
              <w:t>krat letno</w:t>
            </w:r>
          </w:p>
        </w:tc>
      </w:tr>
      <w:tr w:rsidR="008A7FAF" w:rsidRPr="0088704F" w14:paraId="5E2F2518" w14:textId="77777777" w:rsidTr="008A7FAF">
        <w:trPr>
          <w:trHeight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780245" w14:textId="77777777" w:rsidR="008A7FAF" w:rsidRPr="0088704F" w:rsidRDefault="008A7FAF" w:rsidP="008A7FAF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pirimetanil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FBE9DC" w14:textId="77777777" w:rsidR="008A7FAF" w:rsidRPr="0088704F" w:rsidRDefault="008A7FAF" w:rsidP="008A7FAF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Scala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4759C3" w14:textId="77777777" w:rsidR="008A7FAF" w:rsidRPr="0088704F" w:rsidRDefault="008A7FAF" w:rsidP="008A7FAF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 2,0 L/ha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4B7A8F" w14:textId="77777777" w:rsidR="008A7FAF" w:rsidRPr="0088704F" w:rsidRDefault="008A7FAF" w:rsidP="008A7FAF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21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A9AF4C" w14:textId="77777777" w:rsidR="008A7FAF" w:rsidRPr="0088704F" w:rsidRDefault="008A7FAF" w:rsidP="008A7FAF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N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B6A6F0" w14:textId="77777777" w:rsidR="008A7FAF" w:rsidRPr="0088704F" w:rsidRDefault="008A7FAF" w:rsidP="008A7FAF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1</w:t>
            </w:r>
            <w:r w:rsidR="000628B5" w:rsidRPr="0088704F">
              <w:rPr>
                <w:rFonts w:cs="Arial"/>
                <w:color w:val="000000"/>
                <w:szCs w:val="20"/>
                <w:lang w:eastAsia="sl-SI"/>
              </w:rPr>
              <w:t>–</w:t>
            </w:r>
            <w:r w:rsidRPr="0088704F">
              <w:rPr>
                <w:rFonts w:cs="Arial"/>
                <w:color w:val="000000"/>
                <w:szCs w:val="20"/>
                <w:lang w:eastAsia="sl-SI"/>
              </w:rPr>
              <w:t>krat letno</w:t>
            </w:r>
          </w:p>
        </w:tc>
      </w:tr>
      <w:tr w:rsidR="008A7FAF" w:rsidRPr="0088704F" w14:paraId="00D698E8" w14:textId="77777777" w:rsidTr="008A7FAF">
        <w:trPr>
          <w:trHeight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AEF6BD" w14:textId="77777777" w:rsidR="008A7FAF" w:rsidRPr="0088704F" w:rsidRDefault="008A7FAF" w:rsidP="008A7FAF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izofetamid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3C9584" w14:textId="77777777" w:rsidR="008A7FAF" w:rsidRPr="0088704F" w:rsidRDefault="008A7FAF" w:rsidP="008A7FAF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Zenby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40AF29" w14:textId="77777777" w:rsidR="008A7FAF" w:rsidRPr="0088704F" w:rsidRDefault="008A7FAF" w:rsidP="008A7FAF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1,5 L/ha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8C994E" w14:textId="77777777" w:rsidR="008A7FAF" w:rsidRPr="0088704F" w:rsidRDefault="008A7FAF" w:rsidP="008A7FAF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21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E1FDE7" w14:textId="77777777" w:rsidR="008A7FAF" w:rsidRPr="0088704F" w:rsidRDefault="008A7FAF" w:rsidP="008A7FAF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D68C71" w14:textId="77777777" w:rsidR="008A7FAF" w:rsidRPr="0088704F" w:rsidRDefault="008A7FAF" w:rsidP="008A7FAF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Največ 2</w:t>
            </w:r>
            <w:r w:rsidR="000628B5" w:rsidRPr="0088704F">
              <w:rPr>
                <w:rFonts w:cs="Arial"/>
                <w:color w:val="000000"/>
                <w:szCs w:val="20"/>
                <w:lang w:eastAsia="sl-SI"/>
              </w:rPr>
              <w:t>–</w:t>
            </w:r>
            <w:r w:rsidRPr="0088704F">
              <w:rPr>
                <w:rFonts w:cs="Arial"/>
                <w:color w:val="000000"/>
                <w:szCs w:val="20"/>
                <w:lang w:eastAsia="sl-SI"/>
              </w:rPr>
              <w:t>krat letno</w:t>
            </w:r>
          </w:p>
        </w:tc>
      </w:tr>
      <w:tr w:rsidR="008A7FAF" w:rsidRPr="0088704F" w14:paraId="2AC593BE" w14:textId="77777777" w:rsidTr="008A7FAF">
        <w:trPr>
          <w:trHeight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B4A531" w14:textId="77777777" w:rsidR="008A7FAF" w:rsidRPr="0088704F" w:rsidRDefault="008A7FAF" w:rsidP="008A7FAF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i/>
                <w:iCs/>
                <w:color w:val="008000"/>
                <w:szCs w:val="20"/>
                <w:lang w:eastAsia="sl-SI"/>
              </w:rPr>
              <w:lastRenderedPageBreak/>
              <w:t>Bacillus amyloliquef</w:t>
            </w:r>
            <w:r w:rsidRPr="0088704F">
              <w:rPr>
                <w:rFonts w:cs="Arial"/>
                <w:color w:val="008000"/>
                <w:szCs w:val="20"/>
                <w:lang w:eastAsia="sl-SI"/>
              </w:rPr>
              <w:t xml:space="preserve">aciens subsp. </w:t>
            </w:r>
            <w:r w:rsidRPr="0088704F">
              <w:rPr>
                <w:rFonts w:cs="Arial"/>
                <w:i/>
                <w:iCs/>
                <w:color w:val="008000"/>
                <w:szCs w:val="20"/>
                <w:lang w:eastAsia="sl-SI"/>
              </w:rPr>
              <w:t>plantarum</w:t>
            </w:r>
            <w:r w:rsidRPr="0088704F">
              <w:rPr>
                <w:rFonts w:cs="Arial"/>
                <w:color w:val="008000"/>
                <w:szCs w:val="20"/>
                <w:lang w:eastAsia="sl-SI"/>
              </w:rPr>
              <w:t xml:space="preserve"> sev D747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322963" w14:textId="77777777" w:rsidR="008A7FAF" w:rsidRPr="0088704F" w:rsidRDefault="008A7FAF" w:rsidP="008A7FAF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 xml:space="preserve">Amylo </w:t>
            </w:r>
            <w:r w:rsidR="000628B5" w:rsidRPr="0088704F">
              <w:rPr>
                <w:rFonts w:cs="Arial"/>
                <w:color w:val="008000"/>
                <w:szCs w:val="20"/>
                <w:lang w:eastAsia="sl-SI"/>
              </w:rPr>
              <w:t>–</w:t>
            </w:r>
            <w:r w:rsidRPr="0088704F">
              <w:rPr>
                <w:rFonts w:cs="Arial"/>
                <w:color w:val="008000"/>
                <w:szCs w:val="20"/>
                <w:lang w:eastAsia="sl-SI"/>
              </w:rPr>
              <w:t xml:space="preserve"> X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6A7F14" w14:textId="77777777" w:rsidR="008A7FAF" w:rsidRPr="0088704F" w:rsidRDefault="008A7FAF" w:rsidP="008A7FAF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1,5 – 2,5 kg/ha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99DA02" w14:textId="77777777" w:rsidR="008A7FAF" w:rsidRPr="0088704F" w:rsidRDefault="008A7FAF" w:rsidP="008A7FAF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 ni potrebna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4D8452" w14:textId="77777777" w:rsidR="008A7FAF" w:rsidRPr="0088704F" w:rsidRDefault="008A7FAF" w:rsidP="008A7FAF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N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DA38E6" w14:textId="77777777" w:rsidR="008A7FAF" w:rsidRPr="0088704F" w:rsidRDefault="008A7FAF" w:rsidP="008A7FAF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Največ 6</w:t>
            </w:r>
            <w:r w:rsidR="000628B5" w:rsidRPr="0088704F">
              <w:rPr>
                <w:rFonts w:cs="Arial"/>
                <w:color w:val="008000"/>
                <w:szCs w:val="20"/>
                <w:lang w:eastAsia="sl-SI"/>
              </w:rPr>
              <w:t>–</w:t>
            </w:r>
            <w:r w:rsidRPr="0088704F">
              <w:rPr>
                <w:rFonts w:cs="Arial"/>
                <w:color w:val="008000"/>
                <w:szCs w:val="20"/>
                <w:lang w:eastAsia="sl-SI"/>
              </w:rPr>
              <w:t>krat letno</w:t>
            </w:r>
          </w:p>
        </w:tc>
      </w:tr>
      <w:tr w:rsidR="008A7FAF" w:rsidRPr="0088704F" w14:paraId="7E3DE6C8" w14:textId="77777777" w:rsidTr="008A7FAF">
        <w:trPr>
          <w:trHeight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C19EBC" w14:textId="77777777" w:rsidR="008A7FAF" w:rsidRPr="0088704F" w:rsidRDefault="008A7FAF" w:rsidP="008A7FAF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i/>
                <w:iCs/>
                <w:color w:val="008000"/>
                <w:szCs w:val="20"/>
                <w:lang w:eastAsia="sl-SI"/>
              </w:rPr>
              <w:t>Bacillus amyloliquefaciens</w:t>
            </w:r>
            <w:r w:rsidRPr="0088704F">
              <w:rPr>
                <w:rFonts w:cs="Arial"/>
                <w:color w:val="008000"/>
                <w:szCs w:val="20"/>
                <w:lang w:eastAsia="sl-SI"/>
              </w:rPr>
              <w:t xml:space="preserve"> (former </w:t>
            </w:r>
            <w:r w:rsidRPr="0088704F">
              <w:rPr>
                <w:rFonts w:cs="Arial"/>
                <w:i/>
                <w:iCs/>
                <w:color w:val="008000"/>
                <w:szCs w:val="20"/>
                <w:lang w:eastAsia="sl-SI"/>
              </w:rPr>
              <w:t>subtilis</w:t>
            </w:r>
            <w:r w:rsidRPr="0088704F">
              <w:rPr>
                <w:rFonts w:cs="Arial"/>
                <w:color w:val="008000"/>
                <w:szCs w:val="20"/>
                <w:lang w:eastAsia="sl-SI"/>
              </w:rPr>
              <w:t>)</w:t>
            </w:r>
            <w:r w:rsidR="00AF40AA" w:rsidRPr="0088704F">
              <w:rPr>
                <w:rFonts w:cs="Arial"/>
                <w:color w:val="008000"/>
                <w:szCs w:val="20"/>
                <w:lang w:eastAsia="sl-SI"/>
              </w:rPr>
              <w:t xml:space="preserve"> </w:t>
            </w:r>
            <w:r w:rsidR="00AF40AA" w:rsidRPr="0088704F">
              <w:rPr>
                <w:rFonts w:cs="Arial"/>
                <w:color w:val="008000"/>
                <w:shd w:val="clear" w:color="auto" w:fill="FFFFFF"/>
              </w:rPr>
              <w:t>sev QST 713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F393C6" w14:textId="77777777" w:rsidR="008A7FAF" w:rsidRPr="0088704F" w:rsidRDefault="008A7FAF" w:rsidP="008A7FAF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Serenade ASO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78E7F9" w14:textId="77777777" w:rsidR="008A7FAF" w:rsidRPr="0088704F" w:rsidRDefault="008A7FAF" w:rsidP="008A7FAF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4,0 L/ha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681B83" w14:textId="77777777" w:rsidR="008A7FAF" w:rsidRPr="0088704F" w:rsidRDefault="008A7FAF" w:rsidP="008A7FAF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 ni potrebna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F46B8C" w14:textId="77777777" w:rsidR="008A7FAF" w:rsidRPr="0088704F" w:rsidRDefault="008A7FAF" w:rsidP="008A7FAF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N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CEB68B" w14:textId="77777777" w:rsidR="008A7FAF" w:rsidRPr="0088704F" w:rsidRDefault="008A7FAF" w:rsidP="008A7FAF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Največ 4</w:t>
            </w:r>
            <w:r w:rsidR="000628B5" w:rsidRPr="0088704F">
              <w:rPr>
                <w:rFonts w:cs="Arial"/>
                <w:color w:val="008000"/>
                <w:szCs w:val="20"/>
                <w:lang w:eastAsia="sl-SI"/>
              </w:rPr>
              <w:t>–</w:t>
            </w:r>
            <w:r w:rsidRPr="0088704F">
              <w:rPr>
                <w:rFonts w:cs="Arial"/>
                <w:color w:val="008000"/>
                <w:szCs w:val="20"/>
                <w:lang w:eastAsia="sl-SI"/>
              </w:rPr>
              <w:t>krat letno</w:t>
            </w:r>
          </w:p>
        </w:tc>
      </w:tr>
      <w:tr w:rsidR="008A7FAF" w:rsidRPr="0088704F" w14:paraId="6EF4CB69" w14:textId="77777777" w:rsidTr="00393457">
        <w:trPr>
          <w:trHeight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CB8344" w14:textId="77777777" w:rsidR="008A7FAF" w:rsidRPr="0088704F" w:rsidRDefault="008A7FAF" w:rsidP="008A7FAF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i/>
                <w:iCs/>
                <w:color w:val="008000"/>
                <w:szCs w:val="20"/>
                <w:lang w:eastAsia="sl-SI"/>
              </w:rPr>
              <w:t>Bacillus amyloliquefaciens</w:t>
            </w:r>
            <w:r w:rsidRPr="0088704F">
              <w:rPr>
                <w:rFonts w:cs="Arial"/>
                <w:color w:val="008000"/>
                <w:szCs w:val="20"/>
                <w:lang w:eastAsia="sl-SI"/>
              </w:rPr>
              <w:t xml:space="preserve"> sev FZB24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777DE0" w14:textId="77777777" w:rsidR="008A7FAF" w:rsidRPr="0088704F" w:rsidRDefault="008A7FAF" w:rsidP="008A7FAF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Taegro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24E0BB" w14:textId="77777777" w:rsidR="008A7FAF" w:rsidRPr="0088704F" w:rsidRDefault="008A7FAF" w:rsidP="008A7FAF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0,185</w:t>
            </w:r>
            <w:r w:rsidR="00775376" w:rsidRPr="0088704F">
              <w:rPr>
                <w:rFonts w:cs="Arial"/>
                <w:color w:val="008000"/>
                <w:szCs w:val="20"/>
                <w:lang w:eastAsia="sl-SI"/>
              </w:rPr>
              <w:t xml:space="preserve"> </w:t>
            </w:r>
            <w:r w:rsidR="000628B5" w:rsidRPr="0088704F">
              <w:rPr>
                <w:rFonts w:cs="Arial"/>
                <w:color w:val="008000"/>
                <w:szCs w:val="20"/>
                <w:lang w:eastAsia="sl-SI"/>
              </w:rPr>
              <w:t>–</w:t>
            </w:r>
            <w:r w:rsidR="00775376" w:rsidRPr="0088704F">
              <w:rPr>
                <w:rFonts w:cs="Arial"/>
                <w:color w:val="008000"/>
                <w:szCs w:val="20"/>
                <w:lang w:eastAsia="sl-SI"/>
              </w:rPr>
              <w:t xml:space="preserve"> </w:t>
            </w:r>
            <w:r w:rsidRPr="0088704F">
              <w:rPr>
                <w:rFonts w:cs="Arial"/>
                <w:color w:val="008000"/>
                <w:szCs w:val="20"/>
                <w:lang w:eastAsia="sl-SI"/>
              </w:rPr>
              <w:t>0,37 kg/ha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CE1E0E" w14:textId="77777777" w:rsidR="008A7FAF" w:rsidRPr="0088704F" w:rsidRDefault="008A7FAF" w:rsidP="00393457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63DACD" w14:textId="77777777" w:rsidR="008A7FAF" w:rsidRPr="0088704F" w:rsidRDefault="008A7FAF" w:rsidP="008A7FAF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N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CDAA8A" w14:textId="77777777" w:rsidR="008A7FAF" w:rsidRPr="0088704F" w:rsidRDefault="008A7FAF" w:rsidP="008A7FAF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Največ 10</w:t>
            </w:r>
            <w:r w:rsidR="000628B5" w:rsidRPr="0088704F">
              <w:rPr>
                <w:rFonts w:cs="Arial"/>
                <w:color w:val="008000"/>
                <w:szCs w:val="20"/>
                <w:lang w:eastAsia="sl-SI"/>
              </w:rPr>
              <w:t>–</w:t>
            </w:r>
            <w:r w:rsidRPr="0088704F">
              <w:rPr>
                <w:rFonts w:cs="Arial"/>
                <w:color w:val="008000"/>
                <w:szCs w:val="20"/>
                <w:lang w:eastAsia="sl-SI"/>
              </w:rPr>
              <w:t>krat letno</w:t>
            </w:r>
          </w:p>
          <w:p w14:paraId="01142F3A" w14:textId="77777777" w:rsidR="008A7FAF" w:rsidRPr="0088704F" w:rsidRDefault="008A7FAF" w:rsidP="008A7FAF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</w:p>
          <w:p w14:paraId="7E64754B" w14:textId="77777777" w:rsidR="008A7FAF" w:rsidRPr="0088704F" w:rsidRDefault="008A7FAF" w:rsidP="008A7FAF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Biološki fungicid primeren tudi za uporabo v ekološki pridelavi.</w:t>
            </w:r>
          </w:p>
        </w:tc>
      </w:tr>
      <w:tr w:rsidR="008A7FAF" w:rsidRPr="0088704F" w14:paraId="6A33FCA9" w14:textId="77777777" w:rsidTr="008A7FAF">
        <w:trPr>
          <w:trHeight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2C689D" w14:textId="77777777" w:rsidR="008A7FAF" w:rsidRPr="0088704F" w:rsidRDefault="008A7FAF" w:rsidP="008A7FAF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i/>
                <w:iCs/>
                <w:color w:val="008000"/>
                <w:szCs w:val="20"/>
                <w:lang w:eastAsia="sl-SI"/>
              </w:rPr>
              <w:t>Aureobasidium pullulans</w:t>
            </w:r>
            <w:r w:rsidRPr="0088704F">
              <w:rPr>
                <w:rFonts w:cs="Arial"/>
                <w:color w:val="008000"/>
                <w:szCs w:val="20"/>
                <w:lang w:eastAsia="sl-SI"/>
              </w:rPr>
              <w:t xml:space="preserve"> (de Bary) Arnaud (</w:t>
            </w:r>
            <w:r w:rsidR="00AF40AA" w:rsidRPr="0088704F">
              <w:rPr>
                <w:rFonts w:ascii="Tahoma" w:hAnsi="Tahoma" w:cs="Tahoma"/>
                <w:color w:val="008000"/>
                <w:shd w:val="clear" w:color="auto" w:fill="FFFFFF"/>
              </w:rPr>
              <w:t xml:space="preserve">seva </w:t>
            </w:r>
            <w:r w:rsidRPr="0088704F">
              <w:rPr>
                <w:rFonts w:cs="Arial"/>
                <w:color w:val="008000"/>
                <w:szCs w:val="20"/>
                <w:lang w:eastAsia="sl-SI"/>
              </w:rPr>
              <w:t>DSM 14940 in 14941)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B6376A" w14:textId="77777777" w:rsidR="008A7FAF" w:rsidRPr="0088704F" w:rsidRDefault="008A7FAF" w:rsidP="008A7FAF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Botector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7891F6" w14:textId="77777777" w:rsidR="008A7FAF" w:rsidRPr="0088704F" w:rsidRDefault="008A7FAF" w:rsidP="008A7FAF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1 kg/ha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84438A" w14:textId="77777777" w:rsidR="008A7FAF" w:rsidRPr="0088704F" w:rsidRDefault="008A7FAF" w:rsidP="008A7FAF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1FE650" w14:textId="77777777" w:rsidR="008A7FAF" w:rsidRPr="0088704F" w:rsidRDefault="008A7FAF" w:rsidP="008A7FAF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N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D37B75" w14:textId="77777777" w:rsidR="008A7FAF" w:rsidRPr="0088704F" w:rsidRDefault="008A7FAF" w:rsidP="00160B48">
            <w:pPr>
              <w:spacing w:before="0" w:after="0"/>
              <w:jc w:val="both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Največkrat 4</w:t>
            </w:r>
            <w:r w:rsidR="000628B5" w:rsidRPr="0088704F">
              <w:rPr>
                <w:rFonts w:cs="Arial"/>
                <w:color w:val="008000"/>
                <w:szCs w:val="20"/>
                <w:lang w:eastAsia="sl-SI"/>
              </w:rPr>
              <w:t>–</w:t>
            </w:r>
            <w:r w:rsidRPr="0088704F">
              <w:rPr>
                <w:rFonts w:cs="Arial"/>
                <w:color w:val="008000"/>
                <w:szCs w:val="20"/>
                <w:lang w:eastAsia="sl-SI"/>
              </w:rPr>
              <w:t>krat letno</w:t>
            </w:r>
          </w:p>
        </w:tc>
      </w:tr>
      <w:tr w:rsidR="008A7FAF" w:rsidRPr="0088704F" w14:paraId="66EFBCE3" w14:textId="77777777" w:rsidTr="008A7FAF">
        <w:trPr>
          <w:trHeight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70D255" w14:textId="77777777" w:rsidR="008A7FAF" w:rsidRPr="0088704F" w:rsidRDefault="008A7FAF" w:rsidP="008A7FAF">
            <w:pPr>
              <w:spacing w:before="0" w:after="0"/>
              <w:rPr>
                <w:rFonts w:cs="Arial"/>
                <w:i/>
                <w:iCs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i/>
                <w:iCs/>
                <w:color w:val="008000"/>
                <w:szCs w:val="20"/>
                <w:lang w:eastAsia="sl-SI"/>
              </w:rPr>
              <w:t>Pythium oligandrum</w:t>
            </w:r>
            <w:r w:rsidRPr="0088704F">
              <w:rPr>
                <w:rFonts w:cs="Arial"/>
                <w:color w:val="008000"/>
                <w:szCs w:val="20"/>
                <w:lang w:eastAsia="sl-SI"/>
              </w:rPr>
              <w:t xml:space="preserve"> </w:t>
            </w:r>
            <w:r w:rsidR="00393457" w:rsidRPr="0088704F">
              <w:rPr>
                <w:rFonts w:cs="Arial"/>
                <w:color w:val="008000"/>
                <w:szCs w:val="20"/>
                <w:lang w:eastAsia="sl-SI"/>
              </w:rPr>
              <w:t xml:space="preserve">sev </w:t>
            </w:r>
            <w:r w:rsidRPr="0088704F">
              <w:rPr>
                <w:rFonts w:cs="Arial"/>
                <w:color w:val="008000"/>
                <w:szCs w:val="20"/>
                <w:lang w:eastAsia="sl-SI"/>
              </w:rPr>
              <w:t>M1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41F924" w14:textId="4D0EE4D6" w:rsidR="008A7FAF" w:rsidRPr="0088704F" w:rsidRDefault="008A7FAF" w:rsidP="008A7FAF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 xml:space="preserve">Polyversum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FFDA5A" w14:textId="77777777" w:rsidR="008A7FAF" w:rsidRPr="0088704F" w:rsidRDefault="008A7FAF" w:rsidP="008A7FAF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0,25 kg/ha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68ADB3" w14:textId="77777777" w:rsidR="008A7FAF" w:rsidRPr="0088704F" w:rsidRDefault="008A7FAF" w:rsidP="008A7FAF">
            <w:pPr>
              <w:spacing w:before="0" w:after="0"/>
              <w:jc w:val="center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DC815E" w14:textId="77777777" w:rsidR="008A7FAF" w:rsidRPr="0088704F" w:rsidRDefault="008A7FAF" w:rsidP="008A7FAF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N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5BEF14" w14:textId="77777777" w:rsidR="008A7FAF" w:rsidRPr="0088704F" w:rsidRDefault="008A7FAF" w:rsidP="00160B48">
            <w:pPr>
              <w:spacing w:before="0" w:after="0"/>
              <w:jc w:val="both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Največ 4</w:t>
            </w:r>
            <w:r w:rsidR="000628B5" w:rsidRPr="0088704F">
              <w:rPr>
                <w:rFonts w:cs="Arial"/>
                <w:color w:val="008000"/>
                <w:szCs w:val="20"/>
                <w:lang w:eastAsia="sl-SI"/>
              </w:rPr>
              <w:t>–</w:t>
            </w:r>
            <w:r w:rsidRPr="0088704F">
              <w:rPr>
                <w:rFonts w:cs="Arial"/>
                <w:color w:val="008000"/>
                <w:szCs w:val="20"/>
                <w:lang w:eastAsia="sl-SI"/>
              </w:rPr>
              <w:t>krat letno</w:t>
            </w:r>
          </w:p>
        </w:tc>
      </w:tr>
      <w:tr w:rsidR="00635478" w:rsidRPr="0088704F" w14:paraId="46F6DED9" w14:textId="77777777" w:rsidTr="008A7FAF">
        <w:trPr>
          <w:trHeight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7EDF2A" w14:textId="73BBF57D" w:rsidR="00635478" w:rsidRPr="0088704F" w:rsidRDefault="00635478" w:rsidP="00635478">
            <w:pPr>
              <w:spacing w:before="0" w:after="0"/>
              <w:rPr>
                <w:rFonts w:cs="Arial"/>
                <w:i/>
                <w:iCs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i/>
                <w:iCs/>
                <w:color w:val="008000"/>
                <w:szCs w:val="20"/>
                <w:lang w:eastAsia="sl-SI"/>
              </w:rPr>
              <w:t>Pythium oligandrum</w:t>
            </w:r>
            <w:r w:rsidRPr="0088704F">
              <w:rPr>
                <w:rFonts w:cs="Arial"/>
                <w:color w:val="008000"/>
                <w:szCs w:val="20"/>
                <w:lang w:eastAsia="sl-SI"/>
              </w:rPr>
              <w:t xml:space="preserve"> sev M1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44203A" w14:textId="037A6D7C" w:rsidR="00635478" w:rsidRPr="0088704F" w:rsidRDefault="00635478" w:rsidP="00635478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>
              <w:rPr>
                <w:rFonts w:cs="Arial"/>
                <w:color w:val="008000"/>
                <w:szCs w:val="20"/>
                <w:lang w:eastAsia="sl-SI"/>
              </w:rPr>
              <w:t>Univerzalni fungicid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298889" w14:textId="77777777" w:rsidR="00635478" w:rsidRDefault="00635478" w:rsidP="00635478">
            <w:r>
              <w:t>2,5 g/5-10 L</w:t>
            </w:r>
          </w:p>
          <w:p w14:paraId="1767AC04" w14:textId="77777777" w:rsidR="00635478" w:rsidRDefault="00635478" w:rsidP="00635478">
            <w:r>
              <w:t>vode na 100</w:t>
            </w:r>
          </w:p>
          <w:p w14:paraId="75954655" w14:textId="5A36E8CE" w:rsidR="00635478" w:rsidRPr="00635478" w:rsidRDefault="00635478" w:rsidP="00635478">
            <w:r>
              <w:t>m2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B80EFB" w14:textId="58C74C73" w:rsidR="00635478" w:rsidRPr="0088704F" w:rsidRDefault="00635478" w:rsidP="00635478">
            <w:pPr>
              <w:spacing w:before="0" w:after="0"/>
              <w:jc w:val="center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23A6CD" w14:textId="70CCAEC4" w:rsidR="00635478" w:rsidRPr="0088704F" w:rsidRDefault="00635478" w:rsidP="00635478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N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C2C471" w14:textId="775990FB" w:rsidR="00635478" w:rsidRPr="0088704F" w:rsidRDefault="00635478" w:rsidP="00635478">
            <w:pPr>
              <w:spacing w:before="0" w:after="0"/>
              <w:jc w:val="both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Največ 4–krat letno</w:t>
            </w:r>
          </w:p>
        </w:tc>
      </w:tr>
      <w:tr w:rsidR="00635478" w:rsidRPr="0088704F" w14:paraId="4FF2AF23" w14:textId="77777777" w:rsidTr="008A7FAF">
        <w:trPr>
          <w:trHeight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2E3C84" w14:textId="77777777" w:rsidR="00635478" w:rsidRPr="0088704F" w:rsidRDefault="00635478" w:rsidP="00635478">
            <w:pPr>
              <w:spacing w:before="0" w:after="0"/>
              <w:rPr>
                <w:rFonts w:cs="Arial"/>
                <w:i/>
                <w:iCs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olje pomarančevca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D44496" w14:textId="77777777" w:rsidR="00635478" w:rsidRPr="0088704F" w:rsidRDefault="00635478" w:rsidP="00635478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Orocide plus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57DD8D" w14:textId="77777777" w:rsidR="00635478" w:rsidRPr="0088704F" w:rsidRDefault="00635478" w:rsidP="00635478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 6,4 L/ha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DB2064" w14:textId="77777777" w:rsidR="00635478" w:rsidRPr="0088704F" w:rsidRDefault="00635478" w:rsidP="00635478">
            <w:pPr>
              <w:spacing w:before="0" w:after="0"/>
              <w:jc w:val="center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76A90B" w14:textId="77777777" w:rsidR="00635478" w:rsidRPr="0088704F" w:rsidRDefault="00635478" w:rsidP="00635478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 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3FE9A2" w14:textId="77777777" w:rsidR="00635478" w:rsidRPr="0088704F" w:rsidRDefault="00635478" w:rsidP="00635478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3–krat v rastni sezoni, na 3 dni</w:t>
            </w:r>
          </w:p>
        </w:tc>
      </w:tr>
      <w:tr w:rsidR="00635478" w:rsidRPr="0088704F" w14:paraId="207D65BA" w14:textId="77777777" w:rsidTr="008A7FAF">
        <w:trPr>
          <w:trHeight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35AFE7" w14:textId="77777777" w:rsidR="00635478" w:rsidRPr="0088704F" w:rsidRDefault="00635478" w:rsidP="00635478">
            <w:pPr>
              <w:spacing w:before="0" w:after="0"/>
              <w:rPr>
                <w:rFonts w:cs="Arial"/>
                <w:i/>
                <w:iCs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olje pomarančevca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A9F0C2" w14:textId="77777777" w:rsidR="00635478" w:rsidRPr="0088704F" w:rsidRDefault="00635478" w:rsidP="00635478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Prev–gold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61306" w14:textId="77777777" w:rsidR="00635478" w:rsidRPr="0088704F" w:rsidRDefault="00635478" w:rsidP="00635478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 6,4 L/ha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94B122" w14:textId="77777777" w:rsidR="00635478" w:rsidRPr="0088704F" w:rsidRDefault="00635478" w:rsidP="00635478">
            <w:pPr>
              <w:spacing w:before="0" w:after="0"/>
              <w:jc w:val="center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5C4B2E" w14:textId="77777777" w:rsidR="00635478" w:rsidRPr="0088704F" w:rsidRDefault="00635478" w:rsidP="00635478">
            <w:pPr>
              <w:spacing w:before="0" w:after="0"/>
              <w:jc w:val="center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 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BCF7DB" w14:textId="77777777" w:rsidR="00635478" w:rsidRPr="0088704F" w:rsidRDefault="00635478" w:rsidP="00635478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3–krat v rastni sezoni, na 3 dni</w:t>
            </w:r>
          </w:p>
        </w:tc>
      </w:tr>
      <w:tr w:rsidR="00635478" w:rsidRPr="0088704F" w14:paraId="2A0BB984" w14:textId="77777777" w:rsidTr="008A7FAF">
        <w:trPr>
          <w:trHeight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6F60E4" w14:textId="2F660DE2" w:rsidR="00635478" w:rsidRPr="0088704F" w:rsidRDefault="00635478" w:rsidP="00635478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olje pomarančevca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E4C547" w14:textId="1A875226" w:rsidR="00635478" w:rsidRPr="0088704F" w:rsidRDefault="00635478" w:rsidP="00635478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Prev–gold</w:t>
            </w:r>
            <w:r>
              <w:rPr>
                <w:rFonts w:cs="Arial"/>
                <w:color w:val="008000"/>
                <w:szCs w:val="20"/>
                <w:lang w:eastAsia="sl-SI"/>
              </w:rPr>
              <w:t xml:space="preserve"> Garden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70DBFC" w14:textId="25777388" w:rsidR="00635478" w:rsidRPr="0088704F" w:rsidRDefault="00635478" w:rsidP="00635478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 </w:t>
            </w:r>
            <w:r>
              <w:rPr>
                <w:rFonts w:cs="Arial"/>
                <w:color w:val="008000"/>
                <w:szCs w:val="20"/>
                <w:lang w:eastAsia="sl-SI"/>
              </w:rPr>
              <w:t xml:space="preserve">0,64 ml/80  ml vode, maks. </w:t>
            </w:r>
            <w:r w:rsidRPr="0088704F">
              <w:rPr>
                <w:rFonts w:cs="Arial"/>
                <w:color w:val="008000"/>
                <w:szCs w:val="20"/>
                <w:lang w:eastAsia="sl-SI"/>
              </w:rPr>
              <w:t>6,4 L/ha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B405F3" w14:textId="070BD6E1" w:rsidR="00635478" w:rsidRPr="0088704F" w:rsidRDefault="00635478" w:rsidP="00635478">
            <w:pPr>
              <w:spacing w:before="0" w:after="0"/>
              <w:jc w:val="center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5505FC" w14:textId="6C3F2C6F" w:rsidR="00635478" w:rsidRPr="0088704F" w:rsidRDefault="00635478" w:rsidP="00635478">
            <w:pPr>
              <w:spacing w:before="0" w:after="0"/>
              <w:jc w:val="center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 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D34BB2" w14:textId="4E988F17" w:rsidR="00635478" w:rsidRPr="0088704F" w:rsidRDefault="00635478" w:rsidP="00635478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3–krat v rastni sezoni, na 3 dni</w:t>
            </w:r>
          </w:p>
        </w:tc>
      </w:tr>
    </w:tbl>
    <w:p w14:paraId="05B449E5" w14:textId="77777777" w:rsidR="00440300" w:rsidRPr="0088704F" w:rsidRDefault="00290A83" w:rsidP="00290A83">
      <w:pPr>
        <w:pStyle w:val="tabela"/>
        <w:spacing w:before="0"/>
        <w:rPr>
          <w:rFonts w:cs="Arial"/>
          <w:lang w:val="sl-SI"/>
        </w:rPr>
      </w:pPr>
      <w:r w:rsidRPr="0088704F">
        <w:rPr>
          <w:rFonts w:cs="Arial"/>
        </w:rPr>
        <w:sym w:font="Wingdings" w:char="F081"/>
      </w:r>
      <w:r w:rsidR="00F612F1" w:rsidRPr="0088704F">
        <w:rPr>
          <w:rFonts w:cs="Arial"/>
          <w:lang w:val="sl-SI"/>
        </w:rPr>
        <w:t xml:space="preserve">N </w:t>
      </w:r>
      <w:r w:rsidR="000628B5" w:rsidRPr="0088704F">
        <w:rPr>
          <w:rFonts w:cs="Arial"/>
          <w:lang w:val="sl-SI"/>
        </w:rPr>
        <w:t>–</w:t>
      </w:r>
      <w:r w:rsidR="00F612F1" w:rsidRPr="0088704F">
        <w:rPr>
          <w:rFonts w:cs="Arial"/>
          <w:lang w:val="sl-SI"/>
        </w:rPr>
        <w:t xml:space="preserve"> nevtralen; SŠ </w:t>
      </w:r>
      <w:r w:rsidR="000628B5" w:rsidRPr="0088704F">
        <w:rPr>
          <w:rFonts w:cs="Arial"/>
          <w:lang w:val="sl-SI"/>
        </w:rPr>
        <w:t>–</w:t>
      </w:r>
      <w:r w:rsidR="00F612F1" w:rsidRPr="0088704F">
        <w:rPr>
          <w:rFonts w:cs="Arial"/>
          <w:lang w:val="sl-SI"/>
        </w:rPr>
        <w:t xml:space="preserve"> </w:t>
      </w:r>
      <w:r w:rsidR="00440300" w:rsidRPr="0088704F">
        <w:rPr>
          <w:rFonts w:cs="Arial"/>
          <w:lang w:val="sl-SI"/>
        </w:rPr>
        <w:t xml:space="preserve">srednje škodljiv; Š </w:t>
      </w:r>
      <w:r w:rsidR="000628B5" w:rsidRPr="0088704F">
        <w:rPr>
          <w:rFonts w:cs="Arial"/>
          <w:lang w:val="sl-SI"/>
        </w:rPr>
        <w:t>–</w:t>
      </w:r>
      <w:r w:rsidR="00440300" w:rsidRPr="0088704F">
        <w:rPr>
          <w:rFonts w:cs="Arial"/>
          <w:lang w:val="sl-SI"/>
        </w:rPr>
        <w:t xml:space="preserve"> škodljiv.</w:t>
      </w:r>
    </w:p>
    <w:p w14:paraId="708387F1" w14:textId="77777777" w:rsidR="001D1FF0" w:rsidRPr="0088704F" w:rsidRDefault="001D1FF0" w:rsidP="001D1FF0">
      <w:pPr>
        <w:spacing w:before="0" w:after="0"/>
        <w:jc w:val="both"/>
        <w:rPr>
          <w:rFonts w:cs="Arial"/>
          <w:szCs w:val="20"/>
        </w:rPr>
      </w:pPr>
    </w:p>
    <w:p w14:paraId="010319C6" w14:textId="77777777" w:rsidR="00347EFE" w:rsidRPr="0088704F" w:rsidRDefault="00347EFE" w:rsidP="0023502E">
      <w:pPr>
        <w:pStyle w:val="Naslov3"/>
        <w:rPr>
          <w:sz w:val="20"/>
          <w:szCs w:val="20"/>
        </w:rPr>
      </w:pPr>
      <w:bookmarkStart w:id="66" w:name="_Toc92109683"/>
      <w:bookmarkStart w:id="67" w:name="_Toc170287526"/>
      <w:r w:rsidRPr="0088704F">
        <w:rPr>
          <w:sz w:val="20"/>
          <w:szCs w:val="20"/>
        </w:rPr>
        <w:t>ESCA: kap vinske trte</w:t>
      </w:r>
      <w:bookmarkEnd w:id="66"/>
      <w:bookmarkEnd w:id="67"/>
    </w:p>
    <w:p w14:paraId="6F005FB9" w14:textId="77777777" w:rsidR="00347EFE" w:rsidRPr="0088704F" w:rsidRDefault="00E20FD9" w:rsidP="002872DD">
      <w:pPr>
        <w:jc w:val="both"/>
        <w:rPr>
          <w:rFonts w:cs="Arial"/>
          <w:szCs w:val="20"/>
        </w:rPr>
      </w:pPr>
      <w:r w:rsidRPr="0088704F">
        <w:rPr>
          <w:rFonts w:cs="Arial"/>
          <w:szCs w:val="20"/>
        </w:rPr>
        <w:t>Zahteve:</w:t>
      </w:r>
    </w:p>
    <w:p w14:paraId="50CE9C3F" w14:textId="4F6DB9A9" w:rsidR="00AB6E1D" w:rsidRDefault="00AB6E1D" w:rsidP="005C4C9B">
      <w:pPr>
        <w:pStyle w:val="preglednica"/>
        <w:numPr>
          <w:ilvl w:val="0"/>
          <w:numId w:val="47"/>
        </w:numPr>
        <w:rPr>
          <w:rFonts w:cs="Arial"/>
          <w:b w:val="0"/>
          <w:bCs w:val="0"/>
          <w:szCs w:val="20"/>
        </w:rPr>
      </w:pPr>
      <w:bookmarkStart w:id="68" w:name="_Toc92109705"/>
      <w:bookmarkStart w:id="69" w:name="_Toc129677493"/>
      <w:r w:rsidRPr="0088704F">
        <w:rPr>
          <w:rFonts w:cs="Arial"/>
          <w:b w:val="0"/>
          <w:bCs w:val="0"/>
          <w:szCs w:val="20"/>
        </w:rPr>
        <w:t xml:space="preserve">odstranjevanje obolelih delov trsa ali trsov iz vinograda in dosledno upoštevanje preventivnih ukrepov. </w:t>
      </w:r>
    </w:p>
    <w:p w14:paraId="0AE14C81" w14:textId="77777777" w:rsidR="00A806E0" w:rsidRPr="00A806E0" w:rsidRDefault="00A806E0" w:rsidP="00A806E0"/>
    <w:p w14:paraId="214CF5D4" w14:textId="77777777" w:rsidR="00347EFE" w:rsidRPr="0088704F" w:rsidRDefault="00C371C1" w:rsidP="00AB6E1D">
      <w:pPr>
        <w:pStyle w:val="preglednica"/>
        <w:numPr>
          <w:ilvl w:val="0"/>
          <w:numId w:val="0"/>
        </w:numPr>
        <w:rPr>
          <w:rFonts w:cs="Arial"/>
          <w:szCs w:val="20"/>
        </w:rPr>
      </w:pPr>
      <w:r w:rsidRPr="0088704F">
        <w:rPr>
          <w:rFonts w:cs="Arial"/>
          <w:szCs w:val="20"/>
        </w:rPr>
        <w:t>Preglednica 12</w:t>
      </w:r>
      <w:r w:rsidR="00347EFE" w:rsidRPr="0088704F">
        <w:rPr>
          <w:rFonts w:cs="Arial"/>
          <w:szCs w:val="20"/>
        </w:rPr>
        <w:t>: Dovoljeni fungicidi za varstvo trte pred glivami, povzročiteljicami kapi vinske trte</w:t>
      </w:r>
      <w:bookmarkEnd w:id="68"/>
      <w:bookmarkEnd w:id="69"/>
    </w:p>
    <w:tbl>
      <w:tblPr>
        <w:tblW w:w="87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10"/>
        <w:gridCol w:w="1252"/>
        <w:gridCol w:w="1611"/>
        <w:gridCol w:w="1428"/>
        <w:gridCol w:w="2143"/>
      </w:tblGrid>
      <w:tr w:rsidR="00290A83" w:rsidRPr="0088704F" w14:paraId="16773E8F" w14:textId="77777777" w:rsidTr="00290A83">
        <w:trPr>
          <w:trHeight w:val="540"/>
        </w:trPr>
        <w:tc>
          <w:tcPr>
            <w:tcW w:w="23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2F2F2"/>
            <w:vAlign w:val="center"/>
            <w:hideMark/>
          </w:tcPr>
          <w:p w14:paraId="207F90CC" w14:textId="77777777" w:rsidR="00290A83" w:rsidRPr="0088704F" w:rsidRDefault="00290A83" w:rsidP="00E23C77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Aktivna snov</w:t>
            </w:r>
          </w:p>
        </w:tc>
        <w:tc>
          <w:tcPr>
            <w:tcW w:w="12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2F2F2"/>
            <w:vAlign w:val="center"/>
            <w:hideMark/>
          </w:tcPr>
          <w:p w14:paraId="58E2A039" w14:textId="77777777" w:rsidR="00290A83" w:rsidRPr="0088704F" w:rsidRDefault="00290A83" w:rsidP="00E23C77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Pripravek</w:t>
            </w:r>
          </w:p>
        </w:tc>
        <w:tc>
          <w:tcPr>
            <w:tcW w:w="16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2F2F2"/>
            <w:vAlign w:val="center"/>
            <w:hideMark/>
          </w:tcPr>
          <w:p w14:paraId="09299ACE" w14:textId="77777777" w:rsidR="00290A83" w:rsidRPr="0088704F" w:rsidRDefault="00290A83" w:rsidP="00E23C77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Odmerek (kg, L/ha)</w:t>
            </w:r>
          </w:p>
        </w:tc>
        <w:tc>
          <w:tcPr>
            <w:tcW w:w="142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2F2F2"/>
            <w:vAlign w:val="center"/>
            <w:hideMark/>
          </w:tcPr>
          <w:p w14:paraId="1C247A20" w14:textId="77777777" w:rsidR="00290A83" w:rsidRPr="0088704F" w:rsidRDefault="00290A83" w:rsidP="00E23C77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Karenca (dni)</w:t>
            </w:r>
          </w:p>
        </w:tc>
        <w:tc>
          <w:tcPr>
            <w:tcW w:w="21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2F2F2"/>
            <w:vAlign w:val="center"/>
            <w:hideMark/>
          </w:tcPr>
          <w:p w14:paraId="3E6DD453" w14:textId="77777777" w:rsidR="00290A83" w:rsidRPr="0088704F" w:rsidRDefault="00290A83" w:rsidP="00E23C77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b/>
                <w:bCs/>
                <w:color w:val="000000"/>
                <w:szCs w:val="20"/>
                <w:lang w:eastAsia="sl-SI"/>
              </w:rPr>
              <w:t xml:space="preserve">Opombe </w:t>
            </w:r>
          </w:p>
        </w:tc>
      </w:tr>
      <w:tr w:rsidR="00290A83" w:rsidRPr="0088704F" w14:paraId="20AE2054" w14:textId="77777777" w:rsidTr="00290A83">
        <w:trPr>
          <w:trHeight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A7B595" w14:textId="77777777" w:rsidR="00290A83" w:rsidRPr="0088704F" w:rsidRDefault="00290A83" w:rsidP="008A7FAF">
            <w:pPr>
              <w:spacing w:before="0" w:after="0"/>
              <w:rPr>
                <w:rFonts w:cs="Arial"/>
                <w:b/>
                <w:bCs/>
                <w:color w:val="008000"/>
                <w:szCs w:val="20"/>
                <w:lang w:eastAsia="sl-SI"/>
              </w:rPr>
            </w:pPr>
            <w:r w:rsidRPr="0088704F">
              <w:rPr>
                <w:i/>
                <w:iCs/>
                <w:color w:val="008000"/>
              </w:rPr>
              <w:t>Trichoderma atroviride</w:t>
            </w:r>
            <w:r w:rsidR="00647C4A" w:rsidRPr="0088704F">
              <w:rPr>
                <w:i/>
                <w:iCs/>
                <w:color w:val="008000"/>
              </w:rPr>
              <w:t xml:space="preserve"> </w:t>
            </w:r>
            <w:r w:rsidR="00647C4A" w:rsidRPr="0088704F">
              <w:rPr>
                <w:color w:val="008000"/>
              </w:rPr>
              <w:t>sev SC1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EE19D3" w14:textId="77777777" w:rsidR="00290A83" w:rsidRPr="0088704F" w:rsidRDefault="00290A83" w:rsidP="008A7FAF">
            <w:pPr>
              <w:spacing w:before="0" w:after="0"/>
              <w:rPr>
                <w:rFonts w:cs="Arial"/>
                <w:b/>
                <w:bCs/>
                <w:color w:val="008000"/>
                <w:szCs w:val="20"/>
                <w:lang w:eastAsia="sl-SI"/>
              </w:rPr>
            </w:pPr>
            <w:r w:rsidRPr="0088704F">
              <w:rPr>
                <w:color w:val="008000"/>
              </w:rPr>
              <w:t>Vintec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61A7DF" w14:textId="77777777" w:rsidR="00290A83" w:rsidRPr="0088704F" w:rsidRDefault="00290A83" w:rsidP="008A7FAF">
            <w:pPr>
              <w:spacing w:before="0" w:after="0"/>
              <w:rPr>
                <w:rFonts w:cs="Arial"/>
                <w:b/>
                <w:bCs/>
                <w:color w:val="008000"/>
                <w:szCs w:val="20"/>
                <w:lang w:eastAsia="sl-SI"/>
              </w:rPr>
            </w:pPr>
            <w:r w:rsidRPr="0088704F">
              <w:rPr>
                <w:color w:val="008000"/>
              </w:rPr>
              <w:t>0,2 kg/ha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71BF00" w14:textId="77777777" w:rsidR="00290A83" w:rsidRPr="0088704F" w:rsidRDefault="00290A83" w:rsidP="008A7FAF">
            <w:pPr>
              <w:spacing w:before="0" w:after="0"/>
              <w:jc w:val="center"/>
              <w:rPr>
                <w:rFonts w:cs="Arial"/>
                <w:b/>
                <w:bCs/>
                <w:color w:val="008000"/>
                <w:szCs w:val="20"/>
                <w:lang w:eastAsia="sl-SI"/>
              </w:rPr>
            </w:pPr>
            <w:r w:rsidRPr="0088704F">
              <w:rPr>
                <w:color w:val="008000"/>
              </w:rPr>
              <w:t>ČU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B9242F" w14:textId="1F037B49" w:rsidR="00290A83" w:rsidRPr="0088704F" w:rsidRDefault="00290A83" w:rsidP="008A7FAF">
            <w:pPr>
              <w:spacing w:before="0" w:after="0"/>
              <w:rPr>
                <w:rFonts w:cs="Arial"/>
                <w:b/>
                <w:bCs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</w:rPr>
              <w:t>Tretira se takoj po rezi, v času mirovanja vegetacije (BBCH 00) tako, da se s sredstvom neposredno tretira rane, nastale po rezi trte.</w:t>
            </w:r>
            <w:r w:rsidR="005C4C9B">
              <w:rPr>
                <w:rFonts w:cs="Arial"/>
                <w:color w:val="008000"/>
              </w:rPr>
              <w:t xml:space="preserve"> 2 – krat letno.</w:t>
            </w:r>
          </w:p>
        </w:tc>
      </w:tr>
    </w:tbl>
    <w:p w14:paraId="531AF6BA" w14:textId="77777777" w:rsidR="00F612F1" w:rsidRPr="0088704F" w:rsidRDefault="00F612F1" w:rsidP="0023502E">
      <w:pPr>
        <w:pStyle w:val="Naslov2"/>
        <w:rPr>
          <w:sz w:val="20"/>
          <w:szCs w:val="20"/>
        </w:rPr>
      </w:pPr>
      <w:bookmarkStart w:id="70" w:name="_Toc20683266"/>
      <w:bookmarkStart w:id="71" w:name="_Toc20683348"/>
      <w:bookmarkStart w:id="72" w:name="_Toc20683531"/>
      <w:bookmarkStart w:id="73" w:name="_Toc65464911"/>
      <w:bookmarkStart w:id="74" w:name="_Toc66702993"/>
      <w:bookmarkStart w:id="75" w:name="_Toc214334585"/>
      <w:bookmarkStart w:id="76" w:name="_Toc91141107"/>
      <w:bookmarkStart w:id="77" w:name="_Toc170287527"/>
      <w:r w:rsidRPr="0088704F">
        <w:rPr>
          <w:sz w:val="20"/>
          <w:szCs w:val="20"/>
        </w:rPr>
        <w:lastRenderedPageBreak/>
        <w:t>INTEGRIRANO VARSTVO PRED ŠKODLJIVCI VINSKE TRTE</w:t>
      </w:r>
      <w:bookmarkEnd w:id="70"/>
      <w:bookmarkEnd w:id="71"/>
      <w:bookmarkEnd w:id="72"/>
      <w:bookmarkEnd w:id="73"/>
      <w:bookmarkEnd w:id="74"/>
      <w:bookmarkEnd w:id="75"/>
      <w:bookmarkEnd w:id="76"/>
      <w:bookmarkEnd w:id="77"/>
    </w:p>
    <w:p w14:paraId="4C7830F6" w14:textId="77777777" w:rsidR="00F612F1" w:rsidRPr="0088704F" w:rsidRDefault="00F612F1" w:rsidP="0023502E">
      <w:pPr>
        <w:pStyle w:val="Naslov3"/>
        <w:rPr>
          <w:sz w:val="20"/>
          <w:szCs w:val="20"/>
        </w:rPr>
      </w:pPr>
      <w:bookmarkStart w:id="78" w:name="_Toc20683267"/>
      <w:bookmarkStart w:id="79" w:name="_Toc20683349"/>
      <w:bookmarkStart w:id="80" w:name="_Toc20683532"/>
      <w:bookmarkStart w:id="81" w:name="_Toc65464912"/>
      <w:bookmarkStart w:id="82" w:name="_Toc66702994"/>
      <w:bookmarkStart w:id="83" w:name="_Toc214334586"/>
      <w:bookmarkStart w:id="84" w:name="_Toc91141108"/>
      <w:bookmarkStart w:id="85" w:name="_Toc170287528"/>
      <w:r w:rsidRPr="0088704F">
        <w:rPr>
          <w:sz w:val="20"/>
          <w:szCs w:val="20"/>
        </w:rPr>
        <w:t xml:space="preserve">Grozdni sukači (pasasti – </w:t>
      </w:r>
      <w:r w:rsidRPr="0088704F">
        <w:rPr>
          <w:i/>
          <w:iCs/>
          <w:sz w:val="20"/>
          <w:szCs w:val="20"/>
        </w:rPr>
        <w:t>Eupoecilia ambiguella</w:t>
      </w:r>
      <w:r w:rsidRPr="0088704F">
        <w:rPr>
          <w:sz w:val="20"/>
          <w:szCs w:val="20"/>
        </w:rPr>
        <w:t xml:space="preserve">, križasti – </w:t>
      </w:r>
      <w:r w:rsidRPr="0088704F">
        <w:rPr>
          <w:i/>
          <w:iCs/>
          <w:sz w:val="20"/>
          <w:szCs w:val="20"/>
        </w:rPr>
        <w:t>Lobesia botrana</w:t>
      </w:r>
      <w:r w:rsidRPr="0088704F">
        <w:rPr>
          <w:sz w:val="20"/>
          <w:szCs w:val="20"/>
        </w:rPr>
        <w:t>)</w:t>
      </w:r>
      <w:bookmarkEnd w:id="78"/>
      <w:bookmarkEnd w:id="79"/>
      <w:bookmarkEnd w:id="80"/>
      <w:bookmarkEnd w:id="81"/>
      <w:bookmarkEnd w:id="82"/>
      <w:bookmarkEnd w:id="83"/>
      <w:bookmarkEnd w:id="84"/>
      <w:bookmarkEnd w:id="85"/>
    </w:p>
    <w:p w14:paraId="39FB1CB8" w14:textId="77777777" w:rsidR="00FE67F6" w:rsidRPr="0088704F" w:rsidRDefault="00FE67F6" w:rsidP="002872DD">
      <w:pPr>
        <w:jc w:val="both"/>
      </w:pPr>
      <w:r w:rsidRPr="0088704F">
        <w:t>Zahteva:</w:t>
      </w:r>
    </w:p>
    <w:p w14:paraId="71898007" w14:textId="77777777" w:rsidR="00E21519" w:rsidRPr="0088704F" w:rsidRDefault="00FE67F6" w:rsidP="00AB6E1D">
      <w:pPr>
        <w:pStyle w:val="Odstavekseznama"/>
        <w:numPr>
          <w:ilvl w:val="0"/>
          <w:numId w:val="45"/>
        </w:numPr>
        <w:ind w:left="567" w:hanging="567"/>
        <w:jc w:val="both"/>
        <w:rPr>
          <w:rFonts w:cs="Arial"/>
          <w:szCs w:val="20"/>
        </w:rPr>
      </w:pPr>
      <w:r w:rsidRPr="0088704F">
        <w:rPr>
          <w:rFonts w:cs="Arial"/>
          <w:szCs w:val="20"/>
        </w:rPr>
        <w:t>drugi rod grozdnega sukača se tretira na podlagi pozitivne napovedi opazovalno napovedovalne službe, ali na podlagi spremljanja škodljivca z ustreznimi metodami (npr. feromonske vabe).</w:t>
      </w:r>
      <w:r w:rsidR="00347EFE" w:rsidRPr="0088704F">
        <w:rPr>
          <w:rFonts w:cs="Arial"/>
          <w:szCs w:val="20"/>
        </w:rPr>
        <w:t xml:space="preserve"> </w:t>
      </w:r>
    </w:p>
    <w:p w14:paraId="43018DCB" w14:textId="77777777" w:rsidR="00571C66" w:rsidRPr="0088704F" w:rsidRDefault="00571C66" w:rsidP="00571C66">
      <w:pPr>
        <w:spacing w:before="0" w:after="0"/>
        <w:jc w:val="both"/>
        <w:rPr>
          <w:rFonts w:cs="Arial"/>
          <w:szCs w:val="20"/>
        </w:rPr>
      </w:pPr>
    </w:p>
    <w:p w14:paraId="2DA98B53" w14:textId="77777777" w:rsidR="007C3B78" w:rsidRPr="0088704F" w:rsidRDefault="00C371C1" w:rsidP="00571C66">
      <w:pPr>
        <w:pStyle w:val="preglednica"/>
        <w:numPr>
          <w:ilvl w:val="0"/>
          <w:numId w:val="0"/>
        </w:numPr>
        <w:spacing w:before="0" w:after="0"/>
        <w:rPr>
          <w:rFonts w:cs="Arial"/>
          <w:szCs w:val="20"/>
        </w:rPr>
      </w:pPr>
      <w:bookmarkStart w:id="86" w:name="_Toc20683782"/>
      <w:bookmarkStart w:id="87" w:name="_Toc66703012"/>
      <w:bookmarkStart w:id="88" w:name="_Toc129677494"/>
      <w:r w:rsidRPr="0088704F">
        <w:rPr>
          <w:rFonts w:cs="Arial"/>
          <w:szCs w:val="20"/>
        </w:rPr>
        <w:t xml:space="preserve">Preglednica: </w:t>
      </w:r>
      <w:r w:rsidR="00F612F1" w:rsidRPr="0088704F">
        <w:rPr>
          <w:rFonts w:cs="Arial"/>
          <w:szCs w:val="20"/>
        </w:rPr>
        <w:t>Dovoljeni insekticidi pri zatiranju grozdnih sukačev</w:t>
      </w:r>
      <w:bookmarkEnd w:id="86"/>
      <w:bookmarkEnd w:id="87"/>
      <w:bookmarkEnd w:id="88"/>
    </w:p>
    <w:p w14:paraId="5C52BC2D" w14:textId="77777777" w:rsidR="008A7FAF" w:rsidRPr="0088704F" w:rsidRDefault="008A7FAF" w:rsidP="008A7FAF">
      <w:pPr>
        <w:spacing w:before="0" w:after="0"/>
      </w:pPr>
    </w:p>
    <w:tbl>
      <w:tblPr>
        <w:tblW w:w="97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10"/>
        <w:gridCol w:w="1252"/>
        <w:gridCol w:w="1611"/>
        <w:gridCol w:w="1428"/>
        <w:gridCol w:w="1022"/>
        <w:gridCol w:w="2143"/>
      </w:tblGrid>
      <w:tr w:rsidR="008A7FAF" w:rsidRPr="0088704F" w14:paraId="0F8A3922" w14:textId="77777777" w:rsidTr="000B2384">
        <w:trPr>
          <w:trHeight w:val="540"/>
          <w:tblHeader/>
        </w:trPr>
        <w:tc>
          <w:tcPr>
            <w:tcW w:w="23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2F2F2"/>
            <w:vAlign w:val="center"/>
            <w:hideMark/>
          </w:tcPr>
          <w:p w14:paraId="6D0A000F" w14:textId="77777777" w:rsidR="008A7FAF" w:rsidRPr="0088704F" w:rsidRDefault="008A7FAF" w:rsidP="00E23C77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Aktivna snov</w:t>
            </w:r>
          </w:p>
        </w:tc>
        <w:tc>
          <w:tcPr>
            <w:tcW w:w="12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2F2F2"/>
            <w:vAlign w:val="center"/>
            <w:hideMark/>
          </w:tcPr>
          <w:p w14:paraId="33B12700" w14:textId="77777777" w:rsidR="008A7FAF" w:rsidRPr="0088704F" w:rsidRDefault="008A7FAF" w:rsidP="00E23C77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Pripravek</w:t>
            </w:r>
          </w:p>
        </w:tc>
        <w:tc>
          <w:tcPr>
            <w:tcW w:w="16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2F2F2"/>
            <w:vAlign w:val="center"/>
            <w:hideMark/>
          </w:tcPr>
          <w:p w14:paraId="2E32060A" w14:textId="77777777" w:rsidR="008A7FAF" w:rsidRPr="0088704F" w:rsidRDefault="008A7FAF" w:rsidP="00E23C77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Odmerek (kg, L/ha)</w:t>
            </w:r>
          </w:p>
        </w:tc>
        <w:tc>
          <w:tcPr>
            <w:tcW w:w="142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2F2F2"/>
            <w:vAlign w:val="center"/>
            <w:hideMark/>
          </w:tcPr>
          <w:p w14:paraId="501E7BB5" w14:textId="77777777" w:rsidR="008A7FAF" w:rsidRPr="0088704F" w:rsidRDefault="008A7FAF" w:rsidP="00E23C77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Karenca (dni)</w:t>
            </w:r>
          </w:p>
        </w:tc>
        <w:tc>
          <w:tcPr>
            <w:tcW w:w="10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2F2F2"/>
            <w:vAlign w:val="center"/>
            <w:hideMark/>
          </w:tcPr>
          <w:p w14:paraId="3C7CB2EF" w14:textId="77777777" w:rsidR="008A7FAF" w:rsidRPr="0088704F" w:rsidRDefault="008A7FAF" w:rsidP="00E23C77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Vpliv na plenilske pršice</w:t>
            </w:r>
            <w:r w:rsidR="00290A83" w:rsidRPr="0088704F">
              <w:rPr>
                <w:rFonts w:cs="Arial"/>
              </w:rPr>
              <w:sym w:font="Wingdings" w:char="F081"/>
            </w:r>
          </w:p>
        </w:tc>
        <w:tc>
          <w:tcPr>
            <w:tcW w:w="21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2F2F2"/>
            <w:vAlign w:val="center"/>
            <w:hideMark/>
          </w:tcPr>
          <w:p w14:paraId="16E94F0C" w14:textId="77777777" w:rsidR="008A7FAF" w:rsidRPr="0088704F" w:rsidRDefault="008A7FAF" w:rsidP="00E23C77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b/>
                <w:bCs/>
                <w:color w:val="000000"/>
                <w:szCs w:val="20"/>
                <w:lang w:eastAsia="sl-SI"/>
              </w:rPr>
              <w:t xml:space="preserve">Opombe </w:t>
            </w:r>
          </w:p>
        </w:tc>
      </w:tr>
      <w:tr w:rsidR="008A7FAF" w:rsidRPr="0088704F" w14:paraId="1820E03F" w14:textId="77777777" w:rsidTr="007F247B">
        <w:trPr>
          <w:trHeight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BE828D" w14:textId="77777777" w:rsidR="008A7FAF" w:rsidRPr="0088704F" w:rsidRDefault="008A7FAF" w:rsidP="008A7FAF">
            <w:pPr>
              <w:spacing w:before="0" w:after="0"/>
              <w:rPr>
                <w:rFonts w:cs="Arial"/>
                <w:b/>
                <w:bCs/>
                <w:color w:val="008000"/>
                <w:szCs w:val="20"/>
                <w:lang w:eastAsia="sl-SI"/>
              </w:rPr>
            </w:pPr>
            <w:r w:rsidRPr="0088704F">
              <w:rPr>
                <w:i/>
                <w:iCs/>
                <w:color w:val="008000"/>
                <w:lang w:eastAsia="sl-SI"/>
              </w:rPr>
              <w:t>Bacillus thuringhiensis</w:t>
            </w:r>
            <w:r w:rsidRPr="0088704F">
              <w:rPr>
                <w:color w:val="008000"/>
                <w:lang w:eastAsia="sl-SI"/>
              </w:rPr>
              <w:t xml:space="preserve"> var. </w:t>
            </w:r>
            <w:r w:rsidRPr="0088704F">
              <w:rPr>
                <w:i/>
                <w:iCs/>
                <w:color w:val="008000"/>
                <w:lang w:eastAsia="sl-SI"/>
              </w:rPr>
              <w:t>kurstaki</w:t>
            </w:r>
            <w:r w:rsidR="00AF40AA" w:rsidRPr="0088704F">
              <w:rPr>
                <w:i/>
                <w:iCs/>
                <w:color w:val="008000"/>
                <w:lang w:eastAsia="sl-SI"/>
              </w:rPr>
              <w:t xml:space="preserve"> </w:t>
            </w:r>
            <w:r w:rsidR="00AF40AA" w:rsidRPr="0088704F">
              <w:rPr>
                <w:rFonts w:ascii="Tahoma" w:hAnsi="Tahoma" w:cs="Tahoma"/>
                <w:color w:val="008000"/>
                <w:shd w:val="clear" w:color="auto" w:fill="FFFFFF"/>
              </w:rPr>
              <w:t>sev SA 11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A333B6" w14:textId="77777777" w:rsidR="008A7FAF" w:rsidRPr="0088704F" w:rsidRDefault="008A7FAF" w:rsidP="008A7FAF">
            <w:pPr>
              <w:spacing w:before="0" w:after="0"/>
              <w:rPr>
                <w:rFonts w:cs="Arial"/>
                <w:b/>
                <w:bCs/>
                <w:color w:val="008000"/>
                <w:szCs w:val="20"/>
                <w:lang w:eastAsia="sl-SI"/>
              </w:rPr>
            </w:pPr>
            <w:r w:rsidRPr="0088704F">
              <w:rPr>
                <w:color w:val="008000"/>
                <w:lang w:eastAsia="sl-SI"/>
              </w:rPr>
              <w:t>Delfin WG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03BAD1" w14:textId="77777777" w:rsidR="008A7FAF" w:rsidRPr="0088704F" w:rsidRDefault="008A7FAF" w:rsidP="008A7FAF">
            <w:pPr>
              <w:spacing w:before="0" w:after="0"/>
              <w:rPr>
                <w:rFonts w:cs="Arial"/>
                <w:b/>
                <w:bCs/>
                <w:color w:val="008000"/>
                <w:szCs w:val="20"/>
                <w:lang w:eastAsia="sl-SI"/>
              </w:rPr>
            </w:pPr>
            <w:r w:rsidRPr="0088704F">
              <w:rPr>
                <w:color w:val="008000"/>
                <w:lang w:eastAsia="sl-SI"/>
              </w:rPr>
              <w:t xml:space="preserve"> 0,75</w:t>
            </w:r>
            <w:r w:rsidR="007649FB" w:rsidRPr="0088704F">
              <w:rPr>
                <w:color w:val="008000"/>
                <w:lang w:eastAsia="sl-SI"/>
              </w:rPr>
              <w:t xml:space="preserve"> </w:t>
            </w:r>
            <w:r w:rsidR="00AF40AA" w:rsidRPr="0088704F">
              <w:rPr>
                <w:color w:val="008000"/>
                <w:lang w:eastAsia="sl-SI"/>
              </w:rPr>
              <w:t>k</w:t>
            </w:r>
            <w:r w:rsidRPr="0088704F">
              <w:rPr>
                <w:color w:val="008000"/>
                <w:lang w:eastAsia="sl-SI"/>
              </w:rPr>
              <w:t>g/ha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229467" w14:textId="77777777" w:rsidR="008A7FAF" w:rsidRPr="0088704F" w:rsidRDefault="008A7FAF" w:rsidP="008A7FAF">
            <w:pPr>
              <w:spacing w:before="0" w:after="0"/>
              <w:jc w:val="center"/>
              <w:rPr>
                <w:rFonts w:cs="Arial"/>
                <w:b/>
                <w:bCs/>
                <w:color w:val="008000"/>
                <w:szCs w:val="20"/>
                <w:lang w:eastAsia="sl-SI"/>
              </w:rPr>
            </w:pPr>
            <w:r w:rsidRPr="0088704F">
              <w:rPr>
                <w:color w:val="008000"/>
                <w:lang w:eastAsia="sl-SI"/>
              </w:rPr>
              <w:t xml:space="preserve"> </w:t>
            </w:r>
            <w:r w:rsidR="000628B5" w:rsidRPr="0088704F">
              <w:rPr>
                <w:color w:val="008000"/>
                <w:lang w:eastAsia="sl-SI"/>
              </w:rPr>
              <w:t>–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A42143" w14:textId="77777777" w:rsidR="008A7FAF" w:rsidRPr="0088704F" w:rsidRDefault="008A7FAF" w:rsidP="008A7FAF">
            <w:pPr>
              <w:spacing w:before="0" w:after="0"/>
              <w:jc w:val="center"/>
              <w:rPr>
                <w:rFonts w:cs="Arial"/>
                <w:b/>
                <w:bCs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lang w:eastAsia="sl-SI"/>
              </w:rPr>
              <w:t> 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9CEC45" w14:textId="77777777" w:rsidR="008A7FAF" w:rsidRPr="0088704F" w:rsidRDefault="008A7FAF" w:rsidP="008A7FAF">
            <w:pPr>
              <w:spacing w:before="0" w:after="0"/>
              <w:rPr>
                <w:rFonts w:cs="Arial"/>
                <w:b/>
                <w:bCs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lang w:eastAsia="sl-SI"/>
              </w:rPr>
              <w:t>Največ 6</w:t>
            </w:r>
            <w:r w:rsidR="000628B5" w:rsidRPr="0088704F">
              <w:rPr>
                <w:rFonts w:cs="Arial"/>
                <w:color w:val="008000"/>
                <w:lang w:eastAsia="sl-SI"/>
              </w:rPr>
              <w:t>–</w:t>
            </w:r>
            <w:r w:rsidRPr="0088704F">
              <w:rPr>
                <w:rFonts w:cs="Arial"/>
                <w:color w:val="008000"/>
                <w:lang w:eastAsia="sl-SI"/>
              </w:rPr>
              <w:t>krat v presledku 7 dni</w:t>
            </w:r>
          </w:p>
        </w:tc>
      </w:tr>
      <w:tr w:rsidR="008A7FAF" w:rsidRPr="0088704F" w14:paraId="68F2E036" w14:textId="77777777" w:rsidTr="007F247B">
        <w:trPr>
          <w:trHeight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4787CF" w14:textId="77777777" w:rsidR="008A7FAF" w:rsidRPr="0088704F" w:rsidRDefault="008A7FAF" w:rsidP="008A7FAF">
            <w:pPr>
              <w:spacing w:before="0" w:after="0"/>
              <w:rPr>
                <w:rFonts w:cs="Arial"/>
                <w:b/>
                <w:bCs/>
                <w:color w:val="008000"/>
                <w:szCs w:val="20"/>
                <w:lang w:eastAsia="sl-SI"/>
              </w:rPr>
            </w:pPr>
            <w:r w:rsidRPr="0088704F">
              <w:rPr>
                <w:i/>
                <w:iCs/>
                <w:color w:val="008000"/>
                <w:lang w:eastAsia="sl-SI"/>
              </w:rPr>
              <w:t>Bacillus thuringhiensis var. kurstaki</w:t>
            </w:r>
            <w:r w:rsidR="00AF40AA" w:rsidRPr="0088704F">
              <w:rPr>
                <w:i/>
                <w:iCs/>
                <w:color w:val="008000"/>
                <w:lang w:eastAsia="sl-SI"/>
              </w:rPr>
              <w:t xml:space="preserve"> </w:t>
            </w:r>
            <w:r w:rsidR="00AF40AA" w:rsidRPr="0088704F">
              <w:rPr>
                <w:rFonts w:ascii="Tahoma" w:hAnsi="Tahoma" w:cs="Tahoma"/>
                <w:color w:val="008000"/>
                <w:shd w:val="clear" w:color="auto" w:fill="FFFFFF"/>
              </w:rPr>
              <w:t>sev EG2348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31EF83" w14:textId="77777777" w:rsidR="008A7FAF" w:rsidRPr="0088704F" w:rsidRDefault="008A7FAF" w:rsidP="008A7FAF">
            <w:pPr>
              <w:spacing w:before="0" w:after="0"/>
              <w:rPr>
                <w:rFonts w:cs="Arial"/>
                <w:b/>
                <w:bCs/>
                <w:color w:val="008000"/>
                <w:szCs w:val="20"/>
                <w:lang w:eastAsia="sl-SI"/>
              </w:rPr>
            </w:pPr>
            <w:r w:rsidRPr="0088704F">
              <w:rPr>
                <w:color w:val="008000"/>
                <w:lang w:eastAsia="sl-SI"/>
              </w:rPr>
              <w:t>Lepinox Plus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BE29DC" w14:textId="77777777" w:rsidR="008A7FAF" w:rsidRPr="0088704F" w:rsidRDefault="008A7FAF" w:rsidP="008A7FAF">
            <w:pPr>
              <w:spacing w:before="0" w:after="0"/>
              <w:rPr>
                <w:rFonts w:cs="Arial"/>
                <w:b/>
                <w:bCs/>
                <w:color w:val="008000"/>
                <w:szCs w:val="20"/>
                <w:lang w:eastAsia="sl-SI"/>
              </w:rPr>
            </w:pPr>
            <w:r w:rsidRPr="0088704F">
              <w:rPr>
                <w:color w:val="008000"/>
                <w:lang w:eastAsia="sl-SI"/>
              </w:rPr>
              <w:t xml:space="preserve">1 </w:t>
            </w:r>
            <w:r w:rsidR="00AF40AA" w:rsidRPr="0088704F">
              <w:rPr>
                <w:color w:val="008000"/>
                <w:lang w:eastAsia="sl-SI"/>
              </w:rPr>
              <w:t>k</w:t>
            </w:r>
            <w:r w:rsidRPr="0088704F">
              <w:rPr>
                <w:color w:val="008000"/>
                <w:lang w:eastAsia="sl-SI"/>
              </w:rPr>
              <w:t>g/ha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58E2BF" w14:textId="77777777" w:rsidR="008A7FAF" w:rsidRPr="0088704F" w:rsidRDefault="000628B5" w:rsidP="008A7FAF">
            <w:pPr>
              <w:spacing w:before="0" w:after="0"/>
              <w:jc w:val="center"/>
              <w:rPr>
                <w:rFonts w:cs="Arial"/>
                <w:b/>
                <w:bCs/>
                <w:color w:val="008000"/>
                <w:szCs w:val="20"/>
                <w:lang w:eastAsia="sl-SI"/>
              </w:rPr>
            </w:pPr>
            <w:r w:rsidRPr="0088704F">
              <w:rPr>
                <w:color w:val="008000"/>
                <w:lang w:eastAsia="sl-SI"/>
              </w:rPr>
              <w:t>–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FF7CC0" w14:textId="77777777" w:rsidR="008A7FAF" w:rsidRPr="0088704F" w:rsidRDefault="008A7FAF" w:rsidP="007F247B">
            <w:pPr>
              <w:spacing w:before="0" w:after="0"/>
              <w:rPr>
                <w:rFonts w:cs="Arial"/>
                <w:b/>
                <w:bCs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lang w:eastAsia="sl-SI"/>
              </w:rPr>
              <w:t> 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619089" w14:textId="77777777" w:rsidR="008A7FAF" w:rsidRPr="0088704F" w:rsidRDefault="008A7FAF" w:rsidP="008A7FAF">
            <w:pPr>
              <w:spacing w:before="0" w:after="0"/>
              <w:rPr>
                <w:rFonts w:cs="Arial"/>
                <w:b/>
                <w:bCs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lang w:eastAsia="sl-SI"/>
              </w:rPr>
              <w:t>Največ 3</w:t>
            </w:r>
            <w:r w:rsidR="000628B5" w:rsidRPr="0088704F">
              <w:rPr>
                <w:rFonts w:cs="Arial"/>
                <w:color w:val="008000"/>
                <w:lang w:eastAsia="sl-SI"/>
              </w:rPr>
              <w:t>–</w:t>
            </w:r>
            <w:r w:rsidRPr="0088704F">
              <w:rPr>
                <w:rFonts w:cs="Arial"/>
                <w:color w:val="008000"/>
                <w:lang w:eastAsia="sl-SI"/>
              </w:rPr>
              <w:t>krat v presledku 7</w:t>
            </w:r>
            <w:r w:rsidR="000628B5" w:rsidRPr="0088704F">
              <w:rPr>
                <w:rFonts w:cs="Arial"/>
                <w:color w:val="008000"/>
                <w:lang w:eastAsia="sl-SI"/>
              </w:rPr>
              <w:t>–</w:t>
            </w:r>
            <w:r w:rsidRPr="0088704F">
              <w:rPr>
                <w:rFonts w:cs="Arial"/>
                <w:color w:val="008000"/>
                <w:lang w:eastAsia="sl-SI"/>
              </w:rPr>
              <w:t>10 dni</w:t>
            </w:r>
          </w:p>
        </w:tc>
      </w:tr>
      <w:tr w:rsidR="008A7FAF" w:rsidRPr="0088704F" w14:paraId="7FD2C986" w14:textId="77777777" w:rsidTr="007F247B">
        <w:trPr>
          <w:trHeight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906EFA" w14:textId="77777777" w:rsidR="008A7FAF" w:rsidRPr="0088704F" w:rsidRDefault="008A7FAF" w:rsidP="008A7FAF">
            <w:pPr>
              <w:spacing w:before="0" w:after="0"/>
              <w:rPr>
                <w:rFonts w:cs="Arial"/>
                <w:b/>
                <w:bCs/>
                <w:color w:val="008000"/>
                <w:szCs w:val="20"/>
                <w:lang w:eastAsia="sl-SI"/>
              </w:rPr>
            </w:pPr>
            <w:r w:rsidRPr="0088704F">
              <w:rPr>
                <w:i/>
                <w:iCs/>
                <w:color w:val="008000"/>
                <w:lang w:eastAsia="sl-SI"/>
              </w:rPr>
              <w:t>Bacillus thuringhiensis</w:t>
            </w:r>
            <w:r w:rsidRPr="0088704F">
              <w:rPr>
                <w:color w:val="008000"/>
                <w:lang w:eastAsia="sl-SI"/>
              </w:rPr>
              <w:t xml:space="preserve"> var. </w:t>
            </w:r>
            <w:r w:rsidRPr="0088704F">
              <w:rPr>
                <w:i/>
                <w:iCs/>
                <w:color w:val="008000"/>
                <w:lang w:eastAsia="sl-SI"/>
              </w:rPr>
              <w:t>aizawai</w:t>
            </w:r>
            <w:r w:rsidR="00AF40AA" w:rsidRPr="0088704F">
              <w:rPr>
                <w:i/>
                <w:iCs/>
                <w:color w:val="008000"/>
                <w:lang w:eastAsia="sl-SI"/>
              </w:rPr>
              <w:t xml:space="preserve"> </w:t>
            </w:r>
            <w:r w:rsidR="00AF40AA" w:rsidRPr="0088704F">
              <w:rPr>
                <w:rFonts w:ascii="Tahoma" w:hAnsi="Tahoma" w:cs="Tahoma"/>
                <w:color w:val="008000"/>
                <w:shd w:val="clear" w:color="auto" w:fill="FFFFFF"/>
              </w:rPr>
              <w:t>sev GC</w:t>
            </w:r>
            <w:r w:rsidR="000628B5" w:rsidRPr="0088704F">
              <w:rPr>
                <w:rFonts w:ascii="Tahoma" w:hAnsi="Tahoma" w:cs="Tahoma"/>
                <w:color w:val="008000"/>
                <w:shd w:val="clear" w:color="auto" w:fill="FFFFFF"/>
              </w:rPr>
              <w:t>–</w:t>
            </w:r>
            <w:r w:rsidR="00AF40AA" w:rsidRPr="0088704F">
              <w:rPr>
                <w:rFonts w:ascii="Tahoma" w:hAnsi="Tahoma" w:cs="Tahoma"/>
                <w:color w:val="008000"/>
                <w:shd w:val="clear" w:color="auto" w:fill="FFFFFF"/>
              </w:rPr>
              <w:t>91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FE5438" w14:textId="77777777" w:rsidR="008A7FAF" w:rsidRPr="0088704F" w:rsidRDefault="008A7FAF" w:rsidP="008A7FAF">
            <w:pPr>
              <w:spacing w:before="0" w:after="0"/>
              <w:rPr>
                <w:rFonts w:cs="Arial"/>
                <w:b/>
                <w:bCs/>
                <w:color w:val="008000"/>
                <w:szCs w:val="20"/>
                <w:lang w:eastAsia="sl-SI"/>
              </w:rPr>
            </w:pPr>
            <w:r w:rsidRPr="0088704F">
              <w:rPr>
                <w:color w:val="008000"/>
                <w:lang w:eastAsia="sl-SI"/>
              </w:rPr>
              <w:t>Agree WG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F1DBA9" w14:textId="77777777" w:rsidR="008A7FAF" w:rsidRPr="0088704F" w:rsidRDefault="008A7FAF" w:rsidP="008A7FAF">
            <w:pPr>
              <w:spacing w:before="0" w:after="0"/>
              <w:rPr>
                <w:rFonts w:cs="Arial"/>
                <w:b/>
                <w:bCs/>
                <w:color w:val="008000"/>
                <w:szCs w:val="20"/>
                <w:lang w:eastAsia="sl-SI"/>
              </w:rPr>
            </w:pPr>
            <w:r w:rsidRPr="0088704F">
              <w:rPr>
                <w:color w:val="008000"/>
                <w:lang w:eastAsia="sl-SI"/>
              </w:rPr>
              <w:t>0,75 – 1,0 g/ha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84AAC7" w14:textId="77777777" w:rsidR="008A7FAF" w:rsidRPr="0088704F" w:rsidRDefault="000628B5" w:rsidP="008A7FAF">
            <w:pPr>
              <w:spacing w:before="0" w:after="0"/>
              <w:jc w:val="center"/>
              <w:rPr>
                <w:rFonts w:cs="Arial"/>
                <w:b/>
                <w:bCs/>
                <w:color w:val="008000"/>
                <w:szCs w:val="20"/>
                <w:lang w:eastAsia="sl-SI"/>
              </w:rPr>
            </w:pPr>
            <w:r w:rsidRPr="0088704F">
              <w:rPr>
                <w:color w:val="008000"/>
                <w:lang w:eastAsia="sl-SI"/>
              </w:rPr>
              <w:t>–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98599B" w14:textId="77777777" w:rsidR="008A7FAF" w:rsidRPr="0088704F" w:rsidRDefault="008A7FAF" w:rsidP="007F247B">
            <w:pPr>
              <w:spacing w:before="0" w:after="0"/>
              <w:rPr>
                <w:rFonts w:cs="Arial"/>
                <w:b/>
                <w:bCs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lang w:eastAsia="sl-SI"/>
              </w:rPr>
              <w:t> 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B24376" w14:textId="77777777" w:rsidR="008A7FAF" w:rsidRPr="0088704F" w:rsidRDefault="008A7FAF" w:rsidP="008A7FAF">
            <w:pPr>
              <w:spacing w:before="0" w:after="0"/>
              <w:rPr>
                <w:rFonts w:cs="Arial"/>
                <w:b/>
                <w:bCs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lang w:eastAsia="sl-SI"/>
              </w:rPr>
              <w:t>Največ 3</w:t>
            </w:r>
            <w:r w:rsidR="000628B5" w:rsidRPr="0088704F">
              <w:rPr>
                <w:rFonts w:cs="Arial"/>
                <w:color w:val="008000"/>
                <w:lang w:eastAsia="sl-SI"/>
              </w:rPr>
              <w:t>–</w:t>
            </w:r>
            <w:r w:rsidRPr="0088704F">
              <w:rPr>
                <w:rFonts w:cs="Arial"/>
                <w:color w:val="008000"/>
                <w:lang w:eastAsia="sl-SI"/>
              </w:rPr>
              <w:t>krat v presledku 7 dni</w:t>
            </w:r>
          </w:p>
        </w:tc>
      </w:tr>
      <w:tr w:rsidR="008A7FAF" w:rsidRPr="0088704F" w14:paraId="3A16F969" w14:textId="77777777" w:rsidTr="007F247B">
        <w:trPr>
          <w:trHeight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8A1AB5" w14:textId="77777777" w:rsidR="008A7FAF" w:rsidRPr="0088704F" w:rsidRDefault="008A7FAF" w:rsidP="008A7FAF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color w:val="000000"/>
                <w:lang w:eastAsia="sl-SI"/>
              </w:rPr>
              <w:t>klorantraniliprol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2F6380" w14:textId="77777777" w:rsidR="008A7FAF" w:rsidRPr="0088704F" w:rsidRDefault="008A7FAF" w:rsidP="008A7FAF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color w:val="000000"/>
                <w:lang w:eastAsia="sl-SI"/>
              </w:rPr>
              <w:t xml:space="preserve">Coragen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0905DC" w14:textId="77777777" w:rsidR="008A7FAF" w:rsidRPr="0088704F" w:rsidRDefault="008A7FAF" w:rsidP="008A7FAF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color w:val="000000"/>
                <w:lang w:eastAsia="sl-SI"/>
              </w:rPr>
              <w:t xml:space="preserve">največ 150 mL/ha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329306" w14:textId="77777777" w:rsidR="008A7FAF" w:rsidRPr="0088704F" w:rsidRDefault="008A7FAF" w:rsidP="008A7FAF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color w:val="000000"/>
                <w:lang w:eastAsia="sl-SI"/>
              </w:rPr>
              <w:t>namizno 3, vinsko 30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3F3FAB" w14:textId="77777777" w:rsidR="008A7FAF" w:rsidRPr="0088704F" w:rsidRDefault="008A7FAF" w:rsidP="007F247B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lang w:eastAsia="sl-SI"/>
              </w:rPr>
              <w:t>N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7A71F1" w14:textId="77777777" w:rsidR="008A7FAF" w:rsidRPr="0088704F" w:rsidRDefault="008A7FAF" w:rsidP="008A7FAF">
            <w:pPr>
              <w:pStyle w:val="tabela"/>
              <w:spacing w:before="0" w:after="0"/>
              <w:rPr>
                <w:rFonts w:cs="Arial"/>
                <w:color w:val="000000"/>
                <w:lang w:val="sl-SI" w:eastAsia="sl-SI"/>
              </w:rPr>
            </w:pPr>
            <w:r w:rsidRPr="0088704F">
              <w:rPr>
                <w:rFonts w:cs="Arial"/>
                <w:color w:val="000000"/>
                <w:lang w:val="sl-SI" w:eastAsia="sl-SI"/>
              </w:rPr>
              <w:t>Največ 1</w:t>
            </w:r>
            <w:r w:rsidR="000628B5" w:rsidRPr="0088704F">
              <w:rPr>
                <w:rFonts w:cs="Arial"/>
                <w:color w:val="000000"/>
                <w:lang w:val="sl-SI" w:eastAsia="sl-SI"/>
              </w:rPr>
              <w:t>–</w:t>
            </w:r>
            <w:r w:rsidRPr="0088704F">
              <w:rPr>
                <w:rFonts w:cs="Arial"/>
                <w:color w:val="000000"/>
                <w:lang w:val="sl-SI" w:eastAsia="sl-SI"/>
              </w:rPr>
              <w:t>krat v sezoni</w:t>
            </w:r>
          </w:p>
          <w:p w14:paraId="0771F6D5" w14:textId="77777777" w:rsidR="008A7FAF" w:rsidRPr="0088704F" w:rsidRDefault="008A7FAF" w:rsidP="008A7FAF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</w:p>
        </w:tc>
      </w:tr>
      <w:tr w:rsidR="008A7FAF" w:rsidRPr="0088704F" w14:paraId="26C103A2" w14:textId="77777777" w:rsidTr="007F247B">
        <w:trPr>
          <w:trHeight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6AF52F" w14:textId="77777777" w:rsidR="008A7FAF" w:rsidRPr="0088704F" w:rsidRDefault="008A7FAF" w:rsidP="008A7FAF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color w:val="000000"/>
                <w:lang w:eastAsia="sl-SI"/>
              </w:rPr>
              <w:t>klorantraniliprol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4CBCDB" w14:textId="77777777" w:rsidR="008A7FAF" w:rsidRPr="0088704F" w:rsidRDefault="008A7FAF" w:rsidP="008A7FAF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color w:val="000000"/>
                <w:lang w:eastAsia="sl-SI"/>
              </w:rPr>
              <w:t>Voliam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F5DA8E" w14:textId="77777777" w:rsidR="008A7FAF" w:rsidRPr="0088704F" w:rsidRDefault="008A7FAF" w:rsidP="008A7FAF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color w:val="000000"/>
                <w:lang w:eastAsia="sl-SI"/>
              </w:rPr>
              <w:t xml:space="preserve">največ 150 mL/ha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CE2785" w14:textId="77777777" w:rsidR="008A7FAF" w:rsidRPr="0088704F" w:rsidRDefault="008A7FAF" w:rsidP="008A7FAF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color w:val="000000"/>
                <w:lang w:eastAsia="sl-SI"/>
              </w:rPr>
              <w:t>namizno 3, vinsko 30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CEDA0E" w14:textId="77777777" w:rsidR="008A7FAF" w:rsidRPr="0088704F" w:rsidRDefault="008A7FAF" w:rsidP="007F247B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lang w:eastAsia="sl-SI"/>
              </w:rPr>
              <w:t>N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903988" w14:textId="77777777" w:rsidR="008A7FAF" w:rsidRPr="0088704F" w:rsidRDefault="008A7FAF" w:rsidP="008A7FAF">
            <w:pPr>
              <w:pStyle w:val="tabela"/>
              <w:spacing w:before="0" w:after="0"/>
              <w:rPr>
                <w:rFonts w:cs="Arial"/>
                <w:color w:val="000000"/>
                <w:lang w:val="sl-SI" w:eastAsia="sl-SI"/>
              </w:rPr>
            </w:pPr>
            <w:r w:rsidRPr="0088704F">
              <w:rPr>
                <w:rFonts w:cs="Arial"/>
                <w:color w:val="000000"/>
                <w:lang w:val="sl-SI" w:eastAsia="sl-SI"/>
              </w:rPr>
              <w:t>Največ 1</w:t>
            </w:r>
            <w:r w:rsidR="000628B5" w:rsidRPr="0088704F">
              <w:rPr>
                <w:rFonts w:cs="Arial"/>
                <w:color w:val="000000"/>
                <w:lang w:val="sl-SI" w:eastAsia="sl-SI"/>
              </w:rPr>
              <w:t>–</w:t>
            </w:r>
            <w:r w:rsidRPr="0088704F">
              <w:rPr>
                <w:rFonts w:cs="Arial"/>
                <w:color w:val="000000"/>
                <w:lang w:val="sl-SI" w:eastAsia="sl-SI"/>
              </w:rPr>
              <w:t>krat v sezoni</w:t>
            </w:r>
          </w:p>
          <w:p w14:paraId="3CFBE65B" w14:textId="77777777" w:rsidR="008A7FAF" w:rsidRPr="0088704F" w:rsidRDefault="008A7FAF" w:rsidP="008A7FAF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</w:p>
        </w:tc>
      </w:tr>
      <w:tr w:rsidR="00E651D8" w:rsidRPr="0088704F" w14:paraId="1E003D17" w14:textId="77777777" w:rsidTr="007F247B">
        <w:trPr>
          <w:trHeight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B517C5" w14:textId="77777777" w:rsidR="00E651D8" w:rsidRPr="0088704F" w:rsidRDefault="00E651D8" w:rsidP="00E651D8">
            <w:pPr>
              <w:spacing w:before="0" w:after="0"/>
              <w:rPr>
                <w:color w:val="000000"/>
                <w:lang w:eastAsia="sl-SI"/>
              </w:rPr>
            </w:pPr>
            <w:r w:rsidRPr="0088704F">
              <w:rPr>
                <w:color w:val="000000"/>
                <w:lang w:eastAsia="sl-SI"/>
              </w:rPr>
              <w:t>klorantraniliprol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5DCA11" w14:textId="77777777" w:rsidR="00E651D8" w:rsidRPr="0088704F" w:rsidRDefault="00E651D8" w:rsidP="00E651D8">
            <w:pPr>
              <w:spacing w:before="0" w:after="0"/>
              <w:rPr>
                <w:color w:val="000000"/>
                <w:lang w:eastAsia="sl-SI"/>
              </w:rPr>
            </w:pPr>
            <w:r w:rsidRPr="0088704F">
              <w:rPr>
                <w:color w:val="000000"/>
                <w:lang w:eastAsia="sl-SI"/>
              </w:rPr>
              <w:t>Shenzi 200 SC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1DBE6C" w14:textId="77777777" w:rsidR="00E651D8" w:rsidRPr="0088704F" w:rsidRDefault="00E651D8" w:rsidP="00E651D8">
            <w:pPr>
              <w:spacing w:before="0" w:after="0"/>
              <w:rPr>
                <w:color w:val="000000"/>
                <w:lang w:eastAsia="sl-SI"/>
              </w:rPr>
            </w:pPr>
            <w:r w:rsidRPr="0088704F">
              <w:rPr>
                <w:color w:val="000000"/>
                <w:lang w:eastAsia="sl-SI"/>
              </w:rPr>
              <w:t xml:space="preserve">največ 150 mL/ha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1F23AE" w14:textId="77777777" w:rsidR="00E651D8" w:rsidRPr="0088704F" w:rsidRDefault="00E651D8" w:rsidP="00E651D8">
            <w:pPr>
              <w:spacing w:before="0" w:after="0"/>
              <w:jc w:val="center"/>
              <w:rPr>
                <w:color w:val="000000"/>
                <w:lang w:eastAsia="sl-SI"/>
              </w:rPr>
            </w:pPr>
            <w:r w:rsidRPr="0088704F">
              <w:rPr>
                <w:color w:val="000000"/>
                <w:lang w:eastAsia="sl-SI"/>
              </w:rPr>
              <w:t>namizno 3, vinsko 30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A89A28" w14:textId="77777777" w:rsidR="00E651D8" w:rsidRPr="0088704F" w:rsidRDefault="00E651D8" w:rsidP="00E651D8">
            <w:pPr>
              <w:spacing w:before="0" w:after="0"/>
              <w:rPr>
                <w:rFonts w:cs="Arial"/>
                <w:color w:val="000000"/>
                <w:lang w:eastAsia="sl-SI"/>
              </w:rPr>
            </w:pPr>
            <w:r w:rsidRPr="0088704F">
              <w:rPr>
                <w:rFonts w:cs="Arial"/>
                <w:color w:val="000000"/>
                <w:lang w:eastAsia="sl-SI"/>
              </w:rPr>
              <w:t>N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2EE978" w14:textId="77777777" w:rsidR="00E651D8" w:rsidRPr="0088704F" w:rsidRDefault="00E651D8" w:rsidP="00E651D8">
            <w:pPr>
              <w:pStyle w:val="tabela"/>
              <w:spacing w:before="0" w:after="0"/>
              <w:rPr>
                <w:rFonts w:cs="Arial"/>
                <w:color w:val="000000"/>
                <w:lang w:val="sl-SI" w:eastAsia="sl-SI"/>
              </w:rPr>
            </w:pPr>
            <w:r w:rsidRPr="0088704F">
              <w:rPr>
                <w:rFonts w:cs="Arial"/>
                <w:color w:val="000000"/>
                <w:lang w:val="sl-SI" w:eastAsia="sl-SI"/>
              </w:rPr>
              <w:t>Največ 1</w:t>
            </w:r>
            <w:r w:rsidR="000628B5" w:rsidRPr="0088704F">
              <w:rPr>
                <w:rFonts w:cs="Arial"/>
                <w:color w:val="000000"/>
                <w:lang w:val="sl-SI" w:eastAsia="sl-SI"/>
              </w:rPr>
              <w:t>–</w:t>
            </w:r>
            <w:r w:rsidRPr="0088704F">
              <w:rPr>
                <w:rFonts w:cs="Arial"/>
                <w:color w:val="000000"/>
                <w:lang w:val="sl-SI" w:eastAsia="sl-SI"/>
              </w:rPr>
              <w:t>krat v sezoni</w:t>
            </w:r>
          </w:p>
          <w:p w14:paraId="4EBF5A83" w14:textId="77777777" w:rsidR="00E651D8" w:rsidRPr="0088704F" w:rsidRDefault="00E651D8" w:rsidP="00E651D8">
            <w:pPr>
              <w:pStyle w:val="tabela"/>
              <w:spacing w:before="0" w:after="0"/>
              <w:rPr>
                <w:rFonts w:cs="Arial"/>
                <w:color w:val="000000"/>
                <w:lang w:val="sl-SI" w:eastAsia="sl-SI"/>
              </w:rPr>
            </w:pPr>
          </w:p>
        </w:tc>
      </w:tr>
      <w:tr w:rsidR="007649FB" w:rsidRPr="0088704F" w14:paraId="7391C26C" w14:textId="77777777" w:rsidTr="007F247B">
        <w:trPr>
          <w:trHeight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346B9B" w14:textId="77777777" w:rsidR="007649FB" w:rsidRPr="0088704F" w:rsidRDefault="007649FB" w:rsidP="007649FB">
            <w:pPr>
              <w:spacing w:before="0" w:after="0"/>
              <w:rPr>
                <w:color w:val="000000"/>
                <w:lang w:eastAsia="sl-SI"/>
              </w:rPr>
            </w:pPr>
            <w:r w:rsidRPr="0088704F">
              <w:rPr>
                <w:color w:val="000000"/>
                <w:lang w:eastAsia="sl-SI"/>
              </w:rPr>
              <w:t>klorantraniliprol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10E164" w14:textId="77777777" w:rsidR="007649FB" w:rsidRPr="0088704F" w:rsidRDefault="007649FB" w:rsidP="007649FB">
            <w:pPr>
              <w:spacing w:before="0" w:after="0"/>
              <w:rPr>
                <w:color w:val="000000"/>
                <w:lang w:eastAsia="sl-SI"/>
              </w:rPr>
            </w:pPr>
            <w:r w:rsidRPr="0088704F">
              <w:rPr>
                <w:color w:val="000000"/>
                <w:lang w:eastAsia="sl-SI"/>
              </w:rPr>
              <w:t>Cosayr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A38920" w14:textId="77777777" w:rsidR="007649FB" w:rsidRPr="0088704F" w:rsidRDefault="007649FB" w:rsidP="007649FB">
            <w:pPr>
              <w:spacing w:before="0" w:after="0"/>
              <w:rPr>
                <w:color w:val="000000"/>
                <w:lang w:eastAsia="sl-SI"/>
              </w:rPr>
            </w:pPr>
            <w:r w:rsidRPr="0088704F">
              <w:rPr>
                <w:color w:val="000000"/>
                <w:lang w:eastAsia="sl-SI"/>
              </w:rPr>
              <w:t xml:space="preserve">največ 180 mL/ha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D07B9F" w14:textId="77777777" w:rsidR="007649FB" w:rsidRPr="0088704F" w:rsidRDefault="007649FB" w:rsidP="007649FB">
            <w:pPr>
              <w:spacing w:before="0" w:after="0"/>
              <w:jc w:val="center"/>
              <w:rPr>
                <w:color w:val="000000"/>
                <w:lang w:eastAsia="sl-SI"/>
              </w:rPr>
            </w:pPr>
            <w:r w:rsidRPr="0088704F">
              <w:rPr>
                <w:color w:val="000000"/>
                <w:lang w:eastAsia="sl-SI"/>
              </w:rPr>
              <w:t>namizno 3, vinsko 30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236B4A" w14:textId="77777777" w:rsidR="007649FB" w:rsidRPr="0088704F" w:rsidRDefault="007649FB" w:rsidP="007649FB">
            <w:pPr>
              <w:spacing w:before="0" w:after="0"/>
              <w:rPr>
                <w:rFonts w:cs="Arial"/>
                <w:color w:val="000000"/>
                <w:lang w:eastAsia="sl-SI"/>
              </w:rPr>
            </w:pPr>
            <w:r w:rsidRPr="0088704F">
              <w:rPr>
                <w:rFonts w:cs="Arial"/>
                <w:color w:val="000000"/>
                <w:lang w:eastAsia="sl-SI"/>
              </w:rPr>
              <w:t>N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D7B844" w14:textId="77777777" w:rsidR="007649FB" w:rsidRPr="0088704F" w:rsidRDefault="007649FB" w:rsidP="007649FB">
            <w:pPr>
              <w:pStyle w:val="tabela"/>
              <w:spacing w:before="0" w:after="0"/>
              <w:rPr>
                <w:rFonts w:cs="Arial"/>
                <w:color w:val="000000"/>
                <w:lang w:val="sl-SI" w:eastAsia="sl-SI"/>
              </w:rPr>
            </w:pPr>
            <w:r w:rsidRPr="0088704F">
              <w:rPr>
                <w:rFonts w:cs="Arial"/>
                <w:color w:val="000000"/>
                <w:lang w:val="sl-SI" w:eastAsia="sl-SI"/>
              </w:rPr>
              <w:t>Največ 1</w:t>
            </w:r>
            <w:r w:rsidR="000628B5" w:rsidRPr="0088704F">
              <w:rPr>
                <w:rFonts w:cs="Arial"/>
                <w:color w:val="000000"/>
                <w:lang w:val="sl-SI" w:eastAsia="sl-SI"/>
              </w:rPr>
              <w:t>–</w:t>
            </w:r>
            <w:r w:rsidRPr="0088704F">
              <w:rPr>
                <w:rFonts w:cs="Arial"/>
                <w:color w:val="000000"/>
                <w:lang w:val="sl-SI" w:eastAsia="sl-SI"/>
              </w:rPr>
              <w:t>krat v sezoni</w:t>
            </w:r>
          </w:p>
          <w:p w14:paraId="7AC5065B" w14:textId="77777777" w:rsidR="007649FB" w:rsidRPr="0088704F" w:rsidRDefault="007649FB" w:rsidP="007649FB">
            <w:pPr>
              <w:pStyle w:val="tabela"/>
              <w:spacing w:before="0" w:after="0"/>
              <w:rPr>
                <w:rFonts w:cs="Arial"/>
                <w:color w:val="000000"/>
                <w:lang w:val="sl-SI" w:eastAsia="sl-SI"/>
              </w:rPr>
            </w:pPr>
          </w:p>
        </w:tc>
      </w:tr>
      <w:tr w:rsidR="007649FB" w:rsidRPr="0088704F" w14:paraId="2DDEF37F" w14:textId="77777777" w:rsidTr="007F247B">
        <w:trPr>
          <w:trHeight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DCA2B2" w14:textId="77777777" w:rsidR="007649FB" w:rsidRPr="0088704F" w:rsidRDefault="007649FB" w:rsidP="007649FB">
            <w:pPr>
              <w:spacing w:before="0" w:after="0"/>
              <w:rPr>
                <w:color w:val="000000"/>
                <w:lang w:eastAsia="sl-SI"/>
              </w:rPr>
            </w:pPr>
            <w:r w:rsidRPr="0088704F">
              <w:rPr>
                <w:color w:val="000000"/>
                <w:lang w:eastAsia="sl-SI"/>
              </w:rPr>
              <w:t>ciantraniliprol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5A4B12" w14:textId="77777777" w:rsidR="007649FB" w:rsidRPr="0088704F" w:rsidRDefault="007649FB" w:rsidP="007649FB">
            <w:pPr>
              <w:spacing w:before="0" w:after="0"/>
              <w:rPr>
                <w:color w:val="000000"/>
                <w:lang w:eastAsia="sl-SI"/>
              </w:rPr>
            </w:pPr>
            <w:r w:rsidRPr="0088704F">
              <w:rPr>
                <w:color w:val="000000"/>
                <w:lang w:eastAsia="sl-SI"/>
              </w:rPr>
              <w:t>Exirel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FEEB87" w14:textId="77777777" w:rsidR="007649FB" w:rsidRPr="0088704F" w:rsidRDefault="007649FB" w:rsidP="007649FB">
            <w:pPr>
              <w:spacing w:before="0" w:after="0"/>
              <w:rPr>
                <w:color w:val="000000"/>
                <w:lang w:eastAsia="sl-SI"/>
              </w:rPr>
            </w:pPr>
            <w:r w:rsidRPr="0088704F">
              <w:rPr>
                <w:color w:val="000000"/>
                <w:lang w:eastAsia="sl-SI"/>
              </w:rPr>
              <w:t>50</w:t>
            </w:r>
            <w:r w:rsidR="00775376" w:rsidRPr="0088704F">
              <w:rPr>
                <w:color w:val="000000"/>
                <w:lang w:eastAsia="sl-SI"/>
              </w:rPr>
              <w:t xml:space="preserve"> </w:t>
            </w:r>
            <w:r w:rsidR="000628B5" w:rsidRPr="0088704F">
              <w:rPr>
                <w:color w:val="000000"/>
                <w:lang w:eastAsia="sl-SI"/>
              </w:rPr>
              <w:t>–</w:t>
            </w:r>
            <w:r w:rsidR="00775376" w:rsidRPr="0088704F">
              <w:rPr>
                <w:color w:val="000000"/>
                <w:lang w:eastAsia="sl-SI"/>
              </w:rPr>
              <w:t xml:space="preserve"> </w:t>
            </w:r>
            <w:r w:rsidRPr="0088704F">
              <w:rPr>
                <w:color w:val="000000"/>
                <w:lang w:eastAsia="sl-SI"/>
              </w:rPr>
              <w:t>60 mL/hL največ 0,72 L/ha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9E426F" w14:textId="77777777" w:rsidR="007649FB" w:rsidRPr="0088704F" w:rsidRDefault="007649FB" w:rsidP="007649FB">
            <w:pPr>
              <w:spacing w:before="0" w:after="0"/>
              <w:jc w:val="center"/>
              <w:rPr>
                <w:color w:val="000000"/>
                <w:lang w:eastAsia="sl-SI"/>
              </w:rPr>
            </w:pPr>
            <w:r w:rsidRPr="0088704F">
              <w:rPr>
                <w:color w:val="000000"/>
                <w:lang w:eastAsia="sl-SI"/>
              </w:rPr>
              <w:t>10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674C22" w14:textId="77777777" w:rsidR="007649FB" w:rsidRPr="0088704F" w:rsidRDefault="007649FB" w:rsidP="007649FB">
            <w:pPr>
              <w:spacing w:before="0" w:after="0"/>
              <w:jc w:val="center"/>
              <w:rPr>
                <w:rFonts w:cs="Arial"/>
                <w:color w:val="000000"/>
                <w:lang w:eastAsia="sl-SI"/>
              </w:rPr>
            </w:pPr>
            <w:r w:rsidRPr="0088704F">
              <w:rPr>
                <w:rFonts w:cs="Arial"/>
                <w:color w:val="000000"/>
                <w:lang w:eastAsia="sl-SI"/>
              </w:rPr>
              <w:t> 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E07A7A" w14:textId="77777777" w:rsidR="007649FB" w:rsidRPr="0088704F" w:rsidRDefault="007649FB" w:rsidP="007649FB">
            <w:pPr>
              <w:pStyle w:val="tabela"/>
              <w:spacing w:before="0" w:after="0"/>
              <w:rPr>
                <w:rFonts w:cs="Arial"/>
                <w:color w:val="000000"/>
                <w:lang w:val="sl-SI" w:eastAsia="sl-SI"/>
              </w:rPr>
            </w:pPr>
            <w:r w:rsidRPr="0088704F">
              <w:rPr>
                <w:rFonts w:cs="Arial"/>
                <w:color w:val="000000"/>
                <w:lang w:val="sl-SI" w:eastAsia="sl-SI"/>
              </w:rPr>
              <w:t>Največ 2</w:t>
            </w:r>
            <w:r w:rsidR="000628B5" w:rsidRPr="0088704F">
              <w:rPr>
                <w:rFonts w:cs="Arial"/>
                <w:color w:val="000000"/>
                <w:lang w:val="sl-SI" w:eastAsia="sl-SI"/>
              </w:rPr>
              <w:t>–</w:t>
            </w:r>
            <w:r w:rsidRPr="0088704F">
              <w:rPr>
                <w:rFonts w:cs="Arial"/>
                <w:color w:val="000000"/>
                <w:lang w:val="sl-SI" w:eastAsia="sl-SI"/>
              </w:rPr>
              <w:t>krat v sezoni</w:t>
            </w:r>
          </w:p>
          <w:p w14:paraId="69C76579" w14:textId="77777777" w:rsidR="007649FB" w:rsidRPr="0088704F" w:rsidRDefault="007649FB" w:rsidP="007649FB">
            <w:pPr>
              <w:pStyle w:val="tabela"/>
              <w:spacing w:before="0" w:after="0"/>
              <w:rPr>
                <w:rFonts w:cs="Arial"/>
                <w:color w:val="000000"/>
                <w:lang w:val="sl-SI" w:eastAsia="sl-SI"/>
              </w:rPr>
            </w:pPr>
          </w:p>
          <w:p w14:paraId="218CB3EB" w14:textId="77777777" w:rsidR="007649FB" w:rsidRPr="0088704F" w:rsidRDefault="007649FB" w:rsidP="007649FB">
            <w:pPr>
              <w:pStyle w:val="tabela"/>
              <w:spacing w:before="0" w:after="0"/>
              <w:rPr>
                <w:rFonts w:cs="Arial"/>
                <w:color w:val="000000"/>
                <w:lang w:val="sl-SI" w:eastAsia="sl-SI"/>
              </w:rPr>
            </w:pPr>
            <w:r w:rsidRPr="0088704F">
              <w:rPr>
                <w:rFonts w:cs="Arial"/>
                <w:color w:val="000000"/>
                <w:lang w:val="sl-SI" w:eastAsia="sl-SI"/>
              </w:rPr>
              <w:t xml:space="preserve">Registrirano samo za pridelavo vinskega grozdja </w:t>
            </w:r>
          </w:p>
        </w:tc>
      </w:tr>
      <w:tr w:rsidR="007649FB" w:rsidRPr="0088704F" w14:paraId="0AB4D785" w14:textId="77777777" w:rsidTr="007F247B">
        <w:trPr>
          <w:trHeight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3020A8" w14:textId="77777777" w:rsidR="007649FB" w:rsidRPr="0088704F" w:rsidRDefault="007649FB" w:rsidP="007649FB">
            <w:pPr>
              <w:spacing w:before="0" w:after="0"/>
              <w:rPr>
                <w:color w:val="000000"/>
                <w:lang w:eastAsia="sl-SI"/>
              </w:rPr>
            </w:pPr>
            <w:r w:rsidRPr="0088704F">
              <w:rPr>
                <w:color w:val="FF0000"/>
                <w:lang w:eastAsia="sl-SI"/>
              </w:rPr>
              <w:t>emamektin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61BEDA" w14:textId="77777777" w:rsidR="007649FB" w:rsidRPr="0088704F" w:rsidRDefault="007649FB" w:rsidP="007649FB">
            <w:pPr>
              <w:spacing w:before="0" w:after="0"/>
              <w:rPr>
                <w:color w:val="000000"/>
                <w:lang w:eastAsia="sl-SI"/>
              </w:rPr>
            </w:pPr>
            <w:r w:rsidRPr="0088704F">
              <w:rPr>
                <w:color w:val="FF0000"/>
                <w:lang w:eastAsia="sl-SI"/>
              </w:rPr>
              <w:t>Affirm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E3614D" w14:textId="3A7385F9" w:rsidR="007649FB" w:rsidRPr="0088704F" w:rsidRDefault="007649FB" w:rsidP="002E56EC">
            <w:pPr>
              <w:spacing w:before="0" w:after="0"/>
              <w:rPr>
                <w:color w:val="000000"/>
                <w:lang w:eastAsia="sl-SI"/>
              </w:rPr>
            </w:pPr>
            <w:r w:rsidRPr="0088704F">
              <w:rPr>
                <w:color w:val="000000"/>
                <w:lang w:eastAsia="sl-SI"/>
              </w:rPr>
              <w:t xml:space="preserve">1,5 </w:t>
            </w:r>
            <w:r w:rsidR="002E56EC">
              <w:rPr>
                <w:color w:val="000000"/>
                <w:lang w:eastAsia="sl-SI"/>
              </w:rPr>
              <w:t>k</w:t>
            </w:r>
            <w:r w:rsidRPr="0088704F">
              <w:rPr>
                <w:color w:val="000000"/>
                <w:lang w:eastAsia="sl-SI"/>
              </w:rPr>
              <w:t>g/ha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1891FA" w14:textId="77777777" w:rsidR="007649FB" w:rsidRPr="0088704F" w:rsidRDefault="007649FB" w:rsidP="007649FB">
            <w:pPr>
              <w:spacing w:before="0" w:after="0"/>
              <w:jc w:val="center"/>
              <w:rPr>
                <w:color w:val="000000"/>
                <w:lang w:eastAsia="sl-SI"/>
              </w:rPr>
            </w:pPr>
            <w:r w:rsidRPr="0088704F">
              <w:rPr>
                <w:color w:val="000000"/>
                <w:lang w:eastAsia="sl-SI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A4F6D7" w14:textId="77777777" w:rsidR="007649FB" w:rsidRPr="0088704F" w:rsidRDefault="007649FB" w:rsidP="007649FB">
            <w:pPr>
              <w:spacing w:before="0" w:after="0"/>
              <w:rPr>
                <w:rFonts w:cs="Arial"/>
                <w:color w:val="000000"/>
                <w:lang w:eastAsia="sl-SI"/>
              </w:rPr>
            </w:pPr>
            <w:r w:rsidRPr="0088704F">
              <w:rPr>
                <w:rFonts w:cs="Arial"/>
                <w:color w:val="000000"/>
                <w:lang w:eastAsia="sl-SI"/>
              </w:rPr>
              <w:t>N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9E79D5" w14:textId="77777777" w:rsidR="007649FB" w:rsidRPr="0088704F" w:rsidRDefault="007649FB" w:rsidP="007649FB">
            <w:pPr>
              <w:pStyle w:val="tabela"/>
              <w:spacing w:before="0" w:after="0"/>
              <w:rPr>
                <w:rFonts w:cs="Arial"/>
                <w:color w:val="000000"/>
                <w:lang w:val="sl-SI" w:eastAsia="sl-SI"/>
              </w:rPr>
            </w:pPr>
            <w:r w:rsidRPr="0088704F">
              <w:rPr>
                <w:rFonts w:cs="Arial"/>
                <w:color w:val="000000"/>
                <w:lang w:val="sl-SI" w:eastAsia="sl-SI"/>
              </w:rPr>
              <w:t>Največ 3</w:t>
            </w:r>
            <w:r w:rsidR="000628B5" w:rsidRPr="0088704F">
              <w:rPr>
                <w:rFonts w:cs="Arial"/>
                <w:color w:val="000000"/>
                <w:lang w:val="sl-SI" w:eastAsia="sl-SI"/>
              </w:rPr>
              <w:t>–</w:t>
            </w:r>
            <w:r w:rsidRPr="0088704F">
              <w:rPr>
                <w:rFonts w:cs="Arial"/>
                <w:color w:val="000000"/>
                <w:lang w:val="sl-SI" w:eastAsia="sl-SI"/>
              </w:rPr>
              <w:t>krat v sezoni</w:t>
            </w:r>
          </w:p>
        </w:tc>
      </w:tr>
      <w:tr w:rsidR="007649FB" w:rsidRPr="0088704F" w14:paraId="2F555965" w14:textId="77777777" w:rsidTr="007F247B">
        <w:trPr>
          <w:trHeight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BCB599" w14:textId="77777777" w:rsidR="007649FB" w:rsidRPr="0088704F" w:rsidRDefault="007649FB" w:rsidP="007649FB">
            <w:pPr>
              <w:spacing w:before="0" w:after="0"/>
              <w:rPr>
                <w:color w:val="000000"/>
                <w:lang w:eastAsia="sl-SI"/>
              </w:rPr>
            </w:pPr>
            <w:r w:rsidRPr="0088704F">
              <w:rPr>
                <w:color w:val="000000"/>
                <w:lang w:eastAsia="sl-SI"/>
              </w:rPr>
              <w:t>tebufenozid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8F95D6" w14:textId="77777777" w:rsidR="007649FB" w:rsidRPr="0088704F" w:rsidRDefault="007649FB" w:rsidP="007649FB">
            <w:pPr>
              <w:spacing w:before="0" w:after="0"/>
              <w:rPr>
                <w:color w:val="000000"/>
                <w:lang w:eastAsia="sl-SI"/>
              </w:rPr>
            </w:pPr>
            <w:r w:rsidRPr="0088704F">
              <w:rPr>
                <w:color w:val="000000"/>
                <w:lang w:eastAsia="sl-SI"/>
              </w:rPr>
              <w:t>Mimic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73F1C2" w14:textId="77777777" w:rsidR="007649FB" w:rsidRPr="0088704F" w:rsidRDefault="007649FB" w:rsidP="007649FB">
            <w:pPr>
              <w:spacing w:before="0" w:after="0"/>
              <w:rPr>
                <w:color w:val="000000"/>
                <w:lang w:eastAsia="sl-SI"/>
              </w:rPr>
            </w:pPr>
            <w:r w:rsidRPr="0088704F">
              <w:rPr>
                <w:color w:val="000000"/>
                <w:lang w:eastAsia="sl-SI"/>
              </w:rPr>
              <w:t>0,6 L/ha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0E7019" w14:textId="77777777" w:rsidR="007649FB" w:rsidRPr="0088704F" w:rsidRDefault="007649FB" w:rsidP="007649FB">
            <w:pPr>
              <w:spacing w:before="0" w:after="0"/>
              <w:jc w:val="center"/>
              <w:rPr>
                <w:color w:val="000000"/>
                <w:lang w:eastAsia="sl-SI"/>
              </w:rPr>
            </w:pPr>
            <w:r w:rsidRPr="0088704F">
              <w:rPr>
                <w:color w:val="000000"/>
                <w:lang w:eastAsia="sl-SI"/>
              </w:rPr>
              <w:t>21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EF5A01" w14:textId="77777777" w:rsidR="007649FB" w:rsidRPr="0088704F" w:rsidRDefault="007649FB" w:rsidP="007649FB">
            <w:pPr>
              <w:spacing w:before="0" w:after="0"/>
              <w:rPr>
                <w:rFonts w:cs="Arial"/>
                <w:color w:val="000000"/>
                <w:lang w:eastAsia="sl-SI"/>
              </w:rPr>
            </w:pPr>
            <w:r w:rsidRPr="0088704F">
              <w:rPr>
                <w:rFonts w:cs="Arial"/>
                <w:color w:val="000000"/>
                <w:lang w:eastAsia="sl-SI"/>
              </w:rPr>
              <w:t>N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5CB9EB" w14:textId="77777777" w:rsidR="007649FB" w:rsidRPr="0088704F" w:rsidRDefault="007649FB" w:rsidP="007649FB">
            <w:pPr>
              <w:pStyle w:val="tabela"/>
              <w:spacing w:before="0" w:after="0"/>
              <w:rPr>
                <w:rFonts w:cs="Arial"/>
                <w:color w:val="000000"/>
                <w:lang w:val="sl-SI" w:eastAsia="sl-SI"/>
              </w:rPr>
            </w:pPr>
            <w:r w:rsidRPr="0088704F">
              <w:rPr>
                <w:rFonts w:cs="Arial"/>
                <w:b/>
                <w:bCs/>
                <w:color w:val="000000"/>
                <w:lang w:val="sl-SI" w:eastAsia="sl-SI"/>
              </w:rPr>
              <w:t xml:space="preserve"> </w:t>
            </w:r>
            <w:r w:rsidRPr="0088704F">
              <w:rPr>
                <w:rFonts w:cs="Arial"/>
                <w:bCs/>
                <w:color w:val="000000"/>
                <w:lang w:val="sl-SI" w:eastAsia="sl-SI"/>
              </w:rPr>
              <w:t>Največ 2</w:t>
            </w:r>
            <w:r w:rsidR="000628B5" w:rsidRPr="0088704F">
              <w:rPr>
                <w:rFonts w:cs="Arial"/>
                <w:bCs/>
                <w:color w:val="000000"/>
                <w:lang w:val="sl-SI" w:eastAsia="sl-SI"/>
              </w:rPr>
              <w:t>–</w:t>
            </w:r>
            <w:r w:rsidRPr="0088704F">
              <w:rPr>
                <w:rFonts w:cs="Arial"/>
                <w:bCs/>
                <w:color w:val="000000"/>
                <w:lang w:val="sl-SI" w:eastAsia="sl-SI"/>
              </w:rPr>
              <w:t>krat v sezoni</w:t>
            </w:r>
          </w:p>
        </w:tc>
      </w:tr>
      <w:tr w:rsidR="007649FB" w:rsidRPr="0088704F" w14:paraId="28BD9F28" w14:textId="77777777" w:rsidTr="007F247B">
        <w:trPr>
          <w:trHeight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159AF1" w14:textId="77777777" w:rsidR="007649FB" w:rsidRPr="0088704F" w:rsidRDefault="007649FB" w:rsidP="007649FB">
            <w:pPr>
              <w:spacing w:before="0" w:after="0"/>
              <w:rPr>
                <w:color w:val="008000"/>
                <w:lang w:eastAsia="sl-SI"/>
              </w:rPr>
            </w:pPr>
            <w:r w:rsidRPr="0088704F">
              <w:rPr>
                <w:color w:val="008000"/>
                <w:lang w:eastAsia="sl-SI"/>
              </w:rPr>
              <w:t>(E,Z)</w:t>
            </w:r>
            <w:r w:rsidR="000628B5" w:rsidRPr="0088704F">
              <w:rPr>
                <w:color w:val="008000"/>
                <w:lang w:eastAsia="sl-SI"/>
              </w:rPr>
              <w:t>–</w:t>
            </w:r>
            <w:r w:rsidRPr="0088704F">
              <w:rPr>
                <w:color w:val="008000"/>
                <w:lang w:eastAsia="sl-SI"/>
              </w:rPr>
              <w:t>7,9</w:t>
            </w:r>
            <w:r w:rsidR="000628B5" w:rsidRPr="0088704F">
              <w:rPr>
                <w:color w:val="008000"/>
                <w:lang w:eastAsia="sl-SI"/>
              </w:rPr>
              <w:t>–</w:t>
            </w:r>
            <w:r w:rsidRPr="0088704F">
              <w:rPr>
                <w:color w:val="008000"/>
                <w:lang w:eastAsia="sl-SI"/>
              </w:rPr>
              <w:t>dodekadien</w:t>
            </w:r>
            <w:r w:rsidR="000628B5" w:rsidRPr="0088704F">
              <w:rPr>
                <w:color w:val="008000"/>
                <w:lang w:eastAsia="sl-SI"/>
              </w:rPr>
              <w:t>–</w:t>
            </w:r>
            <w:r w:rsidRPr="0088704F">
              <w:rPr>
                <w:color w:val="008000"/>
                <w:lang w:eastAsia="sl-SI"/>
              </w:rPr>
              <w:t>1</w:t>
            </w:r>
            <w:r w:rsidR="000628B5" w:rsidRPr="0088704F">
              <w:rPr>
                <w:color w:val="008000"/>
                <w:lang w:eastAsia="sl-SI"/>
              </w:rPr>
              <w:t>–</w:t>
            </w:r>
            <w:r w:rsidRPr="0088704F">
              <w:rPr>
                <w:color w:val="008000"/>
                <w:lang w:eastAsia="sl-SI"/>
              </w:rPr>
              <w:t>il acetat (Z)</w:t>
            </w:r>
            <w:r w:rsidR="000628B5" w:rsidRPr="0088704F">
              <w:rPr>
                <w:color w:val="008000"/>
                <w:lang w:eastAsia="sl-SI"/>
              </w:rPr>
              <w:t>–</w:t>
            </w:r>
            <w:r w:rsidRPr="0088704F">
              <w:rPr>
                <w:color w:val="008000"/>
                <w:lang w:eastAsia="sl-SI"/>
              </w:rPr>
              <w:t>9</w:t>
            </w:r>
            <w:r w:rsidR="000628B5" w:rsidRPr="0088704F">
              <w:rPr>
                <w:color w:val="008000"/>
                <w:lang w:eastAsia="sl-SI"/>
              </w:rPr>
              <w:t>–</w:t>
            </w:r>
            <w:r w:rsidRPr="0088704F">
              <w:rPr>
                <w:color w:val="008000"/>
                <w:lang w:eastAsia="sl-SI"/>
              </w:rPr>
              <w:t>dodecen</w:t>
            </w:r>
            <w:r w:rsidR="000628B5" w:rsidRPr="0088704F">
              <w:rPr>
                <w:color w:val="008000"/>
                <w:lang w:eastAsia="sl-SI"/>
              </w:rPr>
              <w:t>–</w:t>
            </w:r>
            <w:r w:rsidRPr="0088704F">
              <w:rPr>
                <w:color w:val="008000"/>
                <w:lang w:eastAsia="sl-SI"/>
              </w:rPr>
              <w:t>1</w:t>
            </w:r>
            <w:r w:rsidR="000628B5" w:rsidRPr="0088704F">
              <w:rPr>
                <w:color w:val="008000"/>
                <w:lang w:eastAsia="sl-SI"/>
              </w:rPr>
              <w:t>–</w:t>
            </w:r>
            <w:r w:rsidRPr="0088704F">
              <w:rPr>
                <w:color w:val="008000"/>
                <w:lang w:eastAsia="sl-SI"/>
              </w:rPr>
              <w:t>il acetat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E5EDBC" w14:textId="77777777" w:rsidR="007649FB" w:rsidRPr="0088704F" w:rsidRDefault="007649FB" w:rsidP="007649FB">
            <w:pPr>
              <w:spacing w:before="0" w:after="0"/>
              <w:rPr>
                <w:color w:val="008000"/>
                <w:lang w:eastAsia="sl-SI"/>
              </w:rPr>
            </w:pPr>
            <w:r w:rsidRPr="0088704F">
              <w:rPr>
                <w:color w:val="008000"/>
                <w:lang w:eastAsia="sl-SI"/>
              </w:rPr>
              <w:t>Isonet L plus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DE2B80" w14:textId="77777777" w:rsidR="007649FB" w:rsidRPr="0088704F" w:rsidRDefault="007649FB" w:rsidP="007649FB">
            <w:pPr>
              <w:spacing w:before="0" w:after="0"/>
              <w:rPr>
                <w:color w:val="008000"/>
                <w:lang w:eastAsia="sl-SI"/>
              </w:rPr>
            </w:pPr>
            <w:r w:rsidRPr="0088704F">
              <w:rPr>
                <w:color w:val="008000"/>
                <w:lang w:eastAsia="sl-SI"/>
              </w:rPr>
              <w:t>500 dispenzorjev na ha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379E0C" w14:textId="77777777" w:rsidR="007649FB" w:rsidRPr="0088704F" w:rsidRDefault="007649FB" w:rsidP="007649FB">
            <w:pPr>
              <w:spacing w:before="0" w:after="0"/>
              <w:jc w:val="center"/>
              <w:rPr>
                <w:color w:val="008000"/>
                <w:lang w:eastAsia="sl-SI"/>
              </w:rPr>
            </w:pPr>
            <w:r w:rsidRPr="0088704F">
              <w:rPr>
                <w:color w:val="008000"/>
                <w:lang w:eastAsia="sl-SI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B71650" w14:textId="77777777" w:rsidR="007649FB" w:rsidRPr="0088704F" w:rsidRDefault="007649FB" w:rsidP="007649FB">
            <w:pPr>
              <w:spacing w:before="0" w:after="0"/>
              <w:rPr>
                <w:rFonts w:cs="Arial"/>
                <w:color w:val="008000"/>
                <w:lang w:eastAsia="sl-SI"/>
              </w:rPr>
            </w:pPr>
            <w:r w:rsidRPr="0088704F">
              <w:rPr>
                <w:rFonts w:cs="Arial"/>
                <w:color w:val="008000"/>
                <w:lang w:eastAsia="sl-SI"/>
              </w:rPr>
              <w:t>N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DFE0BD" w14:textId="77777777" w:rsidR="007649FB" w:rsidRPr="0088704F" w:rsidRDefault="007649FB" w:rsidP="007649FB">
            <w:pPr>
              <w:pStyle w:val="tabela"/>
              <w:spacing w:before="0" w:after="0"/>
              <w:rPr>
                <w:rFonts w:cs="Arial"/>
                <w:color w:val="008000"/>
                <w:lang w:val="sl-SI" w:eastAsia="sl-SI"/>
              </w:rPr>
            </w:pPr>
            <w:r w:rsidRPr="0088704F">
              <w:rPr>
                <w:rFonts w:cs="Arial"/>
                <w:color w:val="008000"/>
                <w:lang w:val="sl-SI" w:eastAsia="sl-SI"/>
              </w:rPr>
              <w:t>Največ 1</w:t>
            </w:r>
            <w:r w:rsidR="000628B5" w:rsidRPr="0088704F">
              <w:rPr>
                <w:rFonts w:cs="Arial"/>
                <w:color w:val="008000"/>
                <w:lang w:val="sl-SI" w:eastAsia="sl-SI"/>
              </w:rPr>
              <w:t>–</w:t>
            </w:r>
            <w:r w:rsidRPr="0088704F">
              <w:rPr>
                <w:rFonts w:cs="Arial"/>
                <w:color w:val="008000"/>
                <w:lang w:val="sl-SI" w:eastAsia="sl-SI"/>
              </w:rPr>
              <w:t>krat v sezoni</w:t>
            </w:r>
          </w:p>
        </w:tc>
      </w:tr>
      <w:tr w:rsidR="007649FB" w:rsidRPr="0088704F" w14:paraId="721765C1" w14:textId="77777777" w:rsidTr="007F247B">
        <w:trPr>
          <w:trHeight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8F9BF9" w14:textId="77777777" w:rsidR="007649FB" w:rsidRPr="0088704F" w:rsidRDefault="007649FB" w:rsidP="007649FB">
            <w:pPr>
              <w:spacing w:before="0" w:after="0"/>
              <w:rPr>
                <w:color w:val="008000"/>
                <w:lang w:eastAsia="sl-SI"/>
              </w:rPr>
            </w:pPr>
            <w:r w:rsidRPr="0088704F">
              <w:rPr>
                <w:color w:val="008000"/>
                <w:lang w:eastAsia="sl-SI"/>
              </w:rPr>
              <w:t>piretrin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5F5C26" w14:textId="77777777" w:rsidR="007649FB" w:rsidRPr="0088704F" w:rsidRDefault="007649FB" w:rsidP="007649FB">
            <w:pPr>
              <w:spacing w:before="0" w:after="0"/>
              <w:rPr>
                <w:color w:val="008000"/>
                <w:lang w:eastAsia="sl-SI"/>
              </w:rPr>
            </w:pPr>
            <w:r w:rsidRPr="0088704F">
              <w:rPr>
                <w:color w:val="008000"/>
                <w:lang w:eastAsia="sl-SI"/>
              </w:rPr>
              <w:t>Biotip Floral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5EFC97" w14:textId="77777777" w:rsidR="007649FB" w:rsidRPr="0088704F" w:rsidRDefault="007649FB" w:rsidP="007649FB">
            <w:pPr>
              <w:spacing w:before="0" w:after="0"/>
              <w:rPr>
                <w:color w:val="008000"/>
                <w:lang w:eastAsia="sl-SI"/>
              </w:rPr>
            </w:pPr>
            <w:r w:rsidRPr="0088704F">
              <w:rPr>
                <w:color w:val="008000"/>
                <w:lang w:eastAsia="sl-SI"/>
              </w:rPr>
              <w:t>1,6 L/ha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0CFE13" w14:textId="77777777" w:rsidR="007649FB" w:rsidRPr="0088704F" w:rsidRDefault="007649FB" w:rsidP="007649FB">
            <w:pPr>
              <w:spacing w:before="0" w:after="0"/>
              <w:jc w:val="center"/>
              <w:rPr>
                <w:color w:val="008000"/>
                <w:lang w:eastAsia="sl-SI"/>
              </w:rPr>
            </w:pPr>
            <w:r w:rsidRPr="0088704F">
              <w:rPr>
                <w:color w:val="008000"/>
                <w:lang w:eastAsia="sl-SI"/>
              </w:rPr>
              <w:t>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7C1B36" w14:textId="77777777" w:rsidR="007649FB" w:rsidRPr="0088704F" w:rsidRDefault="007649FB" w:rsidP="007649FB">
            <w:pPr>
              <w:spacing w:before="0" w:after="0"/>
              <w:rPr>
                <w:rFonts w:cs="Arial"/>
                <w:color w:val="008000"/>
                <w:lang w:eastAsia="sl-SI"/>
              </w:rPr>
            </w:pPr>
            <w:r w:rsidRPr="0088704F">
              <w:rPr>
                <w:rFonts w:cs="Arial"/>
                <w:color w:val="008000"/>
                <w:lang w:eastAsia="sl-SI"/>
              </w:rPr>
              <w:t> 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2CA734" w14:textId="77777777" w:rsidR="007649FB" w:rsidRPr="0088704F" w:rsidRDefault="007649FB" w:rsidP="007649FB">
            <w:pPr>
              <w:pStyle w:val="tabela"/>
              <w:spacing w:before="0" w:after="0"/>
              <w:rPr>
                <w:rFonts w:cs="Arial"/>
                <w:color w:val="008000"/>
                <w:lang w:val="sl-SI" w:eastAsia="sl-SI"/>
              </w:rPr>
            </w:pPr>
            <w:r w:rsidRPr="0088704F">
              <w:rPr>
                <w:rFonts w:cs="Arial"/>
                <w:color w:val="008000"/>
                <w:lang w:eastAsia="sl-SI"/>
              </w:rPr>
              <w:t>Največ 3</w:t>
            </w:r>
            <w:r w:rsidR="000628B5" w:rsidRPr="0088704F">
              <w:rPr>
                <w:rFonts w:cs="Arial"/>
                <w:color w:val="008000"/>
                <w:lang w:eastAsia="sl-SI"/>
              </w:rPr>
              <w:t>–</w:t>
            </w:r>
            <w:r w:rsidRPr="0088704F">
              <w:rPr>
                <w:rFonts w:cs="Arial"/>
                <w:color w:val="008000"/>
                <w:lang w:eastAsia="sl-SI"/>
              </w:rPr>
              <w:t>krat v sezoni</w:t>
            </w:r>
          </w:p>
        </w:tc>
      </w:tr>
      <w:tr w:rsidR="007649FB" w:rsidRPr="0088704F" w14:paraId="6BF50436" w14:textId="77777777" w:rsidTr="007F247B">
        <w:trPr>
          <w:trHeight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A7A496" w14:textId="77777777" w:rsidR="007649FB" w:rsidRPr="0088704F" w:rsidRDefault="007649FB" w:rsidP="007649FB">
            <w:pPr>
              <w:spacing w:before="0" w:after="0"/>
              <w:rPr>
                <w:color w:val="008000"/>
                <w:lang w:eastAsia="sl-SI"/>
              </w:rPr>
            </w:pPr>
            <w:r w:rsidRPr="0088704F">
              <w:rPr>
                <w:color w:val="008000"/>
                <w:lang w:eastAsia="sl-SI"/>
              </w:rPr>
              <w:t>piretrin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61D18D" w14:textId="77777777" w:rsidR="007649FB" w:rsidRPr="0088704F" w:rsidRDefault="007649FB" w:rsidP="007649FB">
            <w:pPr>
              <w:spacing w:before="0" w:after="0"/>
              <w:rPr>
                <w:color w:val="008000"/>
                <w:lang w:eastAsia="sl-SI"/>
              </w:rPr>
            </w:pPr>
            <w:r w:rsidRPr="0088704F">
              <w:rPr>
                <w:color w:val="008000"/>
                <w:lang w:eastAsia="sl-SI"/>
              </w:rPr>
              <w:t>Flora Verde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B0FDDF" w14:textId="77777777" w:rsidR="007649FB" w:rsidRPr="0088704F" w:rsidRDefault="007649FB" w:rsidP="007649FB">
            <w:pPr>
              <w:spacing w:before="0" w:after="0"/>
              <w:rPr>
                <w:color w:val="008000"/>
                <w:lang w:eastAsia="sl-SI"/>
              </w:rPr>
            </w:pPr>
            <w:r w:rsidRPr="0088704F">
              <w:rPr>
                <w:color w:val="008000"/>
                <w:lang w:eastAsia="sl-SI"/>
              </w:rPr>
              <w:t>1,6 L/ha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07F9DA" w14:textId="77777777" w:rsidR="007649FB" w:rsidRPr="0088704F" w:rsidRDefault="007649FB" w:rsidP="007649FB">
            <w:pPr>
              <w:spacing w:before="0" w:after="0"/>
              <w:jc w:val="center"/>
              <w:rPr>
                <w:color w:val="008000"/>
                <w:lang w:eastAsia="sl-SI"/>
              </w:rPr>
            </w:pPr>
            <w:r w:rsidRPr="0088704F">
              <w:rPr>
                <w:color w:val="008000"/>
                <w:lang w:eastAsia="sl-SI"/>
              </w:rPr>
              <w:t>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08EF9E" w14:textId="77777777" w:rsidR="007649FB" w:rsidRPr="0088704F" w:rsidRDefault="007649FB" w:rsidP="007649FB">
            <w:pPr>
              <w:spacing w:before="0" w:after="0"/>
              <w:rPr>
                <w:rFonts w:cs="Arial"/>
                <w:color w:val="008000"/>
                <w:lang w:eastAsia="sl-SI"/>
              </w:rPr>
            </w:pPr>
            <w:r w:rsidRPr="0088704F">
              <w:rPr>
                <w:rFonts w:cs="Arial"/>
                <w:color w:val="008000"/>
                <w:lang w:eastAsia="sl-SI"/>
              </w:rPr>
              <w:t> 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DD6EEC" w14:textId="77777777" w:rsidR="007649FB" w:rsidRPr="0088704F" w:rsidRDefault="007649FB" w:rsidP="007649FB">
            <w:pPr>
              <w:pStyle w:val="tabela"/>
              <w:spacing w:before="0" w:after="0"/>
              <w:rPr>
                <w:rFonts w:cs="Arial"/>
                <w:color w:val="008000"/>
                <w:lang w:eastAsia="sl-SI"/>
              </w:rPr>
            </w:pPr>
            <w:r w:rsidRPr="0088704F">
              <w:rPr>
                <w:rFonts w:cs="Arial"/>
                <w:color w:val="008000"/>
                <w:lang w:eastAsia="sl-SI"/>
              </w:rPr>
              <w:t>Največ 3</w:t>
            </w:r>
            <w:r w:rsidR="000628B5" w:rsidRPr="0088704F">
              <w:rPr>
                <w:rFonts w:cs="Arial"/>
                <w:color w:val="008000"/>
                <w:lang w:eastAsia="sl-SI"/>
              </w:rPr>
              <w:t>–</w:t>
            </w:r>
            <w:r w:rsidRPr="0088704F">
              <w:rPr>
                <w:rFonts w:cs="Arial"/>
                <w:color w:val="008000"/>
                <w:lang w:eastAsia="sl-SI"/>
              </w:rPr>
              <w:t>krat v sezoni</w:t>
            </w:r>
          </w:p>
        </w:tc>
      </w:tr>
      <w:tr w:rsidR="007649FB" w:rsidRPr="0088704F" w14:paraId="699CEFB9" w14:textId="77777777" w:rsidTr="007F247B">
        <w:trPr>
          <w:trHeight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AF7977" w14:textId="77777777" w:rsidR="007649FB" w:rsidRPr="0088704F" w:rsidRDefault="007649FB" w:rsidP="007649FB">
            <w:pPr>
              <w:spacing w:before="0" w:after="0"/>
              <w:rPr>
                <w:color w:val="008000"/>
                <w:lang w:eastAsia="sl-SI"/>
              </w:rPr>
            </w:pPr>
            <w:r w:rsidRPr="0088704F">
              <w:rPr>
                <w:color w:val="008000"/>
                <w:lang w:eastAsia="sl-SI"/>
              </w:rPr>
              <w:t>piretrin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D388CC" w14:textId="77777777" w:rsidR="007649FB" w:rsidRPr="0088704F" w:rsidRDefault="007649FB" w:rsidP="007649FB">
            <w:pPr>
              <w:spacing w:before="0" w:after="0"/>
              <w:rPr>
                <w:color w:val="008000"/>
                <w:lang w:eastAsia="sl-SI"/>
              </w:rPr>
            </w:pPr>
            <w:r w:rsidRPr="0088704F">
              <w:rPr>
                <w:color w:val="008000"/>
                <w:lang w:eastAsia="sl-SI"/>
              </w:rPr>
              <w:t>Asset five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33C749" w14:textId="77777777" w:rsidR="007649FB" w:rsidRPr="0088704F" w:rsidRDefault="007649FB" w:rsidP="007649FB">
            <w:pPr>
              <w:spacing w:before="0" w:after="0"/>
              <w:rPr>
                <w:color w:val="008000"/>
                <w:lang w:eastAsia="sl-SI"/>
              </w:rPr>
            </w:pPr>
            <w:r w:rsidRPr="0088704F">
              <w:rPr>
                <w:color w:val="008000"/>
                <w:lang w:eastAsia="sl-SI"/>
              </w:rPr>
              <w:t>0,96 L/ha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7118CE" w14:textId="77777777" w:rsidR="007649FB" w:rsidRPr="0088704F" w:rsidRDefault="007649FB" w:rsidP="007649FB">
            <w:pPr>
              <w:spacing w:before="0" w:after="0"/>
              <w:jc w:val="center"/>
              <w:rPr>
                <w:color w:val="008000"/>
                <w:lang w:eastAsia="sl-SI"/>
              </w:rPr>
            </w:pPr>
            <w:r w:rsidRPr="0088704F">
              <w:rPr>
                <w:color w:val="008000"/>
                <w:lang w:eastAsia="sl-SI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D17626" w14:textId="77777777" w:rsidR="007649FB" w:rsidRPr="0088704F" w:rsidRDefault="007649FB" w:rsidP="007649FB">
            <w:pPr>
              <w:spacing w:before="0" w:after="0"/>
              <w:rPr>
                <w:rFonts w:cs="Arial"/>
                <w:color w:val="008000"/>
                <w:lang w:eastAsia="sl-SI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AE4514" w14:textId="77777777" w:rsidR="007649FB" w:rsidRPr="0088704F" w:rsidRDefault="007649FB" w:rsidP="007649FB">
            <w:pPr>
              <w:pStyle w:val="tabela"/>
              <w:spacing w:before="0" w:after="0"/>
              <w:rPr>
                <w:rFonts w:cs="Arial"/>
                <w:color w:val="008000"/>
                <w:lang w:val="sl-SI" w:eastAsia="sl-SI"/>
              </w:rPr>
            </w:pPr>
            <w:r w:rsidRPr="0088704F">
              <w:rPr>
                <w:color w:val="008000"/>
                <w:lang w:val="sl-SI"/>
              </w:rPr>
              <w:t>Na istem zemljišču skupaj tretira največ 3</w:t>
            </w:r>
            <w:r w:rsidR="000628B5" w:rsidRPr="0088704F">
              <w:rPr>
                <w:color w:val="008000"/>
                <w:lang w:val="sl-SI"/>
              </w:rPr>
              <w:t>–</w:t>
            </w:r>
            <w:r w:rsidRPr="0088704F">
              <w:rPr>
                <w:color w:val="008000"/>
                <w:lang w:val="sl-SI"/>
              </w:rPr>
              <w:t>krat v eni rastni sezoni</w:t>
            </w:r>
          </w:p>
        </w:tc>
      </w:tr>
      <w:tr w:rsidR="007649FB" w:rsidRPr="0088704F" w14:paraId="4E255FDA" w14:textId="77777777" w:rsidTr="007F247B">
        <w:trPr>
          <w:trHeight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A575C8" w14:textId="77777777" w:rsidR="007649FB" w:rsidRPr="0088704F" w:rsidRDefault="007649FB" w:rsidP="007649FB">
            <w:pPr>
              <w:spacing w:before="0" w:after="0"/>
              <w:rPr>
                <w:color w:val="008000"/>
                <w:lang w:eastAsia="sl-SI"/>
              </w:rPr>
            </w:pPr>
            <w:r w:rsidRPr="0088704F">
              <w:rPr>
                <w:color w:val="008000"/>
                <w:lang w:eastAsia="sl-SI"/>
              </w:rPr>
              <w:t>spinosad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A450E0" w14:textId="77777777" w:rsidR="007649FB" w:rsidRPr="0088704F" w:rsidRDefault="007649FB" w:rsidP="007649FB">
            <w:pPr>
              <w:spacing w:before="0" w:after="0"/>
              <w:rPr>
                <w:color w:val="008000"/>
                <w:lang w:eastAsia="sl-SI"/>
              </w:rPr>
            </w:pPr>
            <w:r w:rsidRPr="0088704F">
              <w:rPr>
                <w:color w:val="008000"/>
                <w:lang w:eastAsia="sl-SI"/>
              </w:rPr>
              <w:t>Laser plus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BF6556" w14:textId="77777777" w:rsidR="007649FB" w:rsidRPr="0088704F" w:rsidRDefault="007649FB" w:rsidP="007649FB">
            <w:pPr>
              <w:spacing w:before="0" w:after="0"/>
              <w:rPr>
                <w:color w:val="008000"/>
                <w:lang w:eastAsia="sl-SI"/>
              </w:rPr>
            </w:pPr>
            <w:r w:rsidRPr="0088704F">
              <w:rPr>
                <w:color w:val="008000"/>
                <w:lang w:eastAsia="sl-SI"/>
              </w:rPr>
              <w:t>0,2 L/ha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9F646A" w14:textId="77777777" w:rsidR="007649FB" w:rsidRPr="0088704F" w:rsidRDefault="007649FB" w:rsidP="007649FB">
            <w:pPr>
              <w:spacing w:before="0" w:after="0"/>
              <w:jc w:val="center"/>
              <w:rPr>
                <w:color w:val="008000"/>
                <w:lang w:eastAsia="sl-SI"/>
              </w:rPr>
            </w:pPr>
            <w:r w:rsidRPr="0088704F">
              <w:rPr>
                <w:color w:val="008000"/>
                <w:lang w:eastAsia="sl-SI"/>
              </w:rPr>
              <w:t>14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DC1DFD" w14:textId="77777777" w:rsidR="007649FB" w:rsidRPr="0088704F" w:rsidRDefault="007649FB" w:rsidP="007649FB">
            <w:pPr>
              <w:spacing w:before="0" w:after="0"/>
              <w:rPr>
                <w:rFonts w:cs="Arial"/>
                <w:color w:val="008000"/>
                <w:lang w:eastAsia="sl-SI"/>
              </w:rPr>
            </w:pPr>
            <w:r w:rsidRPr="0088704F">
              <w:rPr>
                <w:rFonts w:cs="Arial"/>
                <w:color w:val="008000"/>
                <w:lang w:eastAsia="sl-SI"/>
              </w:rPr>
              <w:t>SŠ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772078" w14:textId="77777777" w:rsidR="007649FB" w:rsidRPr="0088704F" w:rsidRDefault="007649FB" w:rsidP="007649FB">
            <w:pPr>
              <w:pStyle w:val="tabela"/>
              <w:spacing w:before="0" w:after="0"/>
              <w:rPr>
                <w:rFonts w:cs="Arial"/>
                <w:color w:val="008000"/>
                <w:lang w:eastAsia="sl-SI"/>
              </w:rPr>
            </w:pPr>
            <w:r w:rsidRPr="0088704F">
              <w:rPr>
                <w:rFonts w:cs="Arial"/>
                <w:color w:val="008000"/>
                <w:lang w:eastAsia="sl-SI"/>
              </w:rPr>
              <w:t>Največ 2</w:t>
            </w:r>
            <w:r w:rsidR="000628B5" w:rsidRPr="0088704F">
              <w:rPr>
                <w:rFonts w:cs="Arial"/>
                <w:color w:val="008000"/>
                <w:lang w:eastAsia="sl-SI"/>
              </w:rPr>
              <w:t>–</w:t>
            </w:r>
            <w:r w:rsidRPr="0088704F">
              <w:rPr>
                <w:rFonts w:cs="Arial"/>
                <w:color w:val="008000"/>
                <w:lang w:eastAsia="sl-SI"/>
              </w:rPr>
              <w:t>krat v sezoni</w:t>
            </w:r>
          </w:p>
        </w:tc>
      </w:tr>
      <w:tr w:rsidR="007649FB" w:rsidRPr="0088704F" w14:paraId="12E18AF6" w14:textId="77777777" w:rsidTr="007F247B">
        <w:trPr>
          <w:trHeight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DB1A3F" w14:textId="77777777" w:rsidR="007649FB" w:rsidRPr="0088704F" w:rsidRDefault="007649FB" w:rsidP="007649FB">
            <w:pPr>
              <w:spacing w:before="0" w:after="0"/>
              <w:rPr>
                <w:lang w:eastAsia="sl-SI"/>
              </w:rPr>
            </w:pPr>
            <w:r w:rsidRPr="0088704F">
              <w:rPr>
                <w:color w:val="000000"/>
                <w:lang w:val="de-DE" w:eastAsia="sl-SI"/>
              </w:rPr>
              <w:t>deltametrin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8A9385" w14:textId="77777777" w:rsidR="007649FB" w:rsidRPr="0088704F" w:rsidRDefault="007649FB" w:rsidP="007649FB">
            <w:pPr>
              <w:spacing w:before="0" w:after="0"/>
              <w:rPr>
                <w:lang w:eastAsia="sl-SI"/>
              </w:rPr>
            </w:pPr>
            <w:r w:rsidRPr="0088704F">
              <w:rPr>
                <w:color w:val="000000"/>
                <w:lang w:eastAsia="sl-SI"/>
              </w:rPr>
              <w:t>Decis 2,5 EC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4A045F" w14:textId="77777777" w:rsidR="007649FB" w:rsidRPr="0088704F" w:rsidRDefault="007649FB" w:rsidP="007649FB">
            <w:pPr>
              <w:spacing w:before="0" w:after="0"/>
              <w:rPr>
                <w:lang w:eastAsia="sl-SI"/>
              </w:rPr>
            </w:pPr>
            <w:r w:rsidRPr="0088704F">
              <w:rPr>
                <w:color w:val="000000"/>
                <w:lang w:eastAsia="sl-SI"/>
              </w:rPr>
              <w:t>0,5 L/ha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968D0C" w14:textId="77777777" w:rsidR="007649FB" w:rsidRPr="0088704F" w:rsidRDefault="007649FB" w:rsidP="007649FB">
            <w:pPr>
              <w:spacing w:before="0" w:after="0"/>
              <w:jc w:val="center"/>
              <w:rPr>
                <w:lang w:eastAsia="sl-SI"/>
              </w:rPr>
            </w:pPr>
            <w:r w:rsidRPr="0088704F">
              <w:rPr>
                <w:color w:val="000000"/>
                <w:lang w:eastAsia="sl-SI"/>
              </w:rPr>
              <w:t>14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ADEBB6" w14:textId="77777777" w:rsidR="007649FB" w:rsidRPr="0088704F" w:rsidRDefault="007649FB" w:rsidP="007649FB">
            <w:pPr>
              <w:spacing w:before="0" w:after="0"/>
              <w:rPr>
                <w:rFonts w:cs="Arial"/>
                <w:color w:val="008000"/>
                <w:lang w:eastAsia="sl-SI"/>
              </w:rPr>
            </w:pPr>
            <w:r w:rsidRPr="0088704F">
              <w:rPr>
                <w:rFonts w:cs="Arial"/>
                <w:color w:val="000000"/>
                <w:lang w:eastAsia="sl-SI"/>
              </w:rPr>
              <w:t>Š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38839A" w14:textId="77777777" w:rsidR="007649FB" w:rsidRPr="0088704F" w:rsidRDefault="007649FB" w:rsidP="007649FB">
            <w:pPr>
              <w:pStyle w:val="tabela"/>
              <w:spacing w:before="0" w:after="0"/>
              <w:rPr>
                <w:rFonts w:cs="Arial"/>
                <w:bCs/>
                <w:color w:val="000000"/>
                <w:lang w:val="sl-SI" w:eastAsia="sl-SI"/>
              </w:rPr>
            </w:pPr>
            <w:r w:rsidRPr="0088704F">
              <w:rPr>
                <w:rFonts w:cs="Arial"/>
                <w:bCs/>
                <w:color w:val="000000"/>
                <w:lang w:val="sl-SI" w:eastAsia="sl-SI"/>
              </w:rPr>
              <w:t>1</w:t>
            </w:r>
            <w:r w:rsidR="000628B5" w:rsidRPr="0088704F">
              <w:rPr>
                <w:rFonts w:cs="Arial"/>
                <w:bCs/>
                <w:color w:val="000000"/>
                <w:lang w:val="sl-SI" w:eastAsia="sl-SI"/>
              </w:rPr>
              <w:t>–</w:t>
            </w:r>
            <w:r w:rsidRPr="0088704F">
              <w:rPr>
                <w:rFonts w:cs="Arial"/>
                <w:bCs/>
                <w:color w:val="000000"/>
                <w:lang w:val="sl-SI" w:eastAsia="sl-SI"/>
              </w:rPr>
              <w:t>krat letno</w:t>
            </w:r>
          </w:p>
          <w:p w14:paraId="5F1D86A8" w14:textId="77777777" w:rsidR="00AF40AA" w:rsidRPr="0088704F" w:rsidRDefault="00AF40AA" w:rsidP="007649FB">
            <w:pPr>
              <w:pStyle w:val="tabela"/>
              <w:spacing w:before="0" w:after="0"/>
              <w:rPr>
                <w:rFonts w:cs="Arial"/>
                <w:bCs/>
                <w:color w:val="000000"/>
                <w:lang w:val="sl-SI" w:eastAsia="sl-SI"/>
              </w:rPr>
            </w:pPr>
          </w:p>
          <w:p w14:paraId="0AC3C176" w14:textId="77777777" w:rsidR="007649FB" w:rsidRPr="0088704F" w:rsidRDefault="007649FB" w:rsidP="007649FB">
            <w:pPr>
              <w:pStyle w:val="tabela"/>
              <w:spacing w:before="0" w:after="0"/>
              <w:rPr>
                <w:rFonts w:cs="Arial"/>
                <w:color w:val="008000"/>
                <w:lang w:val="sl-SI" w:eastAsia="sl-SI"/>
              </w:rPr>
            </w:pPr>
            <w:r w:rsidRPr="0088704F">
              <w:rPr>
                <w:rFonts w:cs="Arial"/>
                <w:bCs/>
                <w:color w:val="000000"/>
                <w:lang w:val="sl-SI" w:eastAsia="sl-SI"/>
              </w:rPr>
              <w:lastRenderedPageBreak/>
              <w:t>Najkasneje do faze, ko jagode dosežejo velikost graha.</w:t>
            </w:r>
          </w:p>
        </w:tc>
      </w:tr>
      <w:tr w:rsidR="007649FB" w:rsidRPr="0088704F" w14:paraId="1FF43F13" w14:textId="77777777" w:rsidTr="007F247B">
        <w:trPr>
          <w:trHeight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9CB098" w14:textId="77777777" w:rsidR="007649FB" w:rsidRPr="0088704F" w:rsidRDefault="007649FB" w:rsidP="007649FB">
            <w:pPr>
              <w:spacing w:before="0" w:after="0"/>
              <w:rPr>
                <w:lang w:eastAsia="sl-SI"/>
              </w:rPr>
            </w:pPr>
            <w:r w:rsidRPr="0088704F">
              <w:rPr>
                <w:lang w:val="de-DE" w:eastAsia="sl-SI"/>
              </w:rPr>
              <w:lastRenderedPageBreak/>
              <w:t>deltametrin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2F9E06" w14:textId="77777777" w:rsidR="007649FB" w:rsidRPr="0088704F" w:rsidRDefault="007649FB" w:rsidP="007649FB">
            <w:pPr>
              <w:spacing w:before="0" w:after="0"/>
              <w:rPr>
                <w:lang w:eastAsia="sl-SI"/>
              </w:rPr>
            </w:pPr>
            <w:r w:rsidRPr="0088704F">
              <w:rPr>
                <w:lang w:eastAsia="sl-SI"/>
              </w:rPr>
              <w:t>Decis 100 EC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CE07BF" w14:textId="77777777" w:rsidR="007649FB" w:rsidRPr="0088704F" w:rsidRDefault="007649FB" w:rsidP="007649FB">
            <w:pPr>
              <w:spacing w:before="0" w:after="0"/>
              <w:rPr>
                <w:lang w:eastAsia="sl-SI"/>
              </w:rPr>
            </w:pPr>
            <w:r w:rsidRPr="0088704F">
              <w:rPr>
                <w:lang w:eastAsia="sl-SI"/>
              </w:rPr>
              <w:t>75 mL/ha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0C13BD" w14:textId="77777777" w:rsidR="007649FB" w:rsidRPr="0088704F" w:rsidRDefault="007649FB" w:rsidP="007649FB">
            <w:pPr>
              <w:spacing w:before="0" w:after="0"/>
              <w:jc w:val="center"/>
              <w:rPr>
                <w:lang w:eastAsia="sl-SI"/>
              </w:rPr>
            </w:pPr>
            <w:r w:rsidRPr="0088704F">
              <w:rPr>
                <w:lang w:eastAsia="sl-SI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5DFC1F" w14:textId="77777777" w:rsidR="007649FB" w:rsidRPr="0088704F" w:rsidRDefault="007649FB" w:rsidP="007649FB">
            <w:pPr>
              <w:spacing w:before="0" w:after="0"/>
              <w:rPr>
                <w:rFonts w:cs="Arial"/>
                <w:color w:val="008000"/>
                <w:lang w:eastAsia="sl-SI"/>
              </w:rPr>
            </w:pPr>
            <w:r w:rsidRPr="0088704F">
              <w:rPr>
                <w:rFonts w:cs="Arial"/>
                <w:lang w:eastAsia="sl-SI"/>
              </w:rPr>
              <w:t>Š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9E0F86" w14:textId="77777777" w:rsidR="007649FB" w:rsidRPr="0088704F" w:rsidRDefault="007649FB" w:rsidP="007649FB">
            <w:pPr>
              <w:pStyle w:val="tabela"/>
              <w:spacing w:before="0" w:after="0"/>
              <w:rPr>
                <w:rFonts w:cs="Arial"/>
                <w:bCs/>
                <w:lang w:val="sl-SI" w:eastAsia="sl-SI"/>
              </w:rPr>
            </w:pPr>
            <w:r w:rsidRPr="0088704F">
              <w:rPr>
                <w:rFonts w:cs="Arial"/>
                <w:bCs/>
                <w:lang w:val="sl-SI" w:eastAsia="sl-SI"/>
              </w:rPr>
              <w:t>1</w:t>
            </w:r>
            <w:r w:rsidR="000628B5" w:rsidRPr="0088704F">
              <w:rPr>
                <w:rFonts w:cs="Arial"/>
                <w:bCs/>
                <w:lang w:val="sl-SI" w:eastAsia="sl-SI"/>
              </w:rPr>
              <w:t>–</w:t>
            </w:r>
            <w:r w:rsidRPr="0088704F">
              <w:rPr>
                <w:rFonts w:cs="Arial"/>
                <w:bCs/>
                <w:lang w:val="sl-SI" w:eastAsia="sl-SI"/>
              </w:rPr>
              <w:t xml:space="preserve">krat letno </w:t>
            </w:r>
          </w:p>
          <w:p w14:paraId="0FC64E7D" w14:textId="77777777" w:rsidR="007649FB" w:rsidRPr="0088704F" w:rsidRDefault="007649FB" w:rsidP="007649FB">
            <w:pPr>
              <w:pStyle w:val="tabela"/>
              <w:spacing w:before="0" w:after="0"/>
              <w:rPr>
                <w:rFonts w:cs="Arial"/>
                <w:bCs/>
                <w:lang w:val="sl-SI" w:eastAsia="sl-SI"/>
              </w:rPr>
            </w:pPr>
          </w:p>
          <w:p w14:paraId="45BDDDD6" w14:textId="77777777" w:rsidR="007649FB" w:rsidRPr="0088704F" w:rsidRDefault="007649FB" w:rsidP="007649FB">
            <w:pPr>
              <w:pStyle w:val="tabela"/>
              <w:spacing w:before="0" w:after="0"/>
              <w:rPr>
                <w:rFonts w:cs="Arial"/>
                <w:color w:val="008000"/>
                <w:lang w:val="sl-SI" w:eastAsia="sl-SI"/>
              </w:rPr>
            </w:pPr>
            <w:r w:rsidRPr="0088704F">
              <w:rPr>
                <w:rFonts w:cs="Arial"/>
                <w:bCs/>
                <w:lang w:val="sl-SI" w:eastAsia="sl-SI"/>
              </w:rPr>
              <w:t>S sredstvom se tretira od razvojne faze, ko je peti list razvit, do faze, ko so jagode zrele za trganje (BBCH 15</w:t>
            </w:r>
            <w:r w:rsidR="000628B5" w:rsidRPr="0088704F">
              <w:rPr>
                <w:rFonts w:cs="Arial"/>
                <w:bCs/>
                <w:lang w:val="sl-SI" w:eastAsia="sl-SI"/>
              </w:rPr>
              <w:t>–</w:t>
            </w:r>
            <w:r w:rsidRPr="0088704F">
              <w:rPr>
                <w:rFonts w:cs="Arial"/>
                <w:bCs/>
                <w:lang w:val="sl-SI" w:eastAsia="sl-SI"/>
              </w:rPr>
              <w:t>89).</w:t>
            </w:r>
          </w:p>
        </w:tc>
      </w:tr>
    </w:tbl>
    <w:p w14:paraId="782477B1" w14:textId="77777777" w:rsidR="00F612F1" w:rsidRPr="0088704F" w:rsidRDefault="00290A83" w:rsidP="00290A83">
      <w:pPr>
        <w:pStyle w:val="tabela"/>
        <w:spacing w:before="0"/>
        <w:rPr>
          <w:rFonts w:cs="Arial"/>
          <w:lang w:val="sl-SI"/>
        </w:rPr>
      </w:pPr>
      <w:r w:rsidRPr="0088704F">
        <w:rPr>
          <w:rFonts w:cs="Arial"/>
        </w:rPr>
        <w:sym w:font="Wingdings" w:char="F081"/>
      </w:r>
      <w:r w:rsidR="00F612F1" w:rsidRPr="0088704F">
        <w:rPr>
          <w:rFonts w:cs="Arial"/>
          <w:lang w:val="sl-SI"/>
        </w:rPr>
        <w:t xml:space="preserve">N </w:t>
      </w:r>
      <w:r w:rsidR="000628B5" w:rsidRPr="0088704F">
        <w:rPr>
          <w:rFonts w:cs="Arial"/>
          <w:lang w:val="sl-SI"/>
        </w:rPr>
        <w:t>–</w:t>
      </w:r>
      <w:r w:rsidR="00F612F1" w:rsidRPr="0088704F">
        <w:rPr>
          <w:rFonts w:cs="Arial"/>
          <w:lang w:val="sl-SI"/>
        </w:rPr>
        <w:t xml:space="preserve"> nevtralen; SŠ </w:t>
      </w:r>
      <w:r w:rsidR="000628B5" w:rsidRPr="0088704F">
        <w:rPr>
          <w:rFonts w:cs="Arial"/>
          <w:lang w:val="sl-SI"/>
        </w:rPr>
        <w:t>–</w:t>
      </w:r>
      <w:r w:rsidR="00F612F1" w:rsidRPr="0088704F">
        <w:rPr>
          <w:rFonts w:cs="Arial"/>
          <w:lang w:val="sl-SI"/>
        </w:rPr>
        <w:t xml:space="preserve"> srednje škodljiv; Š – škodljiv;</w:t>
      </w:r>
    </w:p>
    <w:p w14:paraId="2A10BF8E" w14:textId="77777777" w:rsidR="00F612F1" w:rsidRPr="0088704F" w:rsidRDefault="00F612F1" w:rsidP="0023502E">
      <w:pPr>
        <w:pStyle w:val="Naslov3"/>
        <w:rPr>
          <w:sz w:val="20"/>
          <w:szCs w:val="20"/>
        </w:rPr>
      </w:pPr>
      <w:bookmarkStart w:id="89" w:name="_Toc20683268"/>
      <w:bookmarkStart w:id="90" w:name="_Toc20683350"/>
      <w:bookmarkStart w:id="91" w:name="_Toc20683533"/>
      <w:bookmarkStart w:id="92" w:name="_Toc65464913"/>
      <w:bookmarkStart w:id="93" w:name="_Toc66702995"/>
      <w:bookmarkStart w:id="94" w:name="_Toc214334587"/>
      <w:bookmarkStart w:id="95" w:name="_Toc91141109"/>
      <w:bookmarkStart w:id="96" w:name="_Toc170287529"/>
      <w:r w:rsidRPr="0088704F">
        <w:rPr>
          <w:sz w:val="20"/>
          <w:szCs w:val="20"/>
        </w:rPr>
        <w:t>Ameriški škržatek (</w:t>
      </w:r>
      <w:r w:rsidRPr="0088704F">
        <w:rPr>
          <w:i/>
          <w:iCs/>
          <w:sz w:val="20"/>
          <w:szCs w:val="20"/>
        </w:rPr>
        <w:t>Scaphoideus titanus</w:t>
      </w:r>
      <w:r w:rsidRPr="0088704F">
        <w:rPr>
          <w:sz w:val="20"/>
          <w:szCs w:val="20"/>
        </w:rPr>
        <w:t>)</w:t>
      </w:r>
      <w:bookmarkEnd w:id="89"/>
      <w:bookmarkEnd w:id="90"/>
      <w:bookmarkEnd w:id="91"/>
      <w:bookmarkEnd w:id="92"/>
      <w:bookmarkEnd w:id="93"/>
      <w:bookmarkEnd w:id="94"/>
      <w:bookmarkEnd w:id="95"/>
      <w:bookmarkEnd w:id="96"/>
    </w:p>
    <w:p w14:paraId="5F9186F9" w14:textId="77777777" w:rsidR="00FE67F6" w:rsidRPr="0088704F" w:rsidRDefault="00FE67F6" w:rsidP="00A239C1">
      <w:pPr>
        <w:jc w:val="both"/>
        <w:rPr>
          <w:rFonts w:cs="Arial"/>
          <w:szCs w:val="20"/>
        </w:rPr>
      </w:pPr>
      <w:r w:rsidRPr="0088704F">
        <w:rPr>
          <w:rFonts w:cs="Arial"/>
          <w:szCs w:val="20"/>
        </w:rPr>
        <w:t>Zahteve:</w:t>
      </w:r>
    </w:p>
    <w:p w14:paraId="6CF3D6DF" w14:textId="77777777" w:rsidR="00AB2EBA" w:rsidRPr="0088704F" w:rsidRDefault="00FE67F6" w:rsidP="00AB6E1D">
      <w:pPr>
        <w:pStyle w:val="Odstavekseznama"/>
        <w:numPr>
          <w:ilvl w:val="0"/>
          <w:numId w:val="46"/>
        </w:numPr>
        <w:ind w:left="567" w:hanging="567"/>
        <w:jc w:val="both"/>
        <w:rPr>
          <w:rFonts w:cs="Arial"/>
          <w:szCs w:val="20"/>
        </w:rPr>
      </w:pPr>
      <w:r w:rsidRPr="0088704F">
        <w:rPr>
          <w:rFonts w:cs="Arial"/>
          <w:szCs w:val="20"/>
        </w:rPr>
        <w:t>z</w:t>
      </w:r>
      <w:r w:rsidR="00AB2EBA" w:rsidRPr="0088704F">
        <w:rPr>
          <w:rFonts w:cs="Arial"/>
          <w:szCs w:val="20"/>
        </w:rPr>
        <w:t xml:space="preserve">atiranje ameriškega škržatka je karantenski ukrep, ki je obvezen v vseh razmejenih območjih zlate trsne rumenice ter pri pridelavi razmnoževalnega in sadilnega materiala trte po vsej Sloveniji. </w:t>
      </w:r>
    </w:p>
    <w:p w14:paraId="61870FBD" w14:textId="77777777" w:rsidR="007F247B" w:rsidRPr="0088704F" w:rsidRDefault="007F247B" w:rsidP="007F247B">
      <w:pPr>
        <w:autoSpaceDE w:val="0"/>
        <w:autoSpaceDN w:val="0"/>
        <w:adjustRightInd w:val="0"/>
        <w:spacing w:after="0"/>
        <w:jc w:val="both"/>
        <w:rPr>
          <w:rFonts w:cs="Arial"/>
          <w:szCs w:val="20"/>
          <w:lang w:eastAsia="sl-SI"/>
        </w:rPr>
      </w:pPr>
    </w:p>
    <w:p w14:paraId="1573A0B3" w14:textId="77777777" w:rsidR="00F612F1" w:rsidRPr="0088704F" w:rsidRDefault="00C371C1" w:rsidP="001538D3">
      <w:pPr>
        <w:pStyle w:val="preglednica"/>
        <w:numPr>
          <w:ilvl w:val="0"/>
          <w:numId w:val="0"/>
        </w:numPr>
        <w:spacing w:before="0" w:after="0"/>
        <w:rPr>
          <w:rFonts w:cs="Arial"/>
          <w:szCs w:val="20"/>
        </w:rPr>
      </w:pPr>
      <w:bookmarkStart w:id="97" w:name="_Toc129677495"/>
      <w:r w:rsidRPr="0088704F">
        <w:rPr>
          <w:rFonts w:cs="Arial"/>
          <w:szCs w:val="20"/>
        </w:rPr>
        <w:t xml:space="preserve">Preglednica: </w:t>
      </w:r>
      <w:r w:rsidR="00F612F1" w:rsidRPr="0088704F">
        <w:rPr>
          <w:rFonts w:cs="Arial"/>
          <w:szCs w:val="20"/>
        </w:rPr>
        <w:t xml:space="preserve">Dovoljeni insekticidi </w:t>
      </w:r>
      <w:r w:rsidR="00DD1E23" w:rsidRPr="0088704F">
        <w:rPr>
          <w:rFonts w:cs="Arial"/>
          <w:szCs w:val="20"/>
        </w:rPr>
        <w:t xml:space="preserve">za </w:t>
      </w:r>
      <w:r w:rsidR="00F612F1" w:rsidRPr="0088704F">
        <w:rPr>
          <w:rFonts w:cs="Arial"/>
          <w:szCs w:val="20"/>
        </w:rPr>
        <w:t>zatiranj</w:t>
      </w:r>
      <w:r w:rsidR="00DD1E23" w:rsidRPr="0088704F">
        <w:rPr>
          <w:rFonts w:cs="Arial"/>
          <w:szCs w:val="20"/>
        </w:rPr>
        <w:t>e</w:t>
      </w:r>
      <w:r w:rsidR="00F612F1" w:rsidRPr="0088704F">
        <w:rPr>
          <w:rFonts w:cs="Arial"/>
          <w:szCs w:val="20"/>
        </w:rPr>
        <w:t xml:space="preserve"> ameriškega škržatka</w:t>
      </w:r>
      <w:bookmarkEnd w:id="97"/>
    </w:p>
    <w:p w14:paraId="0FE8C11B" w14:textId="77777777" w:rsidR="001538D3" w:rsidRPr="0088704F" w:rsidRDefault="001538D3" w:rsidP="001538D3">
      <w:pPr>
        <w:spacing w:before="0" w:after="0"/>
      </w:pPr>
    </w:p>
    <w:tbl>
      <w:tblPr>
        <w:tblW w:w="97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10"/>
        <w:gridCol w:w="1252"/>
        <w:gridCol w:w="1611"/>
        <w:gridCol w:w="1428"/>
        <w:gridCol w:w="1022"/>
        <w:gridCol w:w="2143"/>
      </w:tblGrid>
      <w:tr w:rsidR="007F247B" w:rsidRPr="0088704F" w14:paraId="73A470B0" w14:textId="77777777" w:rsidTr="000B2384">
        <w:trPr>
          <w:trHeight w:val="540"/>
          <w:tblHeader/>
        </w:trPr>
        <w:tc>
          <w:tcPr>
            <w:tcW w:w="23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2F2F2"/>
            <w:vAlign w:val="center"/>
            <w:hideMark/>
          </w:tcPr>
          <w:p w14:paraId="6F44E69F" w14:textId="77777777" w:rsidR="007F247B" w:rsidRPr="0088704F" w:rsidRDefault="007F247B" w:rsidP="00E23C77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Aktivna snov</w:t>
            </w:r>
          </w:p>
        </w:tc>
        <w:tc>
          <w:tcPr>
            <w:tcW w:w="12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2F2F2"/>
            <w:vAlign w:val="center"/>
            <w:hideMark/>
          </w:tcPr>
          <w:p w14:paraId="41505C58" w14:textId="77777777" w:rsidR="007F247B" w:rsidRPr="0088704F" w:rsidRDefault="007F247B" w:rsidP="00E23C77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Pripravek</w:t>
            </w:r>
          </w:p>
        </w:tc>
        <w:tc>
          <w:tcPr>
            <w:tcW w:w="16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2F2F2"/>
            <w:vAlign w:val="center"/>
            <w:hideMark/>
          </w:tcPr>
          <w:p w14:paraId="42F37C1A" w14:textId="77777777" w:rsidR="007F247B" w:rsidRPr="0088704F" w:rsidRDefault="007F247B" w:rsidP="00E23C77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Odmerek (kg, L/ha)</w:t>
            </w:r>
          </w:p>
        </w:tc>
        <w:tc>
          <w:tcPr>
            <w:tcW w:w="142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2F2F2"/>
            <w:vAlign w:val="center"/>
            <w:hideMark/>
          </w:tcPr>
          <w:p w14:paraId="11ECCD03" w14:textId="77777777" w:rsidR="007F247B" w:rsidRPr="0088704F" w:rsidRDefault="007F247B" w:rsidP="00E23C77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Karenca (dni)</w:t>
            </w:r>
          </w:p>
        </w:tc>
        <w:tc>
          <w:tcPr>
            <w:tcW w:w="10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2F2F2"/>
            <w:vAlign w:val="center"/>
            <w:hideMark/>
          </w:tcPr>
          <w:p w14:paraId="44819E38" w14:textId="77777777" w:rsidR="007F247B" w:rsidRPr="0088704F" w:rsidRDefault="007F247B" w:rsidP="00E23C77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Vpliv na plenilske pršice</w:t>
            </w:r>
            <w:r w:rsidR="00290A83" w:rsidRPr="0088704F">
              <w:rPr>
                <w:rFonts w:cs="Arial"/>
              </w:rPr>
              <w:sym w:font="Wingdings" w:char="F081"/>
            </w:r>
          </w:p>
        </w:tc>
        <w:tc>
          <w:tcPr>
            <w:tcW w:w="21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2F2F2"/>
            <w:vAlign w:val="center"/>
            <w:hideMark/>
          </w:tcPr>
          <w:p w14:paraId="3B9F91AD" w14:textId="77777777" w:rsidR="007F247B" w:rsidRPr="0088704F" w:rsidRDefault="007F247B" w:rsidP="00E23C77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b/>
                <w:bCs/>
                <w:color w:val="000000"/>
                <w:szCs w:val="20"/>
                <w:lang w:eastAsia="sl-SI"/>
              </w:rPr>
              <w:t xml:space="preserve">Opombe </w:t>
            </w:r>
          </w:p>
        </w:tc>
      </w:tr>
      <w:tr w:rsidR="007F247B" w:rsidRPr="0088704F" w14:paraId="19E99E83" w14:textId="77777777" w:rsidTr="007F247B">
        <w:trPr>
          <w:trHeight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83FDC9" w14:textId="77777777" w:rsidR="007F247B" w:rsidRPr="0088704F" w:rsidRDefault="007F247B" w:rsidP="007F247B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piretrin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ABC696" w14:textId="77777777" w:rsidR="007F247B" w:rsidRPr="0088704F" w:rsidRDefault="007F247B" w:rsidP="007F247B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Flora verde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EE35AC" w14:textId="77777777" w:rsidR="007F247B" w:rsidRPr="0088704F" w:rsidRDefault="007649FB" w:rsidP="007F247B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 xml:space="preserve"> 1,6 L/ha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8DBE68" w14:textId="77777777" w:rsidR="007F247B" w:rsidRPr="0088704F" w:rsidRDefault="007F247B" w:rsidP="007F247B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CE7B17" w14:textId="77777777" w:rsidR="007F247B" w:rsidRPr="0088704F" w:rsidRDefault="007F247B" w:rsidP="007F247B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 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54FCFE" w14:textId="77777777" w:rsidR="007F247B" w:rsidRPr="0088704F" w:rsidRDefault="007F247B" w:rsidP="007F247B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MANJŠA UPORABA</w:t>
            </w:r>
          </w:p>
          <w:p w14:paraId="747A7BBB" w14:textId="77777777" w:rsidR="007F247B" w:rsidRPr="0088704F" w:rsidRDefault="007F247B" w:rsidP="007F247B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Učinek je boljši v kombinaciji z ogrščičnim oljem (0,5 %). Po možnosti ga uporabimo zvečer oz. v hladnejših urah dneva. Predvsem za ekološko pridelavo!</w:t>
            </w:r>
          </w:p>
        </w:tc>
      </w:tr>
      <w:tr w:rsidR="007F247B" w:rsidRPr="0088704F" w14:paraId="11AC7891" w14:textId="77777777" w:rsidTr="007F247B">
        <w:trPr>
          <w:trHeight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72B885" w14:textId="77777777" w:rsidR="007F247B" w:rsidRPr="0088704F" w:rsidRDefault="007F247B" w:rsidP="007F247B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piretrin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1D913E" w14:textId="77777777" w:rsidR="007F247B" w:rsidRPr="0088704F" w:rsidRDefault="007F247B" w:rsidP="007F247B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Biotip Floral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59E9F0" w14:textId="77777777" w:rsidR="007F247B" w:rsidRPr="0088704F" w:rsidRDefault="007F247B" w:rsidP="007F247B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1,6 L/ha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70841C" w14:textId="77777777" w:rsidR="007F247B" w:rsidRPr="0088704F" w:rsidRDefault="007F247B" w:rsidP="007F247B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8923E7" w14:textId="77777777" w:rsidR="007F247B" w:rsidRPr="0088704F" w:rsidRDefault="007F247B" w:rsidP="007F247B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 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3326F8" w14:textId="77777777" w:rsidR="007F247B" w:rsidRPr="0088704F" w:rsidRDefault="007F247B" w:rsidP="007F247B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MANJŠA UPORABA</w:t>
            </w:r>
          </w:p>
          <w:p w14:paraId="376AA799" w14:textId="77777777" w:rsidR="007F247B" w:rsidRPr="0088704F" w:rsidRDefault="007F247B" w:rsidP="007F247B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Učinek je boljši v kombinaciji z ogrščičnim oljem (0,5 %). Po možnosti ga uporabimo zvečer oz. v hladnejših urah dneva. Predvsem za ekološko pridelavo!</w:t>
            </w:r>
          </w:p>
        </w:tc>
      </w:tr>
      <w:tr w:rsidR="007F247B" w:rsidRPr="0088704F" w14:paraId="355775EB" w14:textId="77777777" w:rsidTr="007F247B">
        <w:trPr>
          <w:trHeight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9A204E" w14:textId="77777777" w:rsidR="007F247B" w:rsidRPr="0088704F" w:rsidRDefault="007F247B" w:rsidP="007F247B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color w:val="008000"/>
                <w:lang w:eastAsia="sl-SI"/>
              </w:rPr>
              <w:t>piretrin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D60AB4" w14:textId="77777777" w:rsidR="007F247B" w:rsidRPr="0088704F" w:rsidRDefault="007F247B" w:rsidP="007F247B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color w:val="008000"/>
                <w:lang w:eastAsia="sl-SI"/>
              </w:rPr>
              <w:t>Asset five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658856" w14:textId="77777777" w:rsidR="007F247B" w:rsidRPr="0088704F" w:rsidRDefault="007F247B" w:rsidP="007F247B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color w:val="008000"/>
                <w:lang w:eastAsia="sl-SI"/>
              </w:rPr>
              <w:t>0,96 L/ha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2C2921" w14:textId="77777777" w:rsidR="007F247B" w:rsidRPr="0088704F" w:rsidRDefault="007F247B" w:rsidP="007F247B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color w:val="008000"/>
                <w:lang w:eastAsia="sl-SI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32A151" w14:textId="77777777" w:rsidR="007F247B" w:rsidRPr="0088704F" w:rsidRDefault="007F247B" w:rsidP="007F247B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638175" w14:textId="77777777" w:rsidR="007F247B" w:rsidRPr="0088704F" w:rsidRDefault="007F247B" w:rsidP="007F247B">
            <w:pPr>
              <w:spacing w:before="0" w:after="0"/>
              <w:rPr>
                <w:color w:val="008000"/>
              </w:rPr>
            </w:pPr>
            <w:r w:rsidRPr="0088704F">
              <w:rPr>
                <w:color w:val="008000"/>
              </w:rPr>
              <w:t>MANJŠA UPORABA</w:t>
            </w:r>
          </w:p>
          <w:p w14:paraId="116A47F6" w14:textId="77777777" w:rsidR="007F247B" w:rsidRPr="0088704F" w:rsidRDefault="007F247B" w:rsidP="007F247B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color w:val="008000"/>
              </w:rPr>
              <w:t>Na istem zemljišču skupaj tretira največ 3</w:t>
            </w:r>
            <w:r w:rsidR="000628B5" w:rsidRPr="0088704F">
              <w:rPr>
                <w:color w:val="008000"/>
              </w:rPr>
              <w:t>–</w:t>
            </w:r>
            <w:r w:rsidRPr="0088704F">
              <w:rPr>
                <w:color w:val="008000"/>
              </w:rPr>
              <w:t>krat v eni rastni sezoni</w:t>
            </w:r>
          </w:p>
        </w:tc>
      </w:tr>
      <w:tr w:rsidR="007F247B" w:rsidRPr="0088704F" w14:paraId="41C172F2" w14:textId="77777777" w:rsidTr="007F247B">
        <w:trPr>
          <w:trHeight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539222" w14:textId="77777777" w:rsidR="007F247B" w:rsidRPr="0088704F" w:rsidRDefault="007F247B" w:rsidP="007F247B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deltametrin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1A136B" w14:textId="77777777" w:rsidR="007F247B" w:rsidRPr="0088704F" w:rsidRDefault="007F247B" w:rsidP="007F247B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Decis 2,5 EC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67CD74" w14:textId="77777777" w:rsidR="007F247B" w:rsidRPr="0088704F" w:rsidRDefault="007F247B" w:rsidP="007F247B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0,5 L/ha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41D652" w14:textId="77777777" w:rsidR="007F247B" w:rsidRPr="0088704F" w:rsidRDefault="007F247B" w:rsidP="007F247B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14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C7F94F" w14:textId="77777777" w:rsidR="007F247B" w:rsidRPr="0088704F" w:rsidRDefault="007F247B" w:rsidP="007F247B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Š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B4065F" w14:textId="77777777" w:rsidR="007F247B" w:rsidRPr="0088704F" w:rsidRDefault="007F247B" w:rsidP="007F247B">
            <w:pPr>
              <w:spacing w:before="0" w:after="0"/>
              <w:rPr>
                <w:rFonts w:cs="Arial"/>
                <w:szCs w:val="20"/>
                <w:lang w:eastAsia="sl-SI"/>
              </w:rPr>
            </w:pPr>
            <w:r w:rsidRPr="0088704F">
              <w:rPr>
                <w:rFonts w:cs="Arial"/>
                <w:szCs w:val="20"/>
                <w:lang w:eastAsia="sl-SI"/>
              </w:rPr>
              <w:t>Največ 1</w:t>
            </w:r>
            <w:r w:rsidR="000628B5" w:rsidRPr="0088704F">
              <w:rPr>
                <w:rFonts w:cs="Arial"/>
                <w:szCs w:val="20"/>
                <w:lang w:eastAsia="sl-SI"/>
              </w:rPr>
              <w:t>–</w:t>
            </w:r>
            <w:r w:rsidRPr="0088704F">
              <w:rPr>
                <w:rFonts w:cs="Arial"/>
                <w:szCs w:val="20"/>
                <w:lang w:eastAsia="sl-SI"/>
              </w:rPr>
              <w:t>krat v sezoni. V isti rastni sezoni na istem zemljišču ne sme uporabljati drugih fitofarmacevtskih sredstev (z izjemo pasti), ki vsebujejo aktivno snov deltametrin.</w:t>
            </w:r>
          </w:p>
          <w:p w14:paraId="4365269B" w14:textId="77777777" w:rsidR="007F247B" w:rsidRPr="0088704F" w:rsidRDefault="007F247B" w:rsidP="007F247B">
            <w:pPr>
              <w:spacing w:before="0" w:after="0"/>
              <w:rPr>
                <w:rFonts w:cs="Arial"/>
                <w:color w:val="FF0000"/>
                <w:szCs w:val="20"/>
                <w:lang w:eastAsia="sl-SI"/>
              </w:rPr>
            </w:pPr>
          </w:p>
          <w:p w14:paraId="1A86D5B6" w14:textId="77777777" w:rsidR="007F247B" w:rsidRPr="0088704F" w:rsidRDefault="007F247B" w:rsidP="007F247B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lastRenderedPageBreak/>
              <w:t>Deluje tudi proti grozdnim sukačem, če ga uporabimo v času zatiranja 2. rodu.</w:t>
            </w:r>
          </w:p>
        </w:tc>
      </w:tr>
      <w:tr w:rsidR="007F247B" w:rsidRPr="0088704F" w14:paraId="4BE46767" w14:textId="77777777" w:rsidTr="007F247B">
        <w:trPr>
          <w:trHeight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6380DC" w14:textId="77777777" w:rsidR="007F247B" w:rsidRPr="0088704F" w:rsidRDefault="007F247B" w:rsidP="007F247B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szCs w:val="20"/>
                <w:lang w:eastAsia="sl-SI"/>
              </w:rPr>
              <w:lastRenderedPageBreak/>
              <w:t>deltametrin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5354AF" w14:textId="77777777" w:rsidR="007F247B" w:rsidRPr="0088704F" w:rsidRDefault="007F247B" w:rsidP="007F247B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szCs w:val="20"/>
                <w:lang w:eastAsia="sl-SI"/>
              </w:rPr>
              <w:t>Decis 100 EC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E49278" w14:textId="77777777" w:rsidR="007F247B" w:rsidRPr="0088704F" w:rsidRDefault="007F247B" w:rsidP="007F247B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szCs w:val="20"/>
                <w:lang w:eastAsia="sl-SI"/>
              </w:rPr>
              <w:t>75 m</w:t>
            </w:r>
            <w:r w:rsidR="00F46FF0" w:rsidRPr="0088704F">
              <w:rPr>
                <w:rFonts w:cs="Arial"/>
                <w:szCs w:val="20"/>
                <w:lang w:eastAsia="sl-SI"/>
              </w:rPr>
              <w:t>L</w:t>
            </w:r>
            <w:r w:rsidRPr="0088704F">
              <w:rPr>
                <w:rFonts w:cs="Arial"/>
                <w:szCs w:val="20"/>
                <w:lang w:eastAsia="sl-SI"/>
              </w:rPr>
              <w:t>/ha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D3D7B7" w14:textId="77777777" w:rsidR="007F247B" w:rsidRPr="0088704F" w:rsidRDefault="007F247B" w:rsidP="007F247B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szCs w:val="20"/>
                <w:lang w:eastAsia="sl-SI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076451" w14:textId="77777777" w:rsidR="007F247B" w:rsidRPr="0088704F" w:rsidRDefault="007F247B" w:rsidP="007F247B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szCs w:val="20"/>
                <w:lang w:eastAsia="sl-SI"/>
              </w:rPr>
              <w:t>Š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A0534A" w14:textId="77777777" w:rsidR="007F247B" w:rsidRPr="0088704F" w:rsidRDefault="007F247B" w:rsidP="007F247B">
            <w:pPr>
              <w:spacing w:before="0" w:after="0"/>
              <w:rPr>
                <w:rFonts w:cs="Arial"/>
                <w:b/>
                <w:bCs/>
                <w:szCs w:val="20"/>
                <w:lang w:eastAsia="sl-SI"/>
              </w:rPr>
            </w:pPr>
            <w:r w:rsidRPr="0088704F">
              <w:rPr>
                <w:rFonts w:cs="Arial"/>
                <w:szCs w:val="20"/>
                <w:lang w:eastAsia="sl-SI"/>
              </w:rPr>
              <w:t>Uporaba 1</w:t>
            </w:r>
            <w:r w:rsidR="000628B5" w:rsidRPr="0088704F">
              <w:rPr>
                <w:rFonts w:cs="Arial"/>
                <w:szCs w:val="20"/>
                <w:lang w:eastAsia="sl-SI"/>
              </w:rPr>
              <w:t>–</w:t>
            </w:r>
            <w:r w:rsidRPr="0088704F">
              <w:rPr>
                <w:rFonts w:cs="Arial"/>
                <w:szCs w:val="20"/>
                <w:lang w:eastAsia="sl-SI"/>
              </w:rPr>
              <w:t>krat letno. V isti rastni sezoni na istem zemljišču ne sme uporabljati drugih fitofarmacevtskih sredstev (z izjemo pasti), ki vsebujejo aktivno snov deltametrin.</w:t>
            </w:r>
            <w:r w:rsidRPr="0088704F">
              <w:rPr>
                <w:rFonts w:cs="Arial"/>
                <w:b/>
                <w:bCs/>
                <w:szCs w:val="20"/>
                <w:lang w:eastAsia="sl-SI"/>
              </w:rPr>
              <w:t xml:space="preserve">  </w:t>
            </w:r>
          </w:p>
          <w:p w14:paraId="58A80BE2" w14:textId="77777777" w:rsidR="007F247B" w:rsidRPr="0088704F" w:rsidRDefault="007F247B" w:rsidP="007F247B">
            <w:pPr>
              <w:spacing w:before="0" w:after="0"/>
              <w:rPr>
                <w:rFonts w:cs="Arial"/>
                <w:b/>
                <w:bCs/>
                <w:szCs w:val="20"/>
                <w:lang w:eastAsia="sl-SI"/>
              </w:rPr>
            </w:pPr>
          </w:p>
          <w:p w14:paraId="41DCBA50" w14:textId="77777777" w:rsidR="007F247B" w:rsidRPr="0088704F" w:rsidRDefault="007F247B" w:rsidP="007F247B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szCs w:val="20"/>
                <w:lang w:eastAsia="sl-SI"/>
              </w:rPr>
              <w:t>S sredstvom se tretira od razvojne faze, ko je peti list razvit, do faze, ko so jagode zrele za trganje (BBCH 15</w:t>
            </w:r>
            <w:r w:rsidR="000628B5" w:rsidRPr="0088704F">
              <w:rPr>
                <w:rFonts w:cs="Arial"/>
                <w:szCs w:val="20"/>
                <w:lang w:eastAsia="sl-SI"/>
              </w:rPr>
              <w:t>–</w:t>
            </w:r>
            <w:r w:rsidRPr="0088704F">
              <w:rPr>
                <w:rFonts w:cs="Arial"/>
                <w:szCs w:val="20"/>
                <w:lang w:eastAsia="sl-SI"/>
              </w:rPr>
              <w:t>89).</w:t>
            </w:r>
          </w:p>
        </w:tc>
      </w:tr>
      <w:tr w:rsidR="007F247B" w:rsidRPr="0088704F" w14:paraId="25528EE5" w14:textId="77777777" w:rsidTr="007F247B">
        <w:trPr>
          <w:trHeight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5FBA2E" w14:textId="77777777" w:rsidR="007F247B" w:rsidRPr="0088704F" w:rsidRDefault="007F247B" w:rsidP="007F247B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szCs w:val="20"/>
                <w:lang w:val="en-GB" w:eastAsia="sl-SI"/>
              </w:rPr>
              <w:t>tau</w:t>
            </w:r>
            <w:r w:rsidR="000628B5" w:rsidRPr="0088704F">
              <w:rPr>
                <w:rFonts w:cs="Arial"/>
                <w:szCs w:val="20"/>
                <w:lang w:val="en-GB" w:eastAsia="sl-SI"/>
              </w:rPr>
              <w:t>–</w:t>
            </w:r>
            <w:r w:rsidRPr="0088704F">
              <w:rPr>
                <w:rFonts w:cs="Arial"/>
                <w:szCs w:val="20"/>
                <w:lang w:val="en-GB" w:eastAsia="sl-SI"/>
              </w:rPr>
              <w:t>fluvalinat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762F6F" w14:textId="77777777" w:rsidR="007F247B" w:rsidRPr="0088704F" w:rsidRDefault="007F247B" w:rsidP="007F247B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szCs w:val="20"/>
                <w:lang w:eastAsia="sl-SI"/>
              </w:rPr>
              <w:t>Mavrik 240 EW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067C0E" w14:textId="77777777" w:rsidR="007F247B" w:rsidRPr="0088704F" w:rsidRDefault="007F247B" w:rsidP="007F247B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szCs w:val="20"/>
                <w:lang w:eastAsia="sl-SI"/>
              </w:rPr>
              <w:t>0,2 L/ha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D210E9" w14:textId="77777777" w:rsidR="007F247B" w:rsidRPr="0088704F" w:rsidRDefault="007F247B" w:rsidP="007F247B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szCs w:val="20"/>
                <w:lang w:eastAsia="sl-SI"/>
              </w:rPr>
              <w:t>21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DF7CBC" w14:textId="77777777" w:rsidR="007F247B" w:rsidRPr="0088704F" w:rsidRDefault="007F247B" w:rsidP="007F247B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szCs w:val="20"/>
                <w:lang w:eastAsia="sl-SI"/>
              </w:rPr>
              <w:t>Š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C0F3B8" w14:textId="77777777" w:rsidR="007F247B" w:rsidRPr="0088704F" w:rsidRDefault="007F247B" w:rsidP="007F247B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szCs w:val="20"/>
                <w:lang w:eastAsia="sl-SI"/>
              </w:rPr>
              <w:t>Največ 2x v sezoni</w:t>
            </w:r>
          </w:p>
        </w:tc>
      </w:tr>
      <w:tr w:rsidR="007F247B" w:rsidRPr="0088704F" w14:paraId="248D4C02" w14:textId="77777777" w:rsidTr="007F247B">
        <w:trPr>
          <w:trHeight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40B1BE" w14:textId="77777777" w:rsidR="007F247B" w:rsidRPr="0088704F" w:rsidRDefault="007F247B" w:rsidP="007F247B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val="en-GB" w:eastAsia="sl-SI"/>
              </w:rPr>
              <w:t>ciantraniliprol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EFBBF6" w14:textId="77777777" w:rsidR="007F247B" w:rsidRPr="0088704F" w:rsidRDefault="007F247B" w:rsidP="007F247B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Exirel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0AA29D" w14:textId="77777777" w:rsidR="007F247B" w:rsidRPr="0088704F" w:rsidRDefault="007F247B" w:rsidP="007F247B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 xml:space="preserve">60 </w:t>
            </w:r>
            <w:r w:rsidR="000628B5" w:rsidRPr="0088704F">
              <w:rPr>
                <w:rFonts w:cs="Arial"/>
                <w:color w:val="000000"/>
                <w:szCs w:val="20"/>
                <w:lang w:eastAsia="sl-SI"/>
              </w:rPr>
              <w:t>–</w:t>
            </w:r>
            <w:r w:rsidRPr="0088704F">
              <w:rPr>
                <w:rFonts w:cs="Arial"/>
                <w:color w:val="000000"/>
                <w:szCs w:val="20"/>
                <w:lang w:eastAsia="sl-SI"/>
              </w:rPr>
              <w:t xml:space="preserve"> 75 m</w:t>
            </w:r>
            <w:r w:rsidR="00F46FF0" w:rsidRPr="0088704F">
              <w:rPr>
                <w:rFonts w:cs="Arial"/>
                <w:color w:val="000000"/>
                <w:szCs w:val="20"/>
                <w:lang w:eastAsia="sl-SI"/>
              </w:rPr>
              <w:t>L</w:t>
            </w:r>
            <w:r w:rsidRPr="0088704F">
              <w:rPr>
                <w:rFonts w:cs="Arial"/>
                <w:color w:val="000000"/>
                <w:szCs w:val="20"/>
                <w:lang w:eastAsia="sl-SI"/>
              </w:rPr>
              <w:t>/h</w:t>
            </w:r>
            <w:r w:rsidR="00F46FF0" w:rsidRPr="0088704F">
              <w:rPr>
                <w:rFonts w:cs="Arial"/>
                <w:color w:val="000000"/>
                <w:szCs w:val="20"/>
                <w:lang w:eastAsia="sl-SI"/>
              </w:rPr>
              <w:t>L</w:t>
            </w:r>
            <w:r w:rsidRPr="0088704F">
              <w:rPr>
                <w:rFonts w:cs="Arial"/>
                <w:color w:val="000000"/>
                <w:szCs w:val="20"/>
                <w:lang w:eastAsia="sl-SI"/>
              </w:rPr>
              <w:t xml:space="preserve"> največ 0,9 </w:t>
            </w:r>
            <w:r w:rsidR="00F46FF0" w:rsidRPr="0088704F">
              <w:rPr>
                <w:rFonts w:cs="Arial"/>
                <w:color w:val="000000"/>
                <w:szCs w:val="20"/>
                <w:lang w:eastAsia="sl-SI"/>
              </w:rPr>
              <w:t>L</w:t>
            </w:r>
            <w:r w:rsidRPr="0088704F">
              <w:rPr>
                <w:rFonts w:cs="Arial"/>
                <w:color w:val="000000"/>
                <w:szCs w:val="20"/>
                <w:lang w:eastAsia="sl-SI"/>
              </w:rPr>
              <w:t>/ha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0D1722" w14:textId="77777777" w:rsidR="007F247B" w:rsidRPr="0088704F" w:rsidRDefault="007F247B" w:rsidP="007F247B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10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3D52BC" w14:textId="77777777" w:rsidR="007F247B" w:rsidRPr="0088704F" w:rsidRDefault="007F247B" w:rsidP="007F247B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9BD8E7" w14:textId="77777777" w:rsidR="007F247B" w:rsidRPr="0088704F" w:rsidRDefault="007F247B" w:rsidP="007F247B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Največ 2</w:t>
            </w:r>
            <w:r w:rsidR="000628B5" w:rsidRPr="0088704F">
              <w:rPr>
                <w:rFonts w:cs="Arial"/>
                <w:color w:val="000000"/>
                <w:szCs w:val="20"/>
                <w:lang w:eastAsia="sl-SI"/>
              </w:rPr>
              <w:t>–</w:t>
            </w:r>
            <w:r w:rsidRPr="0088704F">
              <w:rPr>
                <w:rFonts w:cs="Arial"/>
                <w:color w:val="000000"/>
                <w:szCs w:val="20"/>
                <w:lang w:eastAsia="sl-SI"/>
              </w:rPr>
              <w:t xml:space="preserve">krat </w:t>
            </w:r>
          </w:p>
          <w:p w14:paraId="63DCF141" w14:textId="77777777" w:rsidR="007F247B" w:rsidRPr="0088704F" w:rsidRDefault="007F247B" w:rsidP="007F247B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</w:p>
          <w:p w14:paraId="2E203490" w14:textId="77777777" w:rsidR="007F247B" w:rsidRPr="0088704F" w:rsidRDefault="007F247B" w:rsidP="007F247B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Registriran samo za pridelavo vinskega grozdja</w:t>
            </w:r>
          </w:p>
        </w:tc>
      </w:tr>
      <w:tr w:rsidR="007F247B" w:rsidRPr="0088704F" w14:paraId="4E0CF21B" w14:textId="77777777" w:rsidTr="007F247B">
        <w:trPr>
          <w:trHeight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A9BE71" w14:textId="77777777" w:rsidR="007F247B" w:rsidRPr="0088704F" w:rsidRDefault="007F247B" w:rsidP="007F247B">
            <w:pPr>
              <w:spacing w:before="0" w:after="0"/>
              <w:rPr>
                <w:rFonts w:cs="Arial"/>
                <w:color w:val="000000"/>
                <w:szCs w:val="20"/>
                <w:lang w:val="en-GB"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flupiradifuron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FBED77" w14:textId="77777777" w:rsidR="007F247B" w:rsidRPr="0088704F" w:rsidRDefault="007F247B" w:rsidP="007F247B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Sivanto prime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D19DBB" w14:textId="77777777" w:rsidR="007F247B" w:rsidRPr="0088704F" w:rsidRDefault="007F247B" w:rsidP="007F247B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 xml:space="preserve">0,5 L/ha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9D1548" w14:textId="77777777" w:rsidR="007F247B" w:rsidRPr="0088704F" w:rsidRDefault="007F247B" w:rsidP="007F247B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14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4638DC" w14:textId="77777777" w:rsidR="007F247B" w:rsidRPr="0088704F" w:rsidRDefault="007F247B" w:rsidP="007F247B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001142" w14:textId="77777777" w:rsidR="007F247B" w:rsidRPr="0088704F" w:rsidRDefault="007F247B" w:rsidP="007F247B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Največ 1</w:t>
            </w:r>
            <w:r w:rsidR="000628B5" w:rsidRPr="0088704F">
              <w:rPr>
                <w:rFonts w:cs="Arial"/>
                <w:color w:val="000000"/>
                <w:szCs w:val="20"/>
                <w:lang w:eastAsia="sl-SI"/>
              </w:rPr>
              <w:t>–</w:t>
            </w:r>
            <w:r w:rsidRPr="0088704F">
              <w:rPr>
                <w:rFonts w:cs="Arial"/>
                <w:color w:val="000000"/>
                <w:szCs w:val="20"/>
                <w:lang w:eastAsia="sl-SI"/>
              </w:rPr>
              <w:t xml:space="preserve">krat </w:t>
            </w:r>
          </w:p>
          <w:p w14:paraId="2BA2F9CE" w14:textId="77777777" w:rsidR="007F247B" w:rsidRPr="0088704F" w:rsidRDefault="007F247B" w:rsidP="007F247B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</w:p>
          <w:p w14:paraId="26560BBC" w14:textId="77777777" w:rsidR="007F247B" w:rsidRPr="0088704F" w:rsidRDefault="007F247B" w:rsidP="007F247B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Registriran samo za pridelavo vinskega grozdja</w:t>
            </w:r>
          </w:p>
        </w:tc>
      </w:tr>
      <w:tr w:rsidR="007F247B" w:rsidRPr="0088704F" w14:paraId="7889E231" w14:textId="77777777" w:rsidTr="007F247B">
        <w:trPr>
          <w:trHeight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B0C23C" w14:textId="77777777" w:rsidR="007F247B" w:rsidRPr="0088704F" w:rsidRDefault="007F247B" w:rsidP="007F247B">
            <w:pPr>
              <w:spacing w:before="0" w:after="0"/>
              <w:rPr>
                <w:rFonts w:cs="Arial"/>
                <w:color w:val="000000"/>
                <w:szCs w:val="20"/>
                <w:lang w:val="en-GB"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acetamiprid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185C20" w14:textId="77777777" w:rsidR="007F247B" w:rsidRPr="0088704F" w:rsidRDefault="007F247B" w:rsidP="007F247B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Mospilan 20 SG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9319C8" w14:textId="77777777" w:rsidR="007F247B" w:rsidRPr="0088704F" w:rsidRDefault="007F247B" w:rsidP="007F247B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0,375 kg/ha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50E58D" w14:textId="77777777" w:rsidR="007F247B" w:rsidRPr="0088704F" w:rsidRDefault="007F247B" w:rsidP="007F247B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42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83082C" w14:textId="77777777" w:rsidR="007F247B" w:rsidRPr="0088704F" w:rsidRDefault="007F247B" w:rsidP="007F247B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DD516F" w14:textId="77777777" w:rsidR="007F247B" w:rsidRPr="0088704F" w:rsidRDefault="007F247B" w:rsidP="007F247B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color w:val="000000"/>
                <w:szCs w:val="20"/>
                <w:lang w:eastAsia="sl-SI"/>
              </w:rPr>
              <w:t>Uporaba 1</w:t>
            </w:r>
            <w:r w:rsidR="000628B5" w:rsidRPr="0088704F">
              <w:rPr>
                <w:rFonts w:cs="Arial"/>
                <w:color w:val="000000"/>
                <w:szCs w:val="20"/>
                <w:lang w:eastAsia="sl-SI"/>
              </w:rPr>
              <w:t>–</w:t>
            </w:r>
            <w:r w:rsidRPr="0088704F">
              <w:rPr>
                <w:rFonts w:cs="Arial"/>
                <w:color w:val="000000"/>
                <w:szCs w:val="20"/>
                <w:lang w:eastAsia="sl-SI"/>
              </w:rPr>
              <w:t>krat letno in sicer v času od konca cvetenja vinske trte do faze, ko jagode dosežejo velikost graha (BBCH 69</w:t>
            </w:r>
            <w:r w:rsidR="000628B5" w:rsidRPr="0088704F">
              <w:rPr>
                <w:rFonts w:cs="Arial"/>
                <w:color w:val="000000"/>
                <w:szCs w:val="20"/>
                <w:lang w:eastAsia="sl-SI"/>
              </w:rPr>
              <w:t>–</w:t>
            </w:r>
            <w:r w:rsidRPr="0088704F">
              <w:rPr>
                <w:rFonts w:cs="Arial"/>
                <w:color w:val="000000"/>
                <w:szCs w:val="20"/>
                <w:lang w:eastAsia="sl-SI"/>
              </w:rPr>
              <w:t>75).</w:t>
            </w:r>
          </w:p>
        </w:tc>
      </w:tr>
      <w:tr w:rsidR="00A806E0" w:rsidRPr="0088704F" w14:paraId="477FE23D" w14:textId="77777777" w:rsidTr="007F247B">
        <w:trPr>
          <w:trHeight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B76DF5" w14:textId="7FB16658" w:rsidR="00A806E0" w:rsidRPr="001643D8" w:rsidRDefault="00A806E0" w:rsidP="00A806E0">
            <w:pPr>
              <w:spacing w:before="0" w:after="0"/>
              <w:rPr>
                <w:rFonts w:cs="Arial"/>
                <w:color w:val="000000"/>
                <w:szCs w:val="20"/>
                <w:lang w:val="en-GB" w:eastAsia="sl-SI"/>
              </w:rPr>
            </w:pPr>
            <w:r w:rsidRPr="001643D8">
              <w:rPr>
                <w:color w:val="008000"/>
                <w:lang w:eastAsia="sl-SI"/>
              </w:rPr>
              <w:t>spinosad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022919" w14:textId="53B0388D" w:rsidR="00A806E0" w:rsidRPr="001643D8" w:rsidRDefault="00A806E0" w:rsidP="00A806E0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1643D8">
              <w:rPr>
                <w:color w:val="008000"/>
                <w:lang w:eastAsia="sl-SI"/>
              </w:rPr>
              <w:t>Laser plus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EF566F" w14:textId="00195342" w:rsidR="00A806E0" w:rsidRPr="001643D8" w:rsidRDefault="00A806E0" w:rsidP="00A806E0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1643D8">
              <w:rPr>
                <w:color w:val="008000"/>
                <w:lang w:eastAsia="sl-SI"/>
              </w:rPr>
              <w:t>0,2 L/ha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D3BC90" w14:textId="669BABF1" w:rsidR="00A806E0" w:rsidRPr="001643D8" w:rsidRDefault="00A806E0" w:rsidP="00A806E0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sl-SI"/>
              </w:rPr>
            </w:pPr>
            <w:r w:rsidRPr="001643D8">
              <w:rPr>
                <w:color w:val="008000"/>
                <w:lang w:eastAsia="sl-SI"/>
              </w:rPr>
              <w:t>14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F5AACB" w14:textId="7D2039C1" w:rsidR="00A806E0" w:rsidRPr="001643D8" w:rsidRDefault="00A806E0" w:rsidP="00A806E0">
            <w:pPr>
              <w:spacing w:before="0" w:after="0"/>
              <w:jc w:val="center"/>
              <w:rPr>
                <w:rFonts w:cs="Arial"/>
                <w:color w:val="000000"/>
                <w:szCs w:val="20"/>
                <w:lang w:eastAsia="sl-SI"/>
              </w:rPr>
            </w:pPr>
            <w:r w:rsidRPr="001643D8">
              <w:rPr>
                <w:rFonts w:cs="Arial"/>
                <w:color w:val="008000"/>
                <w:lang w:eastAsia="sl-SI"/>
              </w:rPr>
              <w:t>SŠ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5D3181" w14:textId="77777777" w:rsidR="00956B50" w:rsidRPr="0088704F" w:rsidRDefault="00956B50" w:rsidP="00956B50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MANJŠA UPORABA</w:t>
            </w:r>
          </w:p>
          <w:p w14:paraId="4BB70677" w14:textId="710330D3" w:rsidR="00A806E0" w:rsidRPr="001643D8" w:rsidRDefault="00A806E0" w:rsidP="00A806E0">
            <w:pPr>
              <w:spacing w:before="0" w:after="0"/>
              <w:rPr>
                <w:rFonts w:cs="Arial"/>
                <w:color w:val="000000"/>
                <w:szCs w:val="20"/>
                <w:lang w:eastAsia="sl-SI"/>
              </w:rPr>
            </w:pPr>
            <w:r w:rsidRPr="001643D8">
              <w:rPr>
                <w:rFonts w:cs="Arial"/>
                <w:color w:val="008000"/>
                <w:lang w:eastAsia="sl-SI"/>
              </w:rPr>
              <w:t>Največ 2–krat v sezoni</w:t>
            </w:r>
          </w:p>
        </w:tc>
      </w:tr>
    </w:tbl>
    <w:p w14:paraId="1017244A" w14:textId="77777777" w:rsidR="00F612F1" w:rsidRPr="0088704F" w:rsidRDefault="00290A83" w:rsidP="000D397E">
      <w:pPr>
        <w:pStyle w:val="tabela"/>
        <w:spacing w:before="0" w:after="0"/>
        <w:rPr>
          <w:rFonts w:cs="Arial"/>
          <w:lang w:val="sl-SI"/>
        </w:rPr>
      </w:pPr>
      <w:r w:rsidRPr="0088704F">
        <w:rPr>
          <w:rFonts w:cs="Arial"/>
        </w:rPr>
        <w:sym w:font="Wingdings" w:char="F081"/>
      </w:r>
      <w:r w:rsidR="00F612F1" w:rsidRPr="0088704F">
        <w:rPr>
          <w:rFonts w:cs="Arial"/>
          <w:lang w:val="sl-SI"/>
        </w:rPr>
        <w:t xml:space="preserve">N </w:t>
      </w:r>
      <w:r w:rsidR="000628B5" w:rsidRPr="0088704F">
        <w:rPr>
          <w:rFonts w:cs="Arial"/>
          <w:lang w:val="sl-SI"/>
        </w:rPr>
        <w:t>–</w:t>
      </w:r>
      <w:r w:rsidR="00F612F1" w:rsidRPr="0088704F">
        <w:rPr>
          <w:rFonts w:cs="Arial"/>
          <w:lang w:val="sl-SI"/>
        </w:rPr>
        <w:t xml:space="preserve"> nevtralen; SŠ </w:t>
      </w:r>
      <w:r w:rsidR="000628B5" w:rsidRPr="0088704F">
        <w:rPr>
          <w:rFonts w:cs="Arial"/>
          <w:lang w:val="sl-SI"/>
        </w:rPr>
        <w:t>–</w:t>
      </w:r>
      <w:r w:rsidR="00F612F1" w:rsidRPr="0088704F">
        <w:rPr>
          <w:rFonts w:cs="Arial"/>
          <w:lang w:val="sl-SI"/>
        </w:rPr>
        <w:t xml:space="preserve"> srednje škodljiv; Š – škodljiv;</w:t>
      </w:r>
    </w:p>
    <w:p w14:paraId="62D7F476" w14:textId="77777777" w:rsidR="000D397E" w:rsidRPr="0088704F" w:rsidRDefault="000D397E" w:rsidP="000D397E">
      <w:pPr>
        <w:pStyle w:val="tabela"/>
        <w:spacing w:before="0" w:after="0"/>
        <w:rPr>
          <w:rFonts w:cs="Arial"/>
          <w:lang w:val="sl-SI"/>
        </w:rPr>
      </w:pPr>
    </w:p>
    <w:p w14:paraId="11CA3AF2" w14:textId="77777777" w:rsidR="00F612F1" w:rsidRPr="0088704F" w:rsidRDefault="00F612F1" w:rsidP="0023502E">
      <w:pPr>
        <w:pStyle w:val="Naslov3"/>
        <w:rPr>
          <w:sz w:val="20"/>
          <w:szCs w:val="20"/>
        </w:rPr>
      </w:pPr>
      <w:bookmarkStart w:id="98" w:name="_Toc20683269"/>
      <w:bookmarkStart w:id="99" w:name="_Toc20683351"/>
      <w:bookmarkStart w:id="100" w:name="_Toc20683534"/>
      <w:bookmarkStart w:id="101" w:name="_Toc65464914"/>
      <w:bookmarkStart w:id="102" w:name="_Toc66702996"/>
      <w:bookmarkStart w:id="103" w:name="_Toc214334588"/>
      <w:bookmarkStart w:id="104" w:name="_Toc91141110"/>
      <w:bookmarkStart w:id="105" w:name="_Toc170287530"/>
      <w:r w:rsidRPr="0088704F">
        <w:rPr>
          <w:sz w:val="20"/>
          <w:szCs w:val="20"/>
        </w:rPr>
        <w:t>Veliki trtni kapar (</w:t>
      </w:r>
      <w:r w:rsidRPr="0088704F">
        <w:rPr>
          <w:i/>
          <w:iCs/>
          <w:sz w:val="20"/>
          <w:szCs w:val="20"/>
        </w:rPr>
        <w:t>Neopulvinaria innumerabilis</w:t>
      </w:r>
      <w:r w:rsidRPr="0088704F">
        <w:rPr>
          <w:sz w:val="20"/>
          <w:szCs w:val="20"/>
        </w:rPr>
        <w:t>), češpljev kapar (</w:t>
      </w:r>
      <w:r w:rsidRPr="0088704F">
        <w:rPr>
          <w:i/>
          <w:iCs/>
          <w:sz w:val="20"/>
          <w:szCs w:val="20"/>
        </w:rPr>
        <w:t>Parthenolecanium corni</w:t>
      </w:r>
      <w:r w:rsidRPr="0088704F">
        <w:rPr>
          <w:sz w:val="20"/>
          <w:szCs w:val="20"/>
        </w:rPr>
        <w:t>) in druge vrste kaparjev</w:t>
      </w:r>
      <w:bookmarkEnd w:id="98"/>
      <w:bookmarkEnd w:id="99"/>
      <w:bookmarkEnd w:id="100"/>
      <w:bookmarkEnd w:id="101"/>
      <w:bookmarkEnd w:id="102"/>
      <w:bookmarkEnd w:id="103"/>
      <w:bookmarkEnd w:id="104"/>
      <w:bookmarkEnd w:id="105"/>
    </w:p>
    <w:p w14:paraId="164414DB" w14:textId="77777777" w:rsidR="00FE67F6" w:rsidRPr="0088704F" w:rsidRDefault="00FE67F6" w:rsidP="000D397E">
      <w:pPr>
        <w:spacing w:after="0"/>
        <w:jc w:val="both"/>
        <w:rPr>
          <w:rFonts w:cs="Arial"/>
          <w:szCs w:val="20"/>
        </w:rPr>
      </w:pPr>
      <w:r w:rsidRPr="0088704F">
        <w:rPr>
          <w:rFonts w:cs="Arial"/>
          <w:b/>
          <w:bCs/>
          <w:szCs w:val="20"/>
        </w:rPr>
        <w:t>Zahteve</w:t>
      </w:r>
      <w:r w:rsidRPr="0088704F">
        <w:rPr>
          <w:rFonts w:cs="Arial"/>
          <w:szCs w:val="20"/>
        </w:rPr>
        <w:t>:</w:t>
      </w:r>
    </w:p>
    <w:p w14:paraId="4CE0DF36" w14:textId="77777777" w:rsidR="000C0326" w:rsidRPr="0088704F" w:rsidRDefault="00006119" w:rsidP="00AB6E1D">
      <w:pPr>
        <w:pStyle w:val="Odstavekseznama"/>
        <w:numPr>
          <w:ilvl w:val="0"/>
          <w:numId w:val="46"/>
        </w:numPr>
        <w:spacing w:after="0"/>
        <w:ind w:left="567" w:hanging="567"/>
        <w:jc w:val="both"/>
        <w:rPr>
          <w:rFonts w:cs="Arial"/>
          <w:szCs w:val="20"/>
        </w:rPr>
      </w:pPr>
      <w:r w:rsidRPr="0088704F">
        <w:rPr>
          <w:rFonts w:cs="Arial"/>
          <w:szCs w:val="20"/>
        </w:rPr>
        <w:t>ins</w:t>
      </w:r>
      <w:r w:rsidR="0056359E" w:rsidRPr="0088704F">
        <w:rPr>
          <w:rFonts w:cs="Arial"/>
          <w:szCs w:val="20"/>
        </w:rPr>
        <w:t>e</w:t>
      </w:r>
      <w:r w:rsidRPr="0088704F">
        <w:rPr>
          <w:rFonts w:cs="Arial"/>
          <w:szCs w:val="20"/>
        </w:rPr>
        <w:t>kticidov s širokim spektrom delovanja</w:t>
      </w:r>
      <w:r w:rsidR="00FE67F6" w:rsidRPr="0088704F">
        <w:rPr>
          <w:rFonts w:cs="Arial"/>
          <w:szCs w:val="20"/>
        </w:rPr>
        <w:t xml:space="preserve"> se ne uporablja</w:t>
      </w:r>
      <w:r w:rsidRPr="0088704F">
        <w:rPr>
          <w:rFonts w:cs="Arial"/>
          <w:szCs w:val="20"/>
        </w:rPr>
        <w:t xml:space="preserve">. </w:t>
      </w:r>
      <w:r w:rsidR="000C0326" w:rsidRPr="0088704F">
        <w:rPr>
          <w:rFonts w:cs="Arial"/>
          <w:szCs w:val="20"/>
        </w:rPr>
        <w:t xml:space="preserve">Z uporabo selektivnih insekticidov proti grozdnim sukačem in drugim škodljivcem vinske trte, </w:t>
      </w:r>
      <w:r w:rsidRPr="0088704F">
        <w:rPr>
          <w:rFonts w:cs="Arial"/>
          <w:szCs w:val="20"/>
        </w:rPr>
        <w:t>preprečimo negativne vplive na naravne sovražnike</w:t>
      </w:r>
      <w:r w:rsidR="00A239C1" w:rsidRPr="0088704F">
        <w:rPr>
          <w:rFonts w:cs="Arial"/>
          <w:szCs w:val="20"/>
        </w:rPr>
        <w:t>.</w:t>
      </w:r>
      <w:r w:rsidR="000C0326" w:rsidRPr="0088704F">
        <w:rPr>
          <w:rFonts w:cs="Arial"/>
          <w:szCs w:val="20"/>
        </w:rPr>
        <w:t xml:space="preserve"> </w:t>
      </w:r>
    </w:p>
    <w:p w14:paraId="69E009A9" w14:textId="77777777" w:rsidR="000D397E" w:rsidRPr="0088704F" w:rsidRDefault="000D397E" w:rsidP="000D397E">
      <w:pPr>
        <w:spacing w:before="0" w:after="0"/>
        <w:jc w:val="both"/>
        <w:rPr>
          <w:rFonts w:cs="Arial"/>
          <w:szCs w:val="20"/>
        </w:rPr>
      </w:pPr>
    </w:p>
    <w:p w14:paraId="52DF7993" w14:textId="77777777" w:rsidR="00F612F1" w:rsidRPr="0088704F" w:rsidRDefault="00C371C1" w:rsidP="000D397E">
      <w:pPr>
        <w:pStyle w:val="preglednica"/>
        <w:numPr>
          <w:ilvl w:val="0"/>
          <w:numId w:val="0"/>
        </w:numPr>
        <w:spacing w:before="0" w:after="0"/>
        <w:rPr>
          <w:rFonts w:cs="Arial"/>
          <w:szCs w:val="20"/>
        </w:rPr>
      </w:pPr>
      <w:bookmarkStart w:id="106" w:name="_Toc20683784"/>
      <w:bookmarkStart w:id="107" w:name="_Toc66703013"/>
      <w:bookmarkStart w:id="108" w:name="_Toc129677496"/>
      <w:r w:rsidRPr="0088704F">
        <w:rPr>
          <w:rFonts w:cs="Arial"/>
          <w:szCs w:val="20"/>
        </w:rPr>
        <w:t xml:space="preserve">Preglednica: </w:t>
      </w:r>
      <w:r w:rsidR="00F612F1" w:rsidRPr="0088704F">
        <w:rPr>
          <w:rFonts w:cs="Arial"/>
          <w:szCs w:val="20"/>
        </w:rPr>
        <w:t>Dovoljeni insekticidi pri zatiranju kaparjev</w:t>
      </w:r>
      <w:bookmarkEnd w:id="106"/>
      <w:bookmarkEnd w:id="107"/>
      <w:bookmarkEnd w:id="108"/>
    </w:p>
    <w:p w14:paraId="6247ECCB" w14:textId="77777777" w:rsidR="007F247B" w:rsidRPr="0088704F" w:rsidRDefault="007F247B" w:rsidP="007F247B">
      <w:pPr>
        <w:spacing w:before="0" w:after="0"/>
      </w:pPr>
    </w:p>
    <w:tbl>
      <w:tblPr>
        <w:tblW w:w="97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10"/>
        <w:gridCol w:w="1252"/>
        <w:gridCol w:w="1611"/>
        <w:gridCol w:w="1428"/>
        <w:gridCol w:w="1022"/>
        <w:gridCol w:w="2143"/>
      </w:tblGrid>
      <w:tr w:rsidR="007F247B" w:rsidRPr="0088704F" w14:paraId="70A1E315" w14:textId="77777777" w:rsidTr="007F247B">
        <w:trPr>
          <w:trHeight w:val="540"/>
        </w:trPr>
        <w:tc>
          <w:tcPr>
            <w:tcW w:w="23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2F2F2"/>
            <w:vAlign w:val="center"/>
            <w:hideMark/>
          </w:tcPr>
          <w:p w14:paraId="7C541344" w14:textId="77777777" w:rsidR="007F247B" w:rsidRPr="0088704F" w:rsidRDefault="007F247B" w:rsidP="00E23C77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Aktivna snov</w:t>
            </w:r>
          </w:p>
        </w:tc>
        <w:tc>
          <w:tcPr>
            <w:tcW w:w="12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2F2F2"/>
            <w:vAlign w:val="center"/>
            <w:hideMark/>
          </w:tcPr>
          <w:p w14:paraId="40740AA5" w14:textId="77777777" w:rsidR="007F247B" w:rsidRPr="0088704F" w:rsidRDefault="007F247B" w:rsidP="00E23C77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Pripravek</w:t>
            </w:r>
          </w:p>
        </w:tc>
        <w:tc>
          <w:tcPr>
            <w:tcW w:w="16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2F2F2"/>
            <w:vAlign w:val="center"/>
            <w:hideMark/>
          </w:tcPr>
          <w:p w14:paraId="3EC927FE" w14:textId="77777777" w:rsidR="007F247B" w:rsidRPr="0088704F" w:rsidRDefault="007F247B" w:rsidP="00E23C77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Odmerek (kg, L/ha)</w:t>
            </w:r>
          </w:p>
        </w:tc>
        <w:tc>
          <w:tcPr>
            <w:tcW w:w="142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2F2F2"/>
            <w:vAlign w:val="center"/>
            <w:hideMark/>
          </w:tcPr>
          <w:p w14:paraId="46102320" w14:textId="77777777" w:rsidR="007F247B" w:rsidRPr="0088704F" w:rsidRDefault="007F247B" w:rsidP="00E23C77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Karenca (dni)</w:t>
            </w:r>
          </w:p>
        </w:tc>
        <w:tc>
          <w:tcPr>
            <w:tcW w:w="10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2F2F2"/>
            <w:vAlign w:val="center"/>
            <w:hideMark/>
          </w:tcPr>
          <w:p w14:paraId="74205305" w14:textId="77777777" w:rsidR="007F247B" w:rsidRPr="0088704F" w:rsidRDefault="007F247B" w:rsidP="00E23C77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Cs w:val="20"/>
                <w:vertAlign w:val="superscript"/>
                <w:lang w:eastAsia="sl-SI"/>
              </w:rPr>
            </w:pPr>
            <w:r w:rsidRPr="0088704F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Vpliv na plenilske pršice</w:t>
            </w:r>
            <w:r w:rsidR="00290A83" w:rsidRPr="0088704F">
              <w:rPr>
                <w:rFonts w:cs="Arial"/>
              </w:rPr>
              <w:sym w:font="Wingdings" w:char="F081"/>
            </w:r>
          </w:p>
        </w:tc>
        <w:tc>
          <w:tcPr>
            <w:tcW w:w="21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2F2F2"/>
            <w:vAlign w:val="center"/>
            <w:hideMark/>
          </w:tcPr>
          <w:p w14:paraId="171DE333" w14:textId="77777777" w:rsidR="007F247B" w:rsidRPr="0088704F" w:rsidRDefault="007F247B" w:rsidP="00E23C77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b/>
                <w:bCs/>
                <w:color w:val="000000"/>
                <w:szCs w:val="20"/>
                <w:lang w:eastAsia="sl-SI"/>
              </w:rPr>
              <w:t xml:space="preserve">Opombe </w:t>
            </w:r>
          </w:p>
        </w:tc>
      </w:tr>
      <w:tr w:rsidR="007F247B" w:rsidRPr="0088704F" w14:paraId="54CD04B1" w14:textId="77777777" w:rsidTr="007F247B">
        <w:trPr>
          <w:trHeight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918861" w14:textId="77777777" w:rsidR="007F247B" w:rsidRPr="0088704F" w:rsidRDefault="007F247B" w:rsidP="007F247B">
            <w:pPr>
              <w:spacing w:before="0" w:after="0"/>
              <w:rPr>
                <w:rFonts w:cs="Arial"/>
                <w:b/>
                <w:bCs/>
                <w:color w:val="008000"/>
                <w:szCs w:val="20"/>
                <w:lang w:eastAsia="sl-SI"/>
              </w:rPr>
            </w:pPr>
            <w:r w:rsidRPr="0088704F">
              <w:rPr>
                <w:color w:val="008000"/>
              </w:rPr>
              <w:lastRenderedPageBreak/>
              <w:t>olje oljne ogrščice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29AC82" w14:textId="77777777" w:rsidR="007F247B" w:rsidRPr="0088704F" w:rsidRDefault="007F247B" w:rsidP="007F247B">
            <w:pPr>
              <w:spacing w:before="0" w:after="0"/>
              <w:rPr>
                <w:rFonts w:cs="Arial"/>
                <w:b/>
                <w:bCs/>
                <w:color w:val="008000"/>
                <w:szCs w:val="20"/>
                <w:lang w:eastAsia="sl-SI"/>
              </w:rPr>
            </w:pPr>
            <w:r w:rsidRPr="0088704F">
              <w:rPr>
                <w:color w:val="008000"/>
              </w:rPr>
              <w:t xml:space="preserve">Celaflor Naturen </w:t>
            </w:r>
            <w:r w:rsidR="000628B5" w:rsidRPr="0088704F">
              <w:rPr>
                <w:color w:val="008000"/>
              </w:rPr>
              <w:t>–</w:t>
            </w:r>
            <w:r w:rsidRPr="0088704F">
              <w:rPr>
                <w:color w:val="008000"/>
              </w:rPr>
              <w:t xml:space="preserve"> koncentrat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CBC4B5" w14:textId="77777777" w:rsidR="007F247B" w:rsidRPr="0088704F" w:rsidRDefault="007F247B" w:rsidP="007F247B">
            <w:pPr>
              <w:spacing w:before="0" w:after="0"/>
              <w:rPr>
                <w:rFonts w:cs="Arial"/>
                <w:b/>
                <w:bCs/>
                <w:color w:val="008000"/>
                <w:szCs w:val="20"/>
                <w:lang w:eastAsia="sl-SI"/>
              </w:rPr>
            </w:pPr>
            <w:r w:rsidRPr="0088704F">
              <w:rPr>
                <w:color w:val="008000"/>
              </w:rPr>
              <w:t>2,0 %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46002F" w14:textId="77777777" w:rsidR="007F247B" w:rsidRPr="0088704F" w:rsidRDefault="007F247B" w:rsidP="007F247B">
            <w:pPr>
              <w:spacing w:before="0" w:after="0"/>
              <w:jc w:val="center"/>
              <w:rPr>
                <w:rFonts w:cs="Arial"/>
                <w:b/>
                <w:bCs/>
                <w:color w:val="008000"/>
                <w:szCs w:val="20"/>
                <w:lang w:eastAsia="sl-SI"/>
              </w:rPr>
            </w:pPr>
            <w:r w:rsidRPr="0088704F">
              <w:rPr>
                <w:color w:val="008000"/>
              </w:rPr>
              <w:t>ni potrebna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820043" w14:textId="77777777" w:rsidR="007F247B" w:rsidRPr="0088704F" w:rsidRDefault="007F247B" w:rsidP="007F247B">
            <w:pPr>
              <w:spacing w:before="0" w:after="0"/>
              <w:jc w:val="center"/>
              <w:rPr>
                <w:rFonts w:cs="Arial"/>
                <w:b/>
                <w:bCs/>
                <w:color w:val="008000"/>
                <w:szCs w:val="20"/>
                <w:lang w:eastAsia="sl-SI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50E779" w14:textId="77777777" w:rsidR="007F247B" w:rsidRPr="0088704F" w:rsidRDefault="007F247B" w:rsidP="007F247B">
            <w:pPr>
              <w:spacing w:before="0" w:after="0"/>
              <w:rPr>
                <w:rFonts w:cs="Arial"/>
                <w:b/>
                <w:bCs/>
                <w:color w:val="008000"/>
                <w:szCs w:val="20"/>
                <w:lang w:eastAsia="sl-SI"/>
              </w:rPr>
            </w:pPr>
            <w:r w:rsidRPr="0088704F">
              <w:rPr>
                <w:color w:val="008000"/>
              </w:rPr>
              <w:t>do 3 tretiranja v eni rastni dobi</w:t>
            </w:r>
          </w:p>
        </w:tc>
      </w:tr>
      <w:tr w:rsidR="007F247B" w:rsidRPr="0088704F" w14:paraId="1B1FB9A5" w14:textId="77777777" w:rsidTr="007F247B">
        <w:trPr>
          <w:trHeight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39DE2E" w14:textId="77777777" w:rsidR="007F247B" w:rsidRPr="0088704F" w:rsidRDefault="007F247B" w:rsidP="007F247B">
            <w:pPr>
              <w:spacing w:before="0" w:after="0"/>
              <w:rPr>
                <w:rFonts w:cs="Arial"/>
                <w:b/>
                <w:bCs/>
                <w:color w:val="008000"/>
                <w:szCs w:val="20"/>
                <w:lang w:eastAsia="sl-SI"/>
              </w:rPr>
            </w:pPr>
            <w:r w:rsidRPr="0088704F">
              <w:rPr>
                <w:color w:val="008000"/>
              </w:rPr>
              <w:t>parafinsko olje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0D696C" w14:textId="77777777" w:rsidR="007F247B" w:rsidRPr="0088704F" w:rsidRDefault="007F247B" w:rsidP="007F247B">
            <w:pPr>
              <w:spacing w:before="0" w:after="0"/>
              <w:rPr>
                <w:rFonts w:cs="Arial"/>
                <w:b/>
                <w:bCs/>
                <w:color w:val="008000"/>
                <w:szCs w:val="20"/>
                <w:lang w:eastAsia="sl-SI"/>
              </w:rPr>
            </w:pPr>
            <w:r w:rsidRPr="0088704F">
              <w:rPr>
                <w:color w:val="008000"/>
              </w:rPr>
              <w:t xml:space="preserve">Ovitex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921E7E" w14:textId="77777777" w:rsidR="007F247B" w:rsidRPr="0088704F" w:rsidRDefault="007F247B" w:rsidP="007F247B">
            <w:pPr>
              <w:spacing w:before="0" w:after="0"/>
              <w:rPr>
                <w:rFonts w:cs="Arial"/>
                <w:b/>
                <w:bCs/>
                <w:color w:val="008000"/>
                <w:szCs w:val="20"/>
                <w:lang w:eastAsia="sl-SI"/>
              </w:rPr>
            </w:pPr>
            <w:r w:rsidRPr="0088704F">
              <w:rPr>
                <w:color w:val="008000"/>
              </w:rPr>
              <w:t>20 L/ha oz. 2 x10</w:t>
            </w:r>
            <w:r w:rsidR="00F46FF0" w:rsidRPr="0088704F">
              <w:rPr>
                <w:color w:val="008000"/>
              </w:rPr>
              <w:t xml:space="preserve"> </w:t>
            </w:r>
            <w:r w:rsidRPr="0088704F">
              <w:rPr>
                <w:color w:val="008000"/>
              </w:rPr>
              <w:t>L/ha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A87B7A" w14:textId="77777777" w:rsidR="007F247B" w:rsidRPr="0088704F" w:rsidRDefault="007F247B" w:rsidP="007F247B">
            <w:pPr>
              <w:spacing w:before="0" w:after="0"/>
              <w:jc w:val="center"/>
              <w:rPr>
                <w:rFonts w:cs="Arial"/>
                <w:b/>
                <w:bCs/>
                <w:color w:val="008000"/>
                <w:szCs w:val="20"/>
                <w:lang w:eastAsia="sl-SI"/>
              </w:rPr>
            </w:pPr>
            <w:r w:rsidRPr="0088704F">
              <w:rPr>
                <w:color w:val="008000"/>
              </w:rPr>
              <w:t>ni potrebna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95B789" w14:textId="77777777" w:rsidR="007F247B" w:rsidRPr="0088704F" w:rsidRDefault="007F247B" w:rsidP="007F247B">
            <w:pPr>
              <w:spacing w:before="0" w:after="0"/>
              <w:jc w:val="center"/>
              <w:rPr>
                <w:rFonts w:cs="Arial"/>
                <w:b/>
                <w:bCs/>
                <w:color w:val="008000"/>
                <w:szCs w:val="20"/>
                <w:lang w:eastAsia="sl-SI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AEDB4C" w14:textId="77777777" w:rsidR="007F247B" w:rsidRPr="0088704F" w:rsidRDefault="007F247B" w:rsidP="007F247B">
            <w:pPr>
              <w:spacing w:before="0" w:after="0"/>
              <w:rPr>
                <w:rFonts w:cs="Arial"/>
                <w:b/>
                <w:bCs/>
                <w:color w:val="008000"/>
                <w:szCs w:val="20"/>
                <w:lang w:eastAsia="sl-SI"/>
              </w:rPr>
            </w:pPr>
            <w:r w:rsidRPr="0088704F">
              <w:rPr>
                <w:color w:val="008000"/>
              </w:rPr>
              <w:t>Zimsko ali pred pomladansko škropljenje</w:t>
            </w:r>
          </w:p>
        </w:tc>
      </w:tr>
    </w:tbl>
    <w:p w14:paraId="2B21A9E9" w14:textId="77777777" w:rsidR="00F612F1" w:rsidRPr="0088704F" w:rsidRDefault="00290A83" w:rsidP="00290A83">
      <w:pPr>
        <w:pStyle w:val="tabela"/>
        <w:spacing w:before="0"/>
        <w:rPr>
          <w:rFonts w:cs="Arial"/>
          <w:lang w:val="sl-SI"/>
        </w:rPr>
      </w:pPr>
      <w:r w:rsidRPr="0088704F">
        <w:rPr>
          <w:rFonts w:cs="Arial"/>
        </w:rPr>
        <w:sym w:font="Wingdings" w:char="F081"/>
      </w:r>
      <w:r w:rsidR="00F612F1" w:rsidRPr="0088704F">
        <w:rPr>
          <w:rFonts w:cs="Arial"/>
          <w:lang w:val="sl-SI"/>
        </w:rPr>
        <w:t xml:space="preserve">N </w:t>
      </w:r>
      <w:r w:rsidR="000628B5" w:rsidRPr="0088704F">
        <w:rPr>
          <w:rFonts w:cs="Arial"/>
          <w:lang w:val="sl-SI"/>
        </w:rPr>
        <w:t>–</w:t>
      </w:r>
      <w:r w:rsidR="00F612F1" w:rsidRPr="0088704F">
        <w:rPr>
          <w:rFonts w:cs="Arial"/>
          <w:lang w:val="sl-SI"/>
        </w:rPr>
        <w:t xml:space="preserve"> nevtralen; SŠ </w:t>
      </w:r>
      <w:r w:rsidR="000628B5" w:rsidRPr="0088704F">
        <w:rPr>
          <w:rFonts w:cs="Arial"/>
          <w:lang w:val="sl-SI"/>
        </w:rPr>
        <w:t>–</w:t>
      </w:r>
      <w:r w:rsidR="00F612F1" w:rsidRPr="0088704F">
        <w:rPr>
          <w:rFonts w:cs="Arial"/>
          <w:lang w:val="sl-SI"/>
        </w:rPr>
        <w:t xml:space="preserve"> srednje škodljiv; Š </w:t>
      </w:r>
      <w:r w:rsidR="000628B5" w:rsidRPr="0088704F">
        <w:rPr>
          <w:rFonts w:cs="Arial"/>
          <w:lang w:val="sl-SI"/>
        </w:rPr>
        <w:t>–</w:t>
      </w:r>
      <w:r w:rsidR="00F612F1" w:rsidRPr="0088704F">
        <w:rPr>
          <w:rFonts w:cs="Arial"/>
          <w:lang w:val="sl-SI"/>
        </w:rPr>
        <w:t xml:space="preserve"> škodljiv. </w:t>
      </w:r>
    </w:p>
    <w:p w14:paraId="4580279C" w14:textId="77777777" w:rsidR="007F247B" w:rsidRPr="0088704F" w:rsidRDefault="007F247B" w:rsidP="007F247B">
      <w:pPr>
        <w:pStyle w:val="tabela"/>
        <w:spacing w:before="0" w:after="0"/>
        <w:rPr>
          <w:rFonts w:cs="Arial"/>
          <w:u w:val="single"/>
          <w:lang w:val="sl-SI"/>
        </w:rPr>
      </w:pPr>
    </w:p>
    <w:p w14:paraId="607C6EF3" w14:textId="77777777" w:rsidR="00B855E2" w:rsidRPr="0088704F" w:rsidRDefault="00444936" w:rsidP="0023502E">
      <w:pPr>
        <w:pStyle w:val="Naslov3"/>
        <w:rPr>
          <w:sz w:val="20"/>
          <w:szCs w:val="20"/>
        </w:rPr>
      </w:pPr>
      <w:bookmarkStart w:id="109" w:name="_Toc170287532"/>
      <w:r w:rsidRPr="0088704F">
        <w:rPr>
          <w:sz w:val="20"/>
          <w:szCs w:val="20"/>
        </w:rPr>
        <w:t xml:space="preserve">Plodova </w:t>
      </w:r>
      <w:r w:rsidR="00C077E7" w:rsidRPr="0088704F">
        <w:rPr>
          <w:sz w:val="20"/>
          <w:szCs w:val="20"/>
        </w:rPr>
        <w:t>vinska mušica (</w:t>
      </w:r>
      <w:r w:rsidR="00C077E7" w:rsidRPr="0088704F">
        <w:rPr>
          <w:i/>
          <w:sz w:val="20"/>
          <w:szCs w:val="20"/>
        </w:rPr>
        <w:t>Drosophila suzukii</w:t>
      </w:r>
      <w:r w:rsidR="00C077E7" w:rsidRPr="0088704F">
        <w:rPr>
          <w:sz w:val="20"/>
          <w:szCs w:val="20"/>
        </w:rPr>
        <w:t>)</w:t>
      </w:r>
      <w:bookmarkEnd w:id="109"/>
    </w:p>
    <w:p w14:paraId="20B953F8" w14:textId="77777777" w:rsidR="00FB1568" w:rsidRPr="0088704F" w:rsidRDefault="00FE67F6" w:rsidP="00FB1568">
      <w:pPr>
        <w:spacing w:before="0" w:after="0"/>
        <w:rPr>
          <w:rFonts w:cs="Arial"/>
          <w:szCs w:val="20"/>
        </w:rPr>
      </w:pPr>
      <w:r w:rsidRPr="0088704F">
        <w:rPr>
          <w:rFonts w:cs="Arial"/>
          <w:szCs w:val="20"/>
        </w:rPr>
        <w:t>Zahteve:</w:t>
      </w:r>
    </w:p>
    <w:p w14:paraId="00D715F5" w14:textId="146EF043" w:rsidR="00FE67F6" w:rsidRPr="0088704F" w:rsidRDefault="00FE67F6" w:rsidP="00FE67F6">
      <w:pPr>
        <w:pStyle w:val="Odstavekseznama"/>
        <w:numPr>
          <w:ilvl w:val="0"/>
          <w:numId w:val="46"/>
        </w:numPr>
        <w:spacing w:before="0" w:after="0"/>
        <w:rPr>
          <w:rFonts w:cs="Arial"/>
          <w:szCs w:val="20"/>
        </w:rPr>
      </w:pPr>
      <w:r w:rsidRPr="0088704F">
        <w:rPr>
          <w:rFonts w:cs="Arial"/>
          <w:szCs w:val="20"/>
        </w:rPr>
        <w:t xml:space="preserve">Za tretiranje se </w:t>
      </w:r>
      <w:r w:rsidR="00B70D77" w:rsidRPr="0088704F">
        <w:rPr>
          <w:rFonts w:cs="Arial"/>
          <w:szCs w:val="20"/>
        </w:rPr>
        <w:t xml:space="preserve">v primeru povečujočega ulova </w:t>
      </w:r>
      <w:r w:rsidRPr="0088704F">
        <w:rPr>
          <w:rFonts w:cs="Arial"/>
          <w:szCs w:val="20"/>
        </w:rPr>
        <w:t>uporablja insekticide za zatiranje plodov</w:t>
      </w:r>
      <w:r w:rsidR="008F4B82">
        <w:rPr>
          <w:rFonts w:cs="Arial"/>
          <w:szCs w:val="20"/>
        </w:rPr>
        <w:t>e</w:t>
      </w:r>
      <w:r w:rsidR="00AB01FB">
        <w:rPr>
          <w:rFonts w:cs="Arial"/>
          <w:szCs w:val="20"/>
        </w:rPr>
        <w:t xml:space="preserve"> vinske mušice</w:t>
      </w:r>
      <w:r w:rsidRPr="0088704F">
        <w:rPr>
          <w:rFonts w:cs="Arial"/>
          <w:szCs w:val="20"/>
        </w:rPr>
        <w:t>.</w:t>
      </w:r>
    </w:p>
    <w:p w14:paraId="567208B5" w14:textId="77777777" w:rsidR="00FE67F6" w:rsidRPr="0088704F" w:rsidRDefault="00FE67F6">
      <w:pPr>
        <w:spacing w:before="0" w:after="0"/>
        <w:rPr>
          <w:rFonts w:cs="Arial"/>
          <w:szCs w:val="20"/>
        </w:rPr>
      </w:pPr>
    </w:p>
    <w:p w14:paraId="6FC4E424" w14:textId="77777777" w:rsidR="008B397D" w:rsidRPr="0088704F" w:rsidRDefault="00C371C1" w:rsidP="00FB1568">
      <w:pPr>
        <w:pStyle w:val="preglednica"/>
        <w:keepNext/>
        <w:keepLines/>
        <w:numPr>
          <w:ilvl w:val="0"/>
          <w:numId w:val="0"/>
        </w:numPr>
        <w:spacing w:before="0" w:after="0"/>
        <w:rPr>
          <w:rFonts w:cs="Arial"/>
          <w:szCs w:val="20"/>
        </w:rPr>
      </w:pPr>
      <w:bookmarkStart w:id="110" w:name="_Toc129677497"/>
      <w:r w:rsidRPr="0088704F">
        <w:rPr>
          <w:rFonts w:cs="Arial"/>
          <w:szCs w:val="20"/>
        </w:rPr>
        <w:t xml:space="preserve">Preglednica: </w:t>
      </w:r>
      <w:r w:rsidR="008B397D" w:rsidRPr="0088704F">
        <w:rPr>
          <w:rFonts w:cs="Arial"/>
          <w:szCs w:val="20"/>
        </w:rPr>
        <w:t xml:space="preserve">Dovoljeni insekticidi </w:t>
      </w:r>
      <w:r w:rsidR="00104909" w:rsidRPr="0088704F">
        <w:rPr>
          <w:rFonts w:cs="Arial"/>
          <w:szCs w:val="20"/>
        </w:rPr>
        <w:t>za zatiranje</w:t>
      </w:r>
      <w:r w:rsidR="008B397D" w:rsidRPr="0088704F">
        <w:rPr>
          <w:rFonts w:cs="Arial"/>
          <w:szCs w:val="20"/>
        </w:rPr>
        <w:t xml:space="preserve"> plodov</w:t>
      </w:r>
      <w:r w:rsidR="00104909" w:rsidRPr="0088704F">
        <w:rPr>
          <w:rFonts w:cs="Arial"/>
          <w:szCs w:val="20"/>
        </w:rPr>
        <w:t>e</w:t>
      </w:r>
      <w:r w:rsidR="008B397D" w:rsidRPr="0088704F">
        <w:rPr>
          <w:rFonts w:cs="Arial"/>
          <w:szCs w:val="20"/>
        </w:rPr>
        <w:t xml:space="preserve"> vinsk</w:t>
      </w:r>
      <w:r w:rsidR="00104909" w:rsidRPr="0088704F">
        <w:rPr>
          <w:rFonts w:cs="Arial"/>
          <w:szCs w:val="20"/>
        </w:rPr>
        <w:t>e</w:t>
      </w:r>
      <w:r w:rsidR="008B397D" w:rsidRPr="0088704F">
        <w:rPr>
          <w:rFonts w:cs="Arial"/>
          <w:szCs w:val="20"/>
        </w:rPr>
        <w:t xml:space="preserve"> mušic</w:t>
      </w:r>
      <w:r w:rsidR="00104909" w:rsidRPr="0088704F">
        <w:rPr>
          <w:rFonts w:cs="Arial"/>
          <w:szCs w:val="20"/>
        </w:rPr>
        <w:t>e</w:t>
      </w:r>
      <w:bookmarkEnd w:id="110"/>
    </w:p>
    <w:p w14:paraId="6F711CF4" w14:textId="77777777" w:rsidR="007F247B" w:rsidRPr="0088704F" w:rsidRDefault="007F247B" w:rsidP="007F247B">
      <w:pPr>
        <w:spacing w:before="0" w:after="0"/>
      </w:pPr>
    </w:p>
    <w:tbl>
      <w:tblPr>
        <w:tblW w:w="97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10"/>
        <w:gridCol w:w="1252"/>
        <w:gridCol w:w="1611"/>
        <w:gridCol w:w="1428"/>
        <w:gridCol w:w="1022"/>
        <w:gridCol w:w="2143"/>
      </w:tblGrid>
      <w:tr w:rsidR="007F247B" w:rsidRPr="0088704F" w14:paraId="093CC672" w14:textId="77777777" w:rsidTr="001D1FF0">
        <w:trPr>
          <w:trHeight w:val="540"/>
          <w:tblHeader/>
        </w:trPr>
        <w:tc>
          <w:tcPr>
            <w:tcW w:w="23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2F2F2"/>
            <w:vAlign w:val="center"/>
            <w:hideMark/>
          </w:tcPr>
          <w:p w14:paraId="6170C1C9" w14:textId="77777777" w:rsidR="007F247B" w:rsidRPr="0088704F" w:rsidRDefault="007F247B" w:rsidP="00E23C77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Aktivna snov</w:t>
            </w:r>
          </w:p>
        </w:tc>
        <w:tc>
          <w:tcPr>
            <w:tcW w:w="12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2F2F2"/>
            <w:vAlign w:val="center"/>
            <w:hideMark/>
          </w:tcPr>
          <w:p w14:paraId="3DC733AE" w14:textId="77777777" w:rsidR="007F247B" w:rsidRPr="0088704F" w:rsidRDefault="007F247B" w:rsidP="00E23C77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Pripravek</w:t>
            </w:r>
          </w:p>
        </w:tc>
        <w:tc>
          <w:tcPr>
            <w:tcW w:w="16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2F2F2"/>
            <w:vAlign w:val="center"/>
            <w:hideMark/>
          </w:tcPr>
          <w:p w14:paraId="1E167720" w14:textId="77777777" w:rsidR="007F247B" w:rsidRPr="0088704F" w:rsidRDefault="007F247B" w:rsidP="00E23C77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Odmerek (kg, L/ha)</w:t>
            </w:r>
          </w:p>
        </w:tc>
        <w:tc>
          <w:tcPr>
            <w:tcW w:w="142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2F2F2"/>
            <w:vAlign w:val="center"/>
            <w:hideMark/>
          </w:tcPr>
          <w:p w14:paraId="5EE4C317" w14:textId="77777777" w:rsidR="007F247B" w:rsidRPr="0088704F" w:rsidRDefault="007F247B" w:rsidP="00E23C77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Karenca (dni)</w:t>
            </w:r>
          </w:p>
        </w:tc>
        <w:tc>
          <w:tcPr>
            <w:tcW w:w="10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2F2F2"/>
            <w:vAlign w:val="center"/>
            <w:hideMark/>
          </w:tcPr>
          <w:p w14:paraId="091D399A" w14:textId="77777777" w:rsidR="007F247B" w:rsidRPr="0088704F" w:rsidRDefault="007F247B" w:rsidP="00E23C77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Vpliv na plenilske pršice</w:t>
            </w:r>
            <w:r w:rsidR="00290A83" w:rsidRPr="0088704F">
              <w:rPr>
                <w:rFonts w:cs="Arial"/>
              </w:rPr>
              <w:sym w:font="Wingdings" w:char="F081"/>
            </w:r>
          </w:p>
        </w:tc>
        <w:tc>
          <w:tcPr>
            <w:tcW w:w="21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2F2F2"/>
            <w:vAlign w:val="center"/>
            <w:hideMark/>
          </w:tcPr>
          <w:p w14:paraId="4137802B" w14:textId="77777777" w:rsidR="007F247B" w:rsidRPr="0088704F" w:rsidRDefault="007F247B" w:rsidP="00E23C77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b/>
                <w:bCs/>
                <w:color w:val="000000"/>
                <w:szCs w:val="20"/>
                <w:lang w:eastAsia="sl-SI"/>
              </w:rPr>
              <w:t xml:space="preserve">Opombe </w:t>
            </w:r>
          </w:p>
        </w:tc>
      </w:tr>
      <w:tr w:rsidR="007F247B" w:rsidRPr="0088704F" w14:paraId="67DDB4F9" w14:textId="77777777" w:rsidTr="007F247B">
        <w:trPr>
          <w:trHeight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95A833" w14:textId="77777777" w:rsidR="007F247B" w:rsidRPr="0088704F" w:rsidRDefault="007F247B" w:rsidP="007F247B">
            <w:pPr>
              <w:spacing w:before="0" w:after="0"/>
              <w:rPr>
                <w:rFonts w:cs="Arial"/>
                <w:b/>
                <w:bCs/>
                <w:color w:val="008000"/>
                <w:szCs w:val="20"/>
                <w:lang w:eastAsia="sl-SI"/>
              </w:rPr>
            </w:pPr>
            <w:r w:rsidRPr="0088704F">
              <w:rPr>
                <w:color w:val="008000"/>
                <w:lang w:eastAsia="sl-SI"/>
              </w:rPr>
              <w:t>spinosad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62B3D9" w14:textId="77777777" w:rsidR="007F247B" w:rsidRPr="0088704F" w:rsidRDefault="007F247B" w:rsidP="007F247B">
            <w:pPr>
              <w:spacing w:before="0" w:after="0"/>
              <w:rPr>
                <w:rFonts w:cs="Arial"/>
                <w:b/>
                <w:bCs/>
                <w:color w:val="008000"/>
                <w:szCs w:val="20"/>
                <w:lang w:eastAsia="sl-SI"/>
              </w:rPr>
            </w:pPr>
            <w:r w:rsidRPr="0088704F">
              <w:rPr>
                <w:color w:val="008000"/>
                <w:lang w:eastAsia="sl-SI"/>
              </w:rPr>
              <w:t>Laser 240 SC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9A6778" w14:textId="77777777" w:rsidR="007F247B" w:rsidRPr="0088704F" w:rsidRDefault="007F247B" w:rsidP="007F247B">
            <w:pPr>
              <w:spacing w:before="0" w:after="0"/>
              <w:rPr>
                <w:rFonts w:cs="Arial"/>
                <w:b/>
                <w:bCs/>
                <w:color w:val="008000"/>
                <w:szCs w:val="20"/>
                <w:lang w:eastAsia="sl-SI"/>
              </w:rPr>
            </w:pPr>
            <w:r w:rsidRPr="0088704F">
              <w:rPr>
                <w:color w:val="008000"/>
                <w:lang w:eastAsia="sl-SI"/>
              </w:rPr>
              <w:t>0,22 L/ha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80460E" w14:textId="77777777" w:rsidR="007F247B" w:rsidRPr="0088704F" w:rsidRDefault="007F247B" w:rsidP="007F247B">
            <w:pPr>
              <w:spacing w:before="0" w:after="0"/>
              <w:jc w:val="center"/>
              <w:rPr>
                <w:rFonts w:cs="Arial"/>
                <w:b/>
                <w:bCs/>
                <w:color w:val="008000"/>
                <w:szCs w:val="20"/>
                <w:lang w:eastAsia="sl-SI"/>
              </w:rPr>
            </w:pPr>
            <w:r w:rsidRPr="0088704F">
              <w:rPr>
                <w:color w:val="008000"/>
                <w:lang w:eastAsia="sl-SI"/>
              </w:rPr>
              <w:t>14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0C4A4C" w14:textId="77777777" w:rsidR="007F247B" w:rsidRPr="0088704F" w:rsidRDefault="007F247B" w:rsidP="007F247B">
            <w:pPr>
              <w:spacing w:before="0" w:after="0"/>
              <w:rPr>
                <w:rFonts w:cs="Arial"/>
                <w:b/>
                <w:bCs/>
                <w:color w:val="008000"/>
                <w:szCs w:val="20"/>
                <w:lang w:eastAsia="sl-SI"/>
              </w:rPr>
            </w:pPr>
            <w:r w:rsidRPr="0088704F">
              <w:rPr>
                <w:color w:val="008000"/>
                <w:lang w:eastAsia="sl-SI"/>
              </w:rPr>
              <w:t>SŠ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186F00" w14:textId="77777777" w:rsidR="00956B50" w:rsidRPr="0088704F" w:rsidRDefault="00956B50" w:rsidP="00956B50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MANJŠA UPORABA</w:t>
            </w:r>
          </w:p>
          <w:p w14:paraId="048B1CD4" w14:textId="77777777" w:rsidR="007F247B" w:rsidRPr="0088704F" w:rsidRDefault="007F247B" w:rsidP="007F247B">
            <w:pPr>
              <w:spacing w:before="0" w:after="0"/>
              <w:rPr>
                <w:rFonts w:cs="Arial"/>
                <w:b/>
                <w:bCs/>
                <w:color w:val="008000"/>
                <w:szCs w:val="20"/>
                <w:lang w:eastAsia="sl-SI"/>
              </w:rPr>
            </w:pPr>
            <w:r w:rsidRPr="0088704F">
              <w:rPr>
                <w:color w:val="008000"/>
                <w:lang w:eastAsia="sl-SI"/>
              </w:rPr>
              <w:t>Največ 2 tretiranji v eni rastni dobi</w:t>
            </w:r>
          </w:p>
        </w:tc>
      </w:tr>
      <w:tr w:rsidR="007F247B" w:rsidRPr="0088704F" w14:paraId="335A28D3" w14:textId="77777777" w:rsidTr="007F247B">
        <w:trPr>
          <w:trHeight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74AAFE" w14:textId="77777777" w:rsidR="007F247B" w:rsidRPr="0088704F" w:rsidRDefault="007F247B" w:rsidP="007F247B">
            <w:pPr>
              <w:spacing w:before="0" w:after="0"/>
              <w:rPr>
                <w:rFonts w:cs="Arial"/>
                <w:b/>
                <w:bCs/>
                <w:color w:val="008000"/>
                <w:szCs w:val="20"/>
                <w:lang w:eastAsia="sl-SI"/>
              </w:rPr>
            </w:pPr>
            <w:r w:rsidRPr="0088704F">
              <w:rPr>
                <w:color w:val="008000"/>
                <w:lang w:eastAsia="sl-SI"/>
              </w:rPr>
              <w:t>spinosad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D0B9BF" w14:textId="77777777" w:rsidR="007F247B" w:rsidRPr="0088704F" w:rsidRDefault="007F247B" w:rsidP="007F247B">
            <w:pPr>
              <w:spacing w:before="0" w:after="0"/>
              <w:rPr>
                <w:rFonts w:cs="Arial"/>
                <w:b/>
                <w:bCs/>
                <w:color w:val="008000"/>
                <w:szCs w:val="20"/>
                <w:lang w:eastAsia="sl-SI"/>
              </w:rPr>
            </w:pPr>
            <w:r w:rsidRPr="0088704F">
              <w:rPr>
                <w:color w:val="008000"/>
                <w:lang w:eastAsia="sl-SI"/>
              </w:rPr>
              <w:t>Laser plus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72CEAB" w14:textId="77777777" w:rsidR="007F247B" w:rsidRPr="0088704F" w:rsidRDefault="007F247B" w:rsidP="007F247B">
            <w:pPr>
              <w:spacing w:before="0" w:after="0"/>
              <w:rPr>
                <w:rFonts w:cs="Arial"/>
                <w:b/>
                <w:bCs/>
                <w:color w:val="008000"/>
                <w:szCs w:val="20"/>
                <w:lang w:eastAsia="sl-SI"/>
              </w:rPr>
            </w:pPr>
            <w:r w:rsidRPr="0088704F">
              <w:rPr>
                <w:color w:val="008000"/>
                <w:lang w:eastAsia="sl-SI"/>
              </w:rPr>
              <w:t>0,11 L/ha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6F60BE" w14:textId="77777777" w:rsidR="007F247B" w:rsidRPr="0088704F" w:rsidRDefault="007F247B" w:rsidP="007F247B">
            <w:pPr>
              <w:spacing w:before="0" w:after="0"/>
              <w:jc w:val="center"/>
              <w:rPr>
                <w:rFonts w:cs="Arial"/>
                <w:b/>
                <w:bCs/>
                <w:color w:val="008000"/>
                <w:szCs w:val="20"/>
                <w:lang w:eastAsia="sl-SI"/>
              </w:rPr>
            </w:pPr>
            <w:r w:rsidRPr="0088704F">
              <w:rPr>
                <w:color w:val="008000"/>
                <w:lang w:eastAsia="sl-SI"/>
              </w:rPr>
              <w:t>14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DF4512" w14:textId="77777777" w:rsidR="007F247B" w:rsidRPr="0088704F" w:rsidRDefault="007F247B" w:rsidP="007F247B">
            <w:pPr>
              <w:spacing w:before="0" w:after="0"/>
              <w:rPr>
                <w:rFonts w:cs="Arial"/>
                <w:b/>
                <w:bCs/>
                <w:color w:val="008000"/>
                <w:szCs w:val="20"/>
                <w:lang w:eastAsia="sl-SI"/>
              </w:rPr>
            </w:pPr>
            <w:r w:rsidRPr="0088704F">
              <w:rPr>
                <w:color w:val="008000"/>
                <w:lang w:eastAsia="sl-SI"/>
              </w:rPr>
              <w:t>SŠ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994B26" w14:textId="77777777" w:rsidR="00956B50" w:rsidRPr="0088704F" w:rsidRDefault="00956B50" w:rsidP="00956B50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  <w:szCs w:val="20"/>
                <w:lang w:eastAsia="sl-SI"/>
              </w:rPr>
              <w:t>MANJŠA UPORABA</w:t>
            </w:r>
          </w:p>
          <w:p w14:paraId="09699A89" w14:textId="77777777" w:rsidR="007F247B" w:rsidRPr="0088704F" w:rsidRDefault="007F247B" w:rsidP="007F247B">
            <w:pPr>
              <w:spacing w:before="0" w:after="0"/>
              <w:rPr>
                <w:rFonts w:cs="Arial"/>
                <w:b/>
                <w:bCs/>
                <w:color w:val="008000"/>
                <w:szCs w:val="20"/>
                <w:lang w:eastAsia="sl-SI"/>
              </w:rPr>
            </w:pPr>
            <w:r w:rsidRPr="0088704F">
              <w:rPr>
                <w:color w:val="008000"/>
                <w:lang w:eastAsia="sl-SI"/>
              </w:rPr>
              <w:t>Največ 2 tretiranji v eni rastni dobi</w:t>
            </w:r>
          </w:p>
        </w:tc>
      </w:tr>
      <w:tr w:rsidR="007F247B" w:rsidRPr="0088704F" w14:paraId="4E3259FB" w14:textId="77777777" w:rsidTr="007F247B">
        <w:trPr>
          <w:trHeight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DD0331" w14:textId="77777777" w:rsidR="007F247B" w:rsidRPr="0088704F" w:rsidRDefault="007F247B" w:rsidP="007F247B">
            <w:pPr>
              <w:spacing w:before="0" w:after="0"/>
              <w:rPr>
                <w:rFonts w:cs="Arial"/>
                <w:b/>
                <w:bCs/>
                <w:color w:val="008000"/>
                <w:szCs w:val="20"/>
                <w:lang w:eastAsia="sl-SI"/>
              </w:rPr>
            </w:pPr>
            <w:r w:rsidRPr="0088704F">
              <w:rPr>
                <w:color w:val="008000"/>
                <w:lang w:eastAsia="sl-SI"/>
              </w:rPr>
              <w:t>piretrin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D02ECA" w14:textId="77777777" w:rsidR="007F247B" w:rsidRPr="0088704F" w:rsidRDefault="007F247B" w:rsidP="007F247B">
            <w:pPr>
              <w:spacing w:before="0" w:after="0"/>
              <w:rPr>
                <w:rFonts w:cs="Arial"/>
                <w:b/>
                <w:bCs/>
                <w:color w:val="008000"/>
                <w:szCs w:val="20"/>
                <w:lang w:eastAsia="sl-SI"/>
              </w:rPr>
            </w:pPr>
            <w:r w:rsidRPr="0088704F">
              <w:rPr>
                <w:color w:val="008000"/>
                <w:lang w:eastAsia="sl-SI"/>
              </w:rPr>
              <w:t>Biotip Floral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9FD9DE" w14:textId="77777777" w:rsidR="007F247B" w:rsidRPr="0088704F" w:rsidRDefault="007F247B" w:rsidP="007F247B">
            <w:pPr>
              <w:spacing w:before="0" w:after="0"/>
              <w:rPr>
                <w:rFonts w:cs="Arial"/>
                <w:b/>
                <w:bCs/>
                <w:color w:val="008000"/>
                <w:szCs w:val="20"/>
                <w:lang w:eastAsia="sl-SI"/>
              </w:rPr>
            </w:pPr>
            <w:r w:rsidRPr="0088704F">
              <w:rPr>
                <w:color w:val="008000"/>
                <w:lang w:eastAsia="sl-SI"/>
              </w:rPr>
              <w:t>1,6 L/ha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75F55B" w14:textId="77777777" w:rsidR="007F247B" w:rsidRPr="0088704F" w:rsidRDefault="007F247B" w:rsidP="007F247B">
            <w:pPr>
              <w:spacing w:before="0" w:after="0"/>
              <w:jc w:val="center"/>
              <w:rPr>
                <w:rFonts w:cs="Arial"/>
                <w:b/>
                <w:bCs/>
                <w:color w:val="008000"/>
                <w:szCs w:val="20"/>
                <w:lang w:eastAsia="sl-SI"/>
              </w:rPr>
            </w:pPr>
            <w:r w:rsidRPr="0088704F">
              <w:rPr>
                <w:color w:val="008000"/>
                <w:lang w:eastAsia="sl-SI"/>
              </w:rPr>
              <w:t>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52B0DA" w14:textId="77777777" w:rsidR="007F247B" w:rsidRPr="0088704F" w:rsidRDefault="007F247B" w:rsidP="007F247B">
            <w:pPr>
              <w:spacing w:before="0" w:after="0"/>
              <w:rPr>
                <w:rFonts w:cs="Arial"/>
                <w:b/>
                <w:bCs/>
                <w:color w:val="008000"/>
                <w:szCs w:val="20"/>
                <w:lang w:eastAsia="sl-SI"/>
              </w:rPr>
            </w:pPr>
            <w:r w:rsidRPr="0088704F">
              <w:rPr>
                <w:color w:val="008000"/>
                <w:lang w:eastAsia="sl-SI"/>
              </w:rPr>
              <w:t>SŠ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575A5C" w14:textId="77777777" w:rsidR="007F247B" w:rsidRPr="0088704F" w:rsidRDefault="007F247B" w:rsidP="007F247B">
            <w:pPr>
              <w:spacing w:before="0" w:after="0"/>
              <w:rPr>
                <w:rFonts w:cs="Arial"/>
                <w:b/>
                <w:bCs/>
                <w:color w:val="008000"/>
                <w:szCs w:val="20"/>
                <w:lang w:eastAsia="sl-SI"/>
              </w:rPr>
            </w:pPr>
            <w:r w:rsidRPr="0088704F">
              <w:rPr>
                <w:color w:val="008000"/>
                <w:lang w:eastAsia="sl-SI"/>
              </w:rPr>
              <w:t>Največ 3</w:t>
            </w:r>
            <w:r w:rsidR="000628B5" w:rsidRPr="0088704F">
              <w:rPr>
                <w:color w:val="008000"/>
                <w:lang w:eastAsia="sl-SI"/>
              </w:rPr>
              <w:t>–</w:t>
            </w:r>
            <w:r w:rsidRPr="0088704F">
              <w:rPr>
                <w:color w:val="008000"/>
                <w:lang w:eastAsia="sl-SI"/>
              </w:rPr>
              <w:t>krat v eni rastni dobi</w:t>
            </w:r>
          </w:p>
        </w:tc>
      </w:tr>
      <w:tr w:rsidR="007F247B" w:rsidRPr="0088704F" w14:paraId="250E7701" w14:textId="77777777" w:rsidTr="007F247B">
        <w:trPr>
          <w:trHeight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B2D4DC" w14:textId="77777777" w:rsidR="007F247B" w:rsidRPr="0088704F" w:rsidRDefault="007F247B" w:rsidP="007F247B">
            <w:pPr>
              <w:spacing w:before="0" w:after="0"/>
              <w:rPr>
                <w:rFonts w:cs="Arial"/>
                <w:b/>
                <w:bCs/>
                <w:color w:val="008000"/>
                <w:szCs w:val="20"/>
                <w:lang w:eastAsia="sl-SI"/>
              </w:rPr>
            </w:pPr>
            <w:r w:rsidRPr="0088704F">
              <w:rPr>
                <w:color w:val="008000"/>
                <w:lang w:eastAsia="sl-SI"/>
              </w:rPr>
              <w:t>piretrin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9D0497" w14:textId="77777777" w:rsidR="007F247B" w:rsidRPr="0088704F" w:rsidRDefault="007F247B" w:rsidP="007F247B">
            <w:pPr>
              <w:spacing w:before="0" w:after="0"/>
              <w:rPr>
                <w:rFonts w:cs="Arial"/>
                <w:b/>
                <w:bCs/>
                <w:color w:val="008000"/>
                <w:szCs w:val="20"/>
                <w:lang w:eastAsia="sl-SI"/>
              </w:rPr>
            </w:pPr>
            <w:r w:rsidRPr="0088704F">
              <w:rPr>
                <w:color w:val="008000"/>
                <w:lang w:eastAsia="sl-SI"/>
              </w:rPr>
              <w:t>Flora Verde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C5FAAE" w14:textId="77777777" w:rsidR="007F247B" w:rsidRPr="0088704F" w:rsidRDefault="007F247B" w:rsidP="007F247B">
            <w:pPr>
              <w:spacing w:before="0" w:after="0"/>
              <w:rPr>
                <w:rFonts w:cs="Arial"/>
                <w:b/>
                <w:bCs/>
                <w:color w:val="008000"/>
                <w:szCs w:val="20"/>
                <w:lang w:eastAsia="sl-SI"/>
              </w:rPr>
            </w:pPr>
            <w:r w:rsidRPr="0088704F">
              <w:rPr>
                <w:color w:val="008000"/>
                <w:lang w:eastAsia="sl-SI"/>
              </w:rPr>
              <w:t>1,6 L/ha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2EDFB7" w14:textId="77777777" w:rsidR="007F247B" w:rsidRPr="0088704F" w:rsidRDefault="007F247B" w:rsidP="007F247B">
            <w:pPr>
              <w:spacing w:before="0" w:after="0"/>
              <w:jc w:val="center"/>
              <w:rPr>
                <w:rFonts w:cs="Arial"/>
                <w:b/>
                <w:bCs/>
                <w:color w:val="008000"/>
                <w:szCs w:val="20"/>
                <w:lang w:eastAsia="sl-SI"/>
              </w:rPr>
            </w:pPr>
            <w:r w:rsidRPr="0088704F">
              <w:rPr>
                <w:color w:val="008000"/>
                <w:lang w:eastAsia="sl-SI"/>
              </w:rPr>
              <w:t>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496F03" w14:textId="77777777" w:rsidR="007F247B" w:rsidRPr="0088704F" w:rsidRDefault="007F247B" w:rsidP="007F247B">
            <w:pPr>
              <w:spacing w:before="0" w:after="0"/>
              <w:rPr>
                <w:rFonts w:cs="Arial"/>
                <w:b/>
                <w:bCs/>
                <w:color w:val="008000"/>
                <w:szCs w:val="20"/>
                <w:lang w:eastAsia="sl-SI"/>
              </w:rPr>
            </w:pPr>
            <w:r w:rsidRPr="0088704F">
              <w:rPr>
                <w:color w:val="008000"/>
                <w:lang w:eastAsia="sl-SI"/>
              </w:rPr>
              <w:t>SŠ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347F90" w14:textId="77777777" w:rsidR="007F247B" w:rsidRPr="0088704F" w:rsidRDefault="007F247B" w:rsidP="007F247B">
            <w:pPr>
              <w:spacing w:before="0" w:after="0"/>
              <w:rPr>
                <w:rFonts w:cs="Arial"/>
                <w:b/>
                <w:bCs/>
                <w:color w:val="008000"/>
                <w:szCs w:val="20"/>
                <w:lang w:eastAsia="sl-SI"/>
              </w:rPr>
            </w:pPr>
            <w:r w:rsidRPr="0088704F">
              <w:rPr>
                <w:color w:val="008000"/>
                <w:lang w:eastAsia="sl-SI"/>
              </w:rPr>
              <w:t>Največ 3</w:t>
            </w:r>
            <w:r w:rsidR="000628B5" w:rsidRPr="0088704F">
              <w:rPr>
                <w:color w:val="008000"/>
                <w:lang w:eastAsia="sl-SI"/>
              </w:rPr>
              <w:t>–</w:t>
            </w:r>
            <w:r w:rsidRPr="0088704F">
              <w:rPr>
                <w:color w:val="008000"/>
                <w:lang w:eastAsia="sl-SI"/>
              </w:rPr>
              <w:t>krat v eni rastni dobi</w:t>
            </w:r>
          </w:p>
        </w:tc>
      </w:tr>
      <w:tr w:rsidR="007F247B" w:rsidRPr="0088704F" w14:paraId="185DF3FD" w14:textId="77777777" w:rsidTr="007F247B">
        <w:trPr>
          <w:trHeight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F8325D" w14:textId="77777777" w:rsidR="007F247B" w:rsidRPr="0088704F" w:rsidRDefault="007F247B" w:rsidP="007F247B">
            <w:pPr>
              <w:spacing w:before="0" w:after="0"/>
              <w:rPr>
                <w:rFonts w:cs="Arial"/>
                <w:b/>
                <w:bCs/>
                <w:color w:val="008000"/>
                <w:szCs w:val="20"/>
                <w:lang w:eastAsia="sl-SI"/>
              </w:rPr>
            </w:pPr>
            <w:r w:rsidRPr="0088704F">
              <w:rPr>
                <w:color w:val="008000"/>
                <w:lang w:eastAsia="sl-SI"/>
              </w:rPr>
              <w:t>piretrin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B0DAD2" w14:textId="77777777" w:rsidR="007F247B" w:rsidRPr="0088704F" w:rsidRDefault="007F247B" w:rsidP="007F247B">
            <w:pPr>
              <w:spacing w:before="0" w:after="0"/>
              <w:rPr>
                <w:rFonts w:cs="Arial"/>
                <w:b/>
                <w:bCs/>
                <w:color w:val="008000"/>
                <w:szCs w:val="20"/>
                <w:lang w:eastAsia="sl-SI"/>
              </w:rPr>
            </w:pPr>
            <w:r w:rsidRPr="0088704F">
              <w:rPr>
                <w:color w:val="008000"/>
                <w:lang w:eastAsia="sl-SI"/>
              </w:rPr>
              <w:t>Asset five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C79D9B" w14:textId="77777777" w:rsidR="007F247B" w:rsidRPr="0088704F" w:rsidRDefault="007F247B" w:rsidP="007F247B">
            <w:pPr>
              <w:spacing w:before="0" w:after="0"/>
              <w:rPr>
                <w:rFonts w:cs="Arial"/>
                <w:b/>
                <w:bCs/>
                <w:color w:val="008000"/>
                <w:szCs w:val="20"/>
                <w:lang w:eastAsia="sl-SI"/>
              </w:rPr>
            </w:pPr>
            <w:r w:rsidRPr="0088704F">
              <w:rPr>
                <w:color w:val="008000"/>
                <w:lang w:eastAsia="sl-SI"/>
              </w:rPr>
              <w:t>0,96 L/ha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F60BB1" w14:textId="77777777" w:rsidR="007F247B" w:rsidRPr="0088704F" w:rsidRDefault="007F247B" w:rsidP="007F247B">
            <w:pPr>
              <w:spacing w:before="0" w:after="0"/>
              <w:jc w:val="center"/>
              <w:rPr>
                <w:rFonts w:cs="Arial"/>
                <w:b/>
                <w:bCs/>
                <w:color w:val="008000"/>
                <w:szCs w:val="20"/>
                <w:lang w:eastAsia="sl-SI"/>
              </w:rPr>
            </w:pPr>
            <w:r w:rsidRPr="0088704F">
              <w:rPr>
                <w:color w:val="008000"/>
                <w:lang w:eastAsia="sl-SI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2B4A9C" w14:textId="77777777" w:rsidR="007F247B" w:rsidRPr="0088704F" w:rsidRDefault="007F247B" w:rsidP="007F247B">
            <w:pPr>
              <w:spacing w:before="0" w:after="0"/>
              <w:jc w:val="center"/>
              <w:rPr>
                <w:rFonts w:cs="Arial"/>
                <w:b/>
                <w:bCs/>
                <w:color w:val="008000"/>
                <w:szCs w:val="20"/>
                <w:lang w:eastAsia="sl-SI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DA1D30" w14:textId="77777777" w:rsidR="007F247B" w:rsidRPr="0088704F" w:rsidRDefault="007F247B" w:rsidP="007F247B">
            <w:pPr>
              <w:spacing w:before="0" w:after="0"/>
              <w:rPr>
                <w:color w:val="008000"/>
              </w:rPr>
            </w:pPr>
            <w:r w:rsidRPr="0088704F">
              <w:rPr>
                <w:color w:val="008000"/>
              </w:rPr>
              <w:t>MANJŠA UPORABA</w:t>
            </w:r>
          </w:p>
          <w:p w14:paraId="309E7E19" w14:textId="77777777" w:rsidR="000D15EE" w:rsidRPr="0088704F" w:rsidRDefault="000D15EE" w:rsidP="007F247B">
            <w:pPr>
              <w:spacing w:before="0" w:after="0"/>
              <w:rPr>
                <w:color w:val="008000"/>
              </w:rPr>
            </w:pPr>
          </w:p>
          <w:p w14:paraId="4B585FBF" w14:textId="77777777" w:rsidR="007F247B" w:rsidRPr="0088704F" w:rsidRDefault="007F247B" w:rsidP="007F247B">
            <w:pPr>
              <w:spacing w:before="0" w:after="0"/>
              <w:rPr>
                <w:rFonts w:cs="Arial"/>
                <w:b/>
                <w:bCs/>
                <w:color w:val="008000"/>
                <w:szCs w:val="20"/>
                <w:lang w:eastAsia="sl-SI"/>
              </w:rPr>
            </w:pPr>
            <w:r w:rsidRPr="0088704F">
              <w:rPr>
                <w:color w:val="008000"/>
              </w:rPr>
              <w:t>Na istem zemljišču skupaj tretira največ 3</w:t>
            </w:r>
            <w:r w:rsidR="000628B5" w:rsidRPr="0088704F">
              <w:rPr>
                <w:color w:val="008000"/>
              </w:rPr>
              <w:t>–</w:t>
            </w:r>
            <w:r w:rsidRPr="0088704F">
              <w:rPr>
                <w:color w:val="008000"/>
              </w:rPr>
              <w:t>krat v eni rastni sezoni</w:t>
            </w:r>
          </w:p>
        </w:tc>
      </w:tr>
      <w:tr w:rsidR="007F247B" w:rsidRPr="0088704F" w14:paraId="6BF1E838" w14:textId="77777777" w:rsidTr="007F247B">
        <w:trPr>
          <w:trHeight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65DCF7" w14:textId="77777777" w:rsidR="007F247B" w:rsidRPr="0088704F" w:rsidRDefault="007F247B" w:rsidP="007F247B">
            <w:pPr>
              <w:spacing w:before="0" w:after="0"/>
              <w:rPr>
                <w:rFonts w:cs="Arial"/>
                <w:b/>
                <w:bCs/>
                <w:color w:val="008000"/>
                <w:szCs w:val="20"/>
                <w:lang w:eastAsia="sl-SI"/>
              </w:rPr>
            </w:pPr>
            <w:r w:rsidRPr="0088704F">
              <w:rPr>
                <w:color w:val="000000"/>
                <w:lang w:val="en-GB" w:eastAsia="sl-SI"/>
              </w:rPr>
              <w:t>ciantraniliprol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DAE871" w14:textId="77777777" w:rsidR="007F247B" w:rsidRPr="0088704F" w:rsidRDefault="007F247B" w:rsidP="007F247B">
            <w:pPr>
              <w:spacing w:before="0" w:after="0"/>
              <w:rPr>
                <w:rFonts w:cs="Arial"/>
                <w:b/>
                <w:bCs/>
                <w:color w:val="008000"/>
                <w:szCs w:val="20"/>
                <w:lang w:eastAsia="sl-SI"/>
              </w:rPr>
            </w:pPr>
            <w:r w:rsidRPr="0088704F">
              <w:rPr>
                <w:color w:val="000000"/>
                <w:lang w:eastAsia="sl-SI"/>
              </w:rPr>
              <w:t>Exirel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14026D" w14:textId="77777777" w:rsidR="007F247B" w:rsidRPr="0088704F" w:rsidRDefault="007F247B" w:rsidP="007F247B">
            <w:pPr>
              <w:spacing w:before="0" w:after="0"/>
              <w:rPr>
                <w:rFonts w:cs="Arial"/>
                <w:b/>
                <w:bCs/>
                <w:color w:val="008000"/>
                <w:szCs w:val="20"/>
                <w:lang w:eastAsia="sl-SI"/>
              </w:rPr>
            </w:pPr>
            <w:r w:rsidRPr="0088704F">
              <w:rPr>
                <w:color w:val="000000"/>
                <w:lang w:eastAsia="sl-SI"/>
              </w:rPr>
              <w:t>75 mL/hL največ 0,9 L/ha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AE0577" w14:textId="77777777" w:rsidR="007F247B" w:rsidRPr="0088704F" w:rsidRDefault="007F247B" w:rsidP="007F247B">
            <w:pPr>
              <w:spacing w:before="0" w:after="0"/>
              <w:jc w:val="center"/>
              <w:rPr>
                <w:rFonts w:cs="Arial"/>
                <w:b/>
                <w:bCs/>
                <w:color w:val="008000"/>
                <w:szCs w:val="20"/>
                <w:lang w:eastAsia="sl-SI"/>
              </w:rPr>
            </w:pPr>
            <w:r w:rsidRPr="0088704F">
              <w:rPr>
                <w:color w:val="000000"/>
                <w:lang w:eastAsia="sl-SI"/>
              </w:rPr>
              <w:t>10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144F10" w14:textId="77777777" w:rsidR="007F247B" w:rsidRPr="0088704F" w:rsidRDefault="007F247B" w:rsidP="007F247B">
            <w:pPr>
              <w:spacing w:before="0" w:after="0"/>
              <w:jc w:val="center"/>
              <w:rPr>
                <w:rFonts w:cs="Arial"/>
                <w:b/>
                <w:bCs/>
                <w:color w:val="008000"/>
                <w:szCs w:val="20"/>
                <w:lang w:eastAsia="sl-SI"/>
              </w:rPr>
            </w:pPr>
            <w:r w:rsidRPr="0088704F">
              <w:rPr>
                <w:color w:val="000000"/>
                <w:lang w:eastAsia="sl-SI"/>
              </w:rPr>
              <w:t> 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2A18CA" w14:textId="77777777" w:rsidR="007F247B" w:rsidRPr="0088704F" w:rsidRDefault="007F247B" w:rsidP="007F247B">
            <w:pPr>
              <w:spacing w:before="0" w:after="0"/>
              <w:rPr>
                <w:color w:val="000000"/>
                <w:lang w:eastAsia="sl-SI"/>
              </w:rPr>
            </w:pPr>
            <w:r w:rsidRPr="0088704F">
              <w:rPr>
                <w:color w:val="000000"/>
                <w:lang w:eastAsia="sl-SI"/>
              </w:rPr>
              <w:t>največ 2</w:t>
            </w:r>
            <w:r w:rsidR="000628B5" w:rsidRPr="0088704F">
              <w:rPr>
                <w:color w:val="000000"/>
                <w:lang w:eastAsia="sl-SI"/>
              </w:rPr>
              <w:t>–</w:t>
            </w:r>
            <w:r w:rsidRPr="0088704F">
              <w:rPr>
                <w:color w:val="000000"/>
                <w:lang w:eastAsia="sl-SI"/>
              </w:rPr>
              <w:t xml:space="preserve">krat </w:t>
            </w:r>
          </w:p>
          <w:p w14:paraId="6F05E083" w14:textId="77777777" w:rsidR="007F247B" w:rsidRPr="0088704F" w:rsidRDefault="007F247B" w:rsidP="007F247B">
            <w:pPr>
              <w:spacing w:before="0" w:after="0"/>
              <w:rPr>
                <w:color w:val="000000"/>
                <w:lang w:eastAsia="sl-SI"/>
              </w:rPr>
            </w:pPr>
          </w:p>
          <w:p w14:paraId="4F82E758" w14:textId="77777777" w:rsidR="007F247B" w:rsidRPr="0088704F" w:rsidRDefault="007F247B" w:rsidP="007F247B">
            <w:pPr>
              <w:spacing w:before="0" w:after="0"/>
              <w:rPr>
                <w:rFonts w:cs="Arial"/>
                <w:b/>
                <w:bCs/>
                <w:color w:val="008000"/>
                <w:szCs w:val="20"/>
                <w:lang w:eastAsia="sl-SI"/>
              </w:rPr>
            </w:pPr>
            <w:r w:rsidRPr="0088704F">
              <w:rPr>
                <w:color w:val="000000"/>
                <w:lang w:eastAsia="sl-SI"/>
              </w:rPr>
              <w:t>Registriran samo za pridelavo vinskega grozdja</w:t>
            </w:r>
          </w:p>
        </w:tc>
      </w:tr>
      <w:tr w:rsidR="007F247B" w:rsidRPr="0088704F" w14:paraId="3C582E31" w14:textId="77777777" w:rsidTr="007F247B">
        <w:trPr>
          <w:trHeight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669099" w14:textId="77777777" w:rsidR="007F247B" w:rsidRPr="0088704F" w:rsidRDefault="007F247B" w:rsidP="007F247B">
            <w:pPr>
              <w:spacing w:before="0" w:after="0"/>
              <w:rPr>
                <w:color w:val="000000"/>
                <w:lang w:val="en-GB" w:eastAsia="sl-SI"/>
              </w:rPr>
            </w:pPr>
            <w:r w:rsidRPr="0088704F">
              <w:rPr>
                <w:lang w:val="en-GB" w:eastAsia="sl-SI"/>
              </w:rPr>
              <w:t>deltametrin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C618EC" w14:textId="77777777" w:rsidR="007F247B" w:rsidRPr="0088704F" w:rsidRDefault="007F247B" w:rsidP="007F247B">
            <w:pPr>
              <w:spacing w:before="0" w:after="0"/>
              <w:rPr>
                <w:color w:val="000000"/>
                <w:lang w:eastAsia="sl-SI"/>
              </w:rPr>
            </w:pPr>
            <w:r w:rsidRPr="0088704F">
              <w:rPr>
                <w:lang w:eastAsia="sl-SI"/>
              </w:rPr>
              <w:t>Decis trap plodova vinska mušica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B6D952" w14:textId="77777777" w:rsidR="007F247B" w:rsidRPr="0088704F" w:rsidRDefault="007F247B" w:rsidP="007F247B">
            <w:pPr>
              <w:spacing w:before="0" w:after="0"/>
              <w:rPr>
                <w:color w:val="000000"/>
                <w:lang w:eastAsia="sl-SI"/>
              </w:rPr>
            </w:pPr>
            <w:r w:rsidRPr="0088704F">
              <w:rPr>
                <w:lang w:eastAsia="sl-SI"/>
              </w:rPr>
              <w:t>100 vab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BBF27D" w14:textId="77777777" w:rsidR="007F247B" w:rsidRPr="0088704F" w:rsidRDefault="007F247B" w:rsidP="007F247B">
            <w:pPr>
              <w:spacing w:before="0" w:after="0"/>
              <w:jc w:val="center"/>
              <w:rPr>
                <w:color w:val="000000"/>
                <w:lang w:eastAsia="sl-SI"/>
              </w:rPr>
            </w:pPr>
            <w:r w:rsidRPr="0088704F">
              <w:rPr>
                <w:lang w:eastAsia="sl-SI"/>
              </w:rPr>
              <w:t>ni potrebna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5254C3" w14:textId="77777777" w:rsidR="007F247B" w:rsidRPr="0088704F" w:rsidRDefault="007F247B" w:rsidP="007F247B">
            <w:pPr>
              <w:spacing w:before="0" w:after="0"/>
              <w:jc w:val="center"/>
              <w:rPr>
                <w:color w:val="000000"/>
                <w:lang w:eastAsia="sl-SI"/>
              </w:rPr>
            </w:pPr>
            <w:r w:rsidRPr="0088704F">
              <w:rPr>
                <w:lang w:eastAsia="sl-SI"/>
              </w:rPr>
              <w:t> 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8AB540" w14:textId="77777777" w:rsidR="007F247B" w:rsidRPr="0088704F" w:rsidRDefault="007F247B" w:rsidP="007F247B">
            <w:pPr>
              <w:spacing w:before="0" w:after="0"/>
              <w:rPr>
                <w:color w:val="000000"/>
                <w:lang w:eastAsia="sl-SI"/>
              </w:rPr>
            </w:pPr>
          </w:p>
        </w:tc>
      </w:tr>
    </w:tbl>
    <w:p w14:paraId="1DF0F4C1" w14:textId="77777777" w:rsidR="00006119" w:rsidRPr="0088704F" w:rsidRDefault="00290A83" w:rsidP="00290A83">
      <w:pPr>
        <w:spacing w:before="0"/>
        <w:rPr>
          <w:rFonts w:cs="Arial"/>
        </w:rPr>
      </w:pPr>
      <w:r w:rsidRPr="0088704F">
        <w:rPr>
          <w:rFonts w:cs="Arial"/>
        </w:rPr>
        <w:sym w:font="Wingdings" w:char="F081"/>
      </w:r>
      <w:r w:rsidR="00006119" w:rsidRPr="0088704F">
        <w:rPr>
          <w:rFonts w:cs="Arial"/>
        </w:rPr>
        <w:t xml:space="preserve">N </w:t>
      </w:r>
      <w:r w:rsidR="000628B5" w:rsidRPr="0088704F">
        <w:rPr>
          <w:rFonts w:cs="Arial"/>
        </w:rPr>
        <w:t>–</w:t>
      </w:r>
      <w:r w:rsidR="00006119" w:rsidRPr="0088704F">
        <w:rPr>
          <w:rFonts w:cs="Arial"/>
        </w:rPr>
        <w:t xml:space="preserve"> nevtralen; SŠ </w:t>
      </w:r>
      <w:r w:rsidR="000628B5" w:rsidRPr="0088704F">
        <w:rPr>
          <w:rFonts w:cs="Arial"/>
        </w:rPr>
        <w:t>–</w:t>
      </w:r>
      <w:r w:rsidR="00006119" w:rsidRPr="0088704F">
        <w:rPr>
          <w:rFonts w:cs="Arial"/>
        </w:rPr>
        <w:t xml:space="preserve"> srednje škodljiv; Š </w:t>
      </w:r>
      <w:r w:rsidR="000628B5" w:rsidRPr="0088704F">
        <w:rPr>
          <w:rFonts w:cs="Arial"/>
        </w:rPr>
        <w:t>–</w:t>
      </w:r>
      <w:r w:rsidR="00006119" w:rsidRPr="0088704F">
        <w:rPr>
          <w:rFonts w:cs="Arial"/>
        </w:rPr>
        <w:t xml:space="preserve"> škodljiv.</w:t>
      </w:r>
    </w:p>
    <w:p w14:paraId="3FEA599E" w14:textId="77777777" w:rsidR="00FB1568" w:rsidRPr="0088704F" w:rsidRDefault="00FB1568" w:rsidP="00FB1568">
      <w:pPr>
        <w:spacing w:before="0" w:after="0"/>
        <w:rPr>
          <w:rFonts w:cs="Arial"/>
        </w:rPr>
      </w:pPr>
    </w:p>
    <w:p w14:paraId="1C7CE382" w14:textId="77777777" w:rsidR="00B855E2" w:rsidRPr="0088704F" w:rsidRDefault="00F612F1" w:rsidP="00FB1568">
      <w:pPr>
        <w:pStyle w:val="Naslov3"/>
        <w:spacing w:before="0" w:after="0"/>
        <w:rPr>
          <w:sz w:val="20"/>
          <w:szCs w:val="20"/>
        </w:rPr>
      </w:pPr>
      <w:bookmarkStart w:id="111" w:name="_Toc20683271"/>
      <w:bookmarkStart w:id="112" w:name="_Toc20683353"/>
      <w:bookmarkStart w:id="113" w:name="_Toc20683536"/>
      <w:bookmarkStart w:id="114" w:name="_Toc65464916"/>
      <w:bookmarkStart w:id="115" w:name="_Toc66702998"/>
      <w:bookmarkStart w:id="116" w:name="_Toc214334590"/>
      <w:bookmarkStart w:id="117" w:name="_Toc91141112"/>
      <w:bookmarkStart w:id="118" w:name="_Toc170287533"/>
      <w:r w:rsidRPr="0088704F">
        <w:rPr>
          <w:sz w:val="20"/>
          <w:szCs w:val="20"/>
        </w:rPr>
        <w:t>Rdeča sadna pršica (</w:t>
      </w:r>
      <w:r w:rsidR="00444936" w:rsidRPr="0088704F">
        <w:rPr>
          <w:i/>
          <w:sz w:val="20"/>
          <w:szCs w:val="20"/>
        </w:rPr>
        <w:t>Panonychus ulmi</w:t>
      </w:r>
      <w:r w:rsidRPr="0088704F">
        <w:rPr>
          <w:sz w:val="20"/>
          <w:szCs w:val="20"/>
        </w:rPr>
        <w:t>), rumena pršica (</w:t>
      </w:r>
      <w:r w:rsidR="00444936" w:rsidRPr="0088704F">
        <w:rPr>
          <w:i/>
          <w:sz w:val="20"/>
          <w:szCs w:val="20"/>
        </w:rPr>
        <w:t>Eotetranychus carpini</w:t>
      </w:r>
      <w:r w:rsidRPr="0088704F">
        <w:rPr>
          <w:sz w:val="20"/>
          <w:szCs w:val="20"/>
        </w:rPr>
        <w:t>)</w:t>
      </w:r>
      <w:bookmarkEnd w:id="111"/>
      <w:bookmarkEnd w:id="112"/>
      <w:bookmarkEnd w:id="113"/>
      <w:bookmarkEnd w:id="114"/>
      <w:bookmarkEnd w:id="115"/>
      <w:bookmarkEnd w:id="116"/>
      <w:bookmarkEnd w:id="117"/>
      <w:bookmarkEnd w:id="118"/>
    </w:p>
    <w:p w14:paraId="7E30B549" w14:textId="77777777" w:rsidR="00FB1568" w:rsidRPr="0088704F" w:rsidRDefault="00FB1568" w:rsidP="00FB1568">
      <w:pPr>
        <w:spacing w:before="0" w:after="0"/>
      </w:pPr>
    </w:p>
    <w:p w14:paraId="2DA7A12A" w14:textId="77777777" w:rsidR="00FB1568" w:rsidRPr="0088704F" w:rsidRDefault="00FE67F6" w:rsidP="00FB1568">
      <w:pPr>
        <w:spacing w:before="0" w:after="0"/>
        <w:jc w:val="both"/>
        <w:rPr>
          <w:rFonts w:cs="Arial"/>
          <w:szCs w:val="20"/>
        </w:rPr>
      </w:pPr>
      <w:bookmarkStart w:id="119" w:name="_Toc20683785"/>
      <w:bookmarkStart w:id="120" w:name="_Toc66703014"/>
      <w:bookmarkStart w:id="121" w:name="_Toc129677498"/>
      <w:r w:rsidRPr="0088704F">
        <w:rPr>
          <w:rFonts w:cs="Arial"/>
          <w:szCs w:val="20"/>
        </w:rPr>
        <w:t>Zahteve:</w:t>
      </w:r>
    </w:p>
    <w:p w14:paraId="12DE949D" w14:textId="77777777" w:rsidR="00836CE2" w:rsidRPr="0088704F" w:rsidRDefault="00836CE2" w:rsidP="00FE67F6">
      <w:pPr>
        <w:pStyle w:val="Odstavekseznama"/>
        <w:numPr>
          <w:ilvl w:val="0"/>
          <w:numId w:val="46"/>
        </w:numPr>
        <w:spacing w:before="0" w:after="0"/>
        <w:jc w:val="both"/>
        <w:rPr>
          <w:rFonts w:cs="Arial"/>
          <w:szCs w:val="20"/>
        </w:rPr>
      </w:pPr>
      <w:r w:rsidRPr="0088704F">
        <w:rPr>
          <w:rFonts w:cs="Arial"/>
          <w:szCs w:val="20"/>
        </w:rPr>
        <w:t>z</w:t>
      </w:r>
      <w:r w:rsidR="00FE67F6" w:rsidRPr="0088704F">
        <w:rPr>
          <w:rFonts w:cs="Arial"/>
          <w:szCs w:val="20"/>
        </w:rPr>
        <w:t>a tretiranje se uporablja</w:t>
      </w:r>
      <w:r w:rsidRPr="0088704F">
        <w:rPr>
          <w:rFonts w:cs="Arial"/>
          <w:szCs w:val="20"/>
        </w:rPr>
        <w:t>jo</w:t>
      </w:r>
      <w:r w:rsidR="00FE67F6" w:rsidRPr="0088704F">
        <w:rPr>
          <w:rFonts w:cs="Arial"/>
          <w:szCs w:val="20"/>
        </w:rPr>
        <w:t xml:space="preserve"> </w:t>
      </w:r>
      <w:r w:rsidRPr="0088704F">
        <w:rPr>
          <w:rFonts w:cs="Arial"/>
          <w:szCs w:val="20"/>
        </w:rPr>
        <w:t xml:space="preserve">akaricidi </w:t>
      </w:r>
      <w:r w:rsidR="00FE67F6" w:rsidRPr="0088704F">
        <w:rPr>
          <w:rFonts w:cs="Arial"/>
          <w:szCs w:val="20"/>
        </w:rPr>
        <w:t>za zatiranje</w:t>
      </w:r>
      <w:r w:rsidRPr="0088704F">
        <w:rPr>
          <w:rFonts w:cs="Arial"/>
          <w:szCs w:val="20"/>
        </w:rPr>
        <w:t xml:space="preserve"> pršice.</w:t>
      </w:r>
    </w:p>
    <w:p w14:paraId="7FF80207" w14:textId="77777777" w:rsidR="00836CE2" w:rsidRPr="0088704F" w:rsidRDefault="00836CE2" w:rsidP="00AB6E1D">
      <w:pPr>
        <w:spacing w:before="0" w:after="0"/>
        <w:jc w:val="both"/>
        <w:rPr>
          <w:rFonts w:cs="Arial"/>
          <w:szCs w:val="20"/>
        </w:rPr>
      </w:pPr>
    </w:p>
    <w:p w14:paraId="6872D32E" w14:textId="77777777" w:rsidR="00F612F1" w:rsidRPr="0088704F" w:rsidRDefault="00FB1568" w:rsidP="00160B48">
      <w:pPr>
        <w:spacing w:before="0" w:after="0"/>
        <w:jc w:val="both"/>
        <w:rPr>
          <w:rFonts w:cs="Arial"/>
          <w:b/>
          <w:bCs/>
          <w:szCs w:val="20"/>
        </w:rPr>
      </w:pPr>
      <w:r w:rsidRPr="0088704F">
        <w:rPr>
          <w:rFonts w:cs="Arial"/>
          <w:b/>
          <w:bCs/>
          <w:szCs w:val="20"/>
        </w:rPr>
        <w:t>Preglednica: Dovoljeni akaricidi</w:t>
      </w:r>
      <w:bookmarkEnd w:id="119"/>
      <w:bookmarkEnd w:id="120"/>
      <w:bookmarkEnd w:id="121"/>
    </w:p>
    <w:p w14:paraId="181C89AB" w14:textId="77777777" w:rsidR="00160B48" w:rsidRPr="0088704F" w:rsidRDefault="00160B48" w:rsidP="00FB1568">
      <w:pPr>
        <w:spacing w:before="0"/>
        <w:jc w:val="both"/>
        <w:rPr>
          <w:rFonts w:cs="Arial"/>
          <w:b/>
          <w:bCs/>
          <w:szCs w:val="20"/>
        </w:rPr>
      </w:pPr>
    </w:p>
    <w:tbl>
      <w:tblPr>
        <w:tblW w:w="97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10"/>
        <w:gridCol w:w="1252"/>
        <w:gridCol w:w="1611"/>
        <w:gridCol w:w="1428"/>
        <w:gridCol w:w="1022"/>
        <w:gridCol w:w="2143"/>
      </w:tblGrid>
      <w:tr w:rsidR="007F247B" w:rsidRPr="0088704F" w14:paraId="4A111234" w14:textId="77777777" w:rsidTr="001D1FF0">
        <w:trPr>
          <w:trHeight w:val="540"/>
          <w:tblHeader/>
        </w:trPr>
        <w:tc>
          <w:tcPr>
            <w:tcW w:w="23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2F2F2"/>
            <w:vAlign w:val="center"/>
            <w:hideMark/>
          </w:tcPr>
          <w:p w14:paraId="19DA2590" w14:textId="77777777" w:rsidR="007F247B" w:rsidRPr="0088704F" w:rsidRDefault="007F247B" w:rsidP="00E23C77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Aktivna snov</w:t>
            </w:r>
          </w:p>
        </w:tc>
        <w:tc>
          <w:tcPr>
            <w:tcW w:w="12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2F2F2"/>
            <w:vAlign w:val="center"/>
            <w:hideMark/>
          </w:tcPr>
          <w:p w14:paraId="60DFC0E1" w14:textId="77777777" w:rsidR="007F247B" w:rsidRPr="0088704F" w:rsidRDefault="007F247B" w:rsidP="00E23C77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Pripravek</w:t>
            </w:r>
          </w:p>
        </w:tc>
        <w:tc>
          <w:tcPr>
            <w:tcW w:w="16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2F2F2"/>
            <w:vAlign w:val="center"/>
            <w:hideMark/>
          </w:tcPr>
          <w:p w14:paraId="02F76117" w14:textId="77777777" w:rsidR="007F247B" w:rsidRPr="0088704F" w:rsidRDefault="007F247B" w:rsidP="00E23C77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Odmerek (kg, L/ha)</w:t>
            </w:r>
          </w:p>
        </w:tc>
        <w:tc>
          <w:tcPr>
            <w:tcW w:w="142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2F2F2"/>
            <w:vAlign w:val="center"/>
            <w:hideMark/>
          </w:tcPr>
          <w:p w14:paraId="675471AA" w14:textId="77777777" w:rsidR="007F247B" w:rsidRPr="0088704F" w:rsidRDefault="007F247B" w:rsidP="00E23C77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Karenca (dni)</w:t>
            </w:r>
          </w:p>
        </w:tc>
        <w:tc>
          <w:tcPr>
            <w:tcW w:w="10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2F2F2"/>
            <w:vAlign w:val="center"/>
            <w:hideMark/>
          </w:tcPr>
          <w:p w14:paraId="2D997D73" w14:textId="77777777" w:rsidR="007F247B" w:rsidRPr="0088704F" w:rsidRDefault="007F247B" w:rsidP="00E23C77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Vpliv na plenilske pršice</w:t>
            </w:r>
            <w:r w:rsidR="00290A83" w:rsidRPr="0088704F">
              <w:rPr>
                <w:rFonts w:cs="Arial"/>
              </w:rPr>
              <w:sym w:font="Wingdings" w:char="F081"/>
            </w:r>
          </w:p>
        </w:tc>
        <w:tc>
          <w:tcPr>
            <w:tcW w:w="21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2F2F2"/>
            <w:vAlign w:val="center"/>
            <w:hideMark/>
          </w:tcPr>
          <w:p w14:paraId="746E6477" w14:textId="77777777" w:rsidR="007F247B" w:rsidRPr="0088704F" w:rsidRDefault="007F247B" w:rsidP="00E23C77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b/>
                <w:bCs/>
                <w:color w:val="000000"/>
                <w:szCs w:val="20"/>
                <w:lang w:eastAsia="sl-SI"/>
              </w:rPr>
              <w:t xml:space="preserve">Opombe </w:t>
            </w:r>
          </w:p>
        </w:tc>
      </w:tr>
      <w:tr w:rsidR="007F247B" w:rsidRPr="0088704F" w14:paraId="2A480249" w14:textId="77777777" w:rsidTr="00E23C77">
        <w:trPr>
          <w:trHeight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F4412A" w14:textId="77777777" w:rsidR="007F247B" w:rsidRPr="0088704F" w:rsidRDefault="007F247B" w:rsidP="007F247B">
            <w:pPr>
              <w:spacing w:before="0" w:after="0"/>
              <w:rPr>
                <w:rFonts w:cs="Arial"/>
                <w:b/>
                <w:bCs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</w:rPr>
              <w:t>heksitiazoks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74ADCB" w14:textId="77777777" w:rsidR="007F247B" w:rsidRPr="0088704F" w:rsidRDefault="007F247B" w:rsidP="007F247B">
            <w:pPr>
              <w:spacing w:before="0" w:after="0"/>
              <w:rPr>
                <w:rFonts w:cs="Arial"/>
                <w:b/>
                <w:bCs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</w:rPr>
              <w:t>Nissuron 10 WP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3C0DCC" w14:textId="77777777" w:rsidR="007F247B" w:rsidRPr="0088704F" w:rsidRDefault="007F247B" w:rsidP="007F247B">
            <w:pPr>
              <w:spacing w:before="0" w:after="0"/>
              <w:rPr>
                <w:rFonts w:cs="Arial"/>
                <w:b/>
                <w:bCs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</w:rPr>
              <w:t>0,8 kg/ha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EA4F22" w14:textId="77777777" w:rsidR="007F247B" w:rsidRPr="0088704F" w:rsidRDefault="007F247B" w:rsidP="007F247B">
            <w:pPr>
              <w:spacing w:before="0" w:after="0"/>
              <w:jc w:val="center"/>
              <w:rPr>
                <w:rFonts w:cs="Arial"/>
                <w:b/>
                <w:bCs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</w:rPr>
              <w:t>21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EAA74A" w14:textId="77777777" w:rsidR="007F247B" w:rsidRPr="0088704F" w:rsidRDefault="007F247B" w:rsidP="007F247B">
            <w:pPr>
              <w:spacing w:before="0" w:after="0"/>
              <w:rPr>
                <w:rFonts w:cs="Arial"/>
                <w:b/>
                <w:bCs/>
                <w:color w:val="008000"/>
                <w:szCs w:val="20"/>
                <w:lang w:eastAsia="sl-SI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2096DB" w14:textId="77777777" w:rsidR="007F247B" w:rsidRPr="0088704F" w:rsidRDefault="007F247B" w:rsidP="007F247B">
            <w:pPr>
              <w:spacing w:before="0" w:after="0"/>
              <w:rPr>
                <w:rFonts w:cs="Arial"/>
                <w:b/>
                <w:bCs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</w:rPr>
              <w:t>Največ 1</w:t>
            </w:r>
            <w:r w:rsidR="000628B5" w:rsidRPr="0088704F">
              <w:rPr>
                <w:rFonts w:cs="Arial"/>
              </w:rPr>
              <w:t>–</w:t>
            </w:r>
            <w:r w:rsidRPr="0088704F">
              <w:rPr>
                <w:rFonts w:cs="Arial"/>
              </w:rPr>
              <w:t>krat v sezoni</w:t>
            </w:r>
          </w:p>
        </w:tc>
      </w:tr>
      <w:tr w:rsidR="007F247B" w:rsidRPr="0088704F" w14:paraId="11AB72EB" w14:textId="77777777" w:rsidTr="00E23C77">
        <w:trPr>
          <w:trHeight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8C833D" w14:textId="77777777" w:rsidR="007F247B" w:rsidRPr="0088704F" w:rsidRDefault="007F247B" w:rsidP="007F247B">
            <w:pPr>
              <w:spacing w:before="0" w:after="0"/>
              <w:rPr>
                <w:rFonts w:cs="Arial"/>
                <w:b/>
                <w:bCs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i/>
                <w:iCs/>
                <w:color w:val="008000"/>
              </w:rPr>
              <w:lastRenderedPageBreak/>
              <w:t>Beauveria bassiana</w:t>
            </w:r>
            <w:r w:rsidRPr="0088704F">
              <w:rPr>
                <w:rFonts w:cs="Arial"/>
                <w:color w:val="008000"/>
              </w:rPr>
              <w:t>, s</w:t>
            </w:r>
            <w:r w:rsidR="000D15EE" w:rsidRPr="0088704F">
              <w:rPr>
                <w:rFonts w:cs="Arial"/>
                <w:color w:val="008000"/>
              </w:rPr>
              <w:t xml:space="preserve">ev </w:t>
            </w:r>
            <w:r w:rsidRPr="0088704F">
              <w:rPr>
                <w:rFonts w:cs="Arial"/>
                <w:color w:val="008000"/>
              </w:rPr>
              <w:t>ATCC 74040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937108" w14:textId="77777777" w:rsidR="007F247B" w:rsidRPr="0088704F" w:rsidRDefault="007F247B" w:rsidP="007F247B">
            <w:pPr>
              <w:spacing w:before="0" w:after="0"/>
              <w:rPr>
                <w:rFonts w:cs="Arial"/>
                <w:b/>
                <w:bCs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</w:rPr>
              <w:t>Naturalis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6430C0" w14:textId="77777777" w:rsidR="007F247B" w:rsidRPr="0088704F" w:rsidRDefault="007F247B" w:rsidP="007F247B">
            <w:pPr>
              <w:spacing w:before="0" w:after="0"/>
              <w:rPr>
                <w:rFonts w:cs="Arial"/>
                <w:b/>
                <w:bCs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</w:rPr>
              <w:t>2,0 L/ha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AEFE5C" w14:textId="77777777" w:rsidR="007F247B" w:rsidRPr="0088704F" w:rsidRDefault="007F247B" w:rsidP="007F247B">
            <w:pPr>
              <w:spacing w:before="0" w:after="0"/>
              <w:jc w:val="center"/>
              <w:rPr>
                <w:rFonts w:cs="Arial"/>
                <w:b/>
                <w:bCs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</w:rPr>
              <w:t>ni potrebna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60C345" w14:textId="77777777" w:rsidR="007F247B" w:rsidRPr="0088704F" w:rsidRDefault="007F247B" w:rsidP="007F247B">
            <w:pPr>
              <w:spacing w:before="0" w:after="0"/>
              <w:rPr>
                <w:rFonts w:cs="Arial"/>
                <w:b/>
                <w:bCs/>
                <w:color w:val="008000"/>
                <w:szCs w:val="20"/>
                <w:lang w:eastAsia="sl-SI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302295" w14:textId="77777777" w:rsidR="007F247B" w:rsidRPr="0088704F" w:rsidRDefault="007F247B" w:rsidP="007F247B">
            <w:pPr>
              <w:spacing w:before="0" w:after="0"/>
              <w:rPr>
                <w:rFonts w:cs="Arial"/>
                <w:b/>
                <w:bCs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</w:rPr>
              <w:t>Največ 3 – 5 tretiranj</w:t>
            </w:r>
          </w:p>
        </w:tc>
      </w:tr>
      <w:tr w:rsidR="007F247B" w:rsidRPr="0088704F" w14:paraId="5502670D" w14:textId="77777777" w:rsidTr="00E23C77">
        <w:trPr>
          <w:trHeight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644B1A" w14:textId="77777777" w:rsidR="007F247B" w:rsidRPr="0088704F" w:rsidRDefault="007F247B" w:rsidP="007F247B">
            <w:pPr>
              <w:spacing w:before="0" w:after="0"/>
              <w:rPr>
                <w:rFonts w:cs="Arial"/>
                <w:b/>
                <w:bCs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</w:rPr>
              <w:t>baker v obliki bakrovega oksida + parafinsko olje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A22B52" w14:textId="77777777" w:rsidR="007F247B" w:rsidRPr="0088704F" w:rsidRDefault="007F247B" w:rsidP="007F247B">
            <w:pPr>
              <w:spacing w:before="0" w:after="0"/>
              <w:rPr>
                <w:rFonts w:cs="Arial"/>
                <w:b/>
                <w:bCs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</w:rPr>
              <w:t>Red fox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649A77" w14:textId="77777777" w:rsidR="007F247B" w:rsidRPr="0088704F" w:rsidRDefault="007F247B" w:rsidP="007F247B">
            <w:pPr>
              <w:spacing w:before="0" w:after="0"/>
              <w:rPr>
                <w:rFonts w:cs="Arial"/>
                <w:b/>
                <w:bCs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</w:rPr>
              <w:t>15 L/ha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86B17C" w14:textId="77777777" w:rsidR="007F247B" w:rsidRPr="0088704F" w:rsidRDefault="007F247B" w:rsidP="007F247B">
            <w:pPr>
              <w:spacing w:before="0" w:after="0"/>
              <w:jc w:val="center"/>
              <w:rPr>
                <w:rFonts w:cs="Arial"/>
                <w:b/>
                <w:bCs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</w:rPr>
              <w:t>zagotovljena s časom uporabe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5384E4" w14:textId="77777777" w:rsidR="007F247B" w:rsidRPr="0088704F" w:rsidRDefault="007F247B" w:rsidP="007F247B">
            <w:pPr>
              <w:spacing w:before="0" w:after="0"/>
              <w:rPr>
                <w:rFonts w:cs="Arial"/>
                <w:b/>
                <w:bCs/>
                <w:color w:val="008000"/>
                <w:szCs w:val="20"/>
                <w:lang w:eastAsia="sl-SI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1DE40F" w14:textId="77777777" w:rsidR="007F247B" w:rsidRPr="0088704F" w:rsidRDefault="007F247B" w:rsidP="007F247B">
            <w:pPr>
              <w:pStyle w:val="tabela"/>
              <w:keepNext/>
              <w:keepLines/>
              <w:spacing w:before="0" w:after="0"/>
              <w:rPr>
                <w:rFonts w:cs="Arial"/>
                <w:color w:val="008000"/>
                <w:lang w:val="sl-SI"/>
              </w:rPr>
            </w:pPr>
            <w:r w:rsidRPr="0088704F">
              <w:rPr>
                <w:rFonts w:cs="Arial"/>
                <w:color w:val="008000"/>
                <w:lang w:val="sl-SI"/>
              </w:rPr>
              <w:t>Največ 1</w:t>
            </w:r>
            <w:r w:rsidR="000628B5" w:rsidRPr="0088704F">
              <w:rPr>
                <w:rFonts w:cs="Arial"/>
                <w:color w:val="008000"/>
                <w:lang w:val="sl-SI"/>
              </w:rPr>
              <w:t>–</w:t>
            </w:r>
            <w:r w:rsidRPr="0088704F">
              <w:rPr>
                <w:rFonts w:cs="Arial"/>
                <w:color w:val="008000"/>
                <w:lang w:val="sl-SI"/>
              </w:rPr>
              <w:t>krat letno</w:t>
            </w:r>
          </w:p>
          <w:p w14:paraId="0BC30D5C" w14:textId="77777777" w:rsidR="007F247B" w:rsidRPr="0088704F" w:rsidRDefault="007F247B" w:rsidP="007F247B">
            <w:pPr>
              <w:pStyle w:val="tabela"/>
              <w:keepNext/>
              <w:keepLines/>
              <w:spacing w:before="0" w:after="0"/>
              <w:rPr>
                <w:rFonts w:cs="Arial"/>
                <w:color w:val="008000"/>
                <w:lang w:val="sl-SI"/>
              </w:rPr>
            </w:pPr>
          </w:p>
          <w:p w14:paraId="54E44A47" w14:textId="77777777" w:rsidR="007F247B" w:rsidRPr="0088704F" w:rsidRDefault="007F247B" w:rsidP="007F247B">
            <w:pPr>
              <w:spacing w:before="0" w:after="0"/>
              <w:rPr>
                <w:rFonts w:cs="Arial"/>
                <w:b/>
                <w:bCs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</w:rPr>
              <w:t>Uporaba v fenološki fazi konec nabrekanja brsta: brsti nabrekli vendar še ne zeleni (BBCH 03).</w:t>
            </w:r>
          </w:p>
        </w:tc>
      </w:tr>
      <w:tr w:rsidR="007F247B" w:rsidRPr="0088704F" w14:paraId="5C013EE6" w14:textId="77777777" w:rsidTr="00E23C77">
        <w:trPr>
          <w:trHeight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382EB8" w14:textId="77777777" w:rsidR="007F247B" w:rsidRPr="0088704F" w:rsidRDefault="007F247B" w:rsidP="007F247B">
            <w:pPr>
              <w:spacing w:before="0" w:after="0"/>
              <w:rPr>
                <w:rFonts w:cs="Arial"/>
                <w:b/>
                <w:bCs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</w:rPr>
              <w:t>parafinsko olje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65303E" w14:textId="77777777" w:rsidR="007F247B" w:rsidRPr="0088704F" w:rsidRDefault="007F247B" w:rsidP="007F247B">
            <w:pPr>
              <w:spacing w:before="0" w:after="0"/>
              <w:rPr>
                <w:rFonts w:cs="Arial"/>
                <w:b/>
                <w:bCs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</w:rPr>
              <w:t>Ovitex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F8ADD7" w14:textId="77777777" w:rsidR="007F247B" w:rsidRPr="0088704F" w:rsidRDefault="007F247B" w:rsidP="007F247B">
            <w:pPr>
              <w:spacing w:before="0" w:after="0"/>
              <w:rPr>
                <w:rFonts w:cs="Arial"/>
                <w:b/>
                <w:bCs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</w:rPr>
              <w:t>20 L/ha oz. 2x10 L/ha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31D991" w14:textId="77777777" w:rsidR="007F247B" w:rsidRPr="0088704F" w:rsidRDefault="007F247B" w:rsidP="007F247B">
            <w:pPr>
              <w:spacing w:before="0" w:after="0"/>
              <w:jc w:val="center"/>
              <w:rPr>
                <w:rFonts w:cs="Arial"/>
                <w:b/>
                <w:bCs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</w:rPr>
              <w:t>ni potrebna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743596" w14:textId="77777777" w:rsidR="007F247B" w:rsidRPr="0088704F" w:rsidRDefault="007F247B" w:rsidP="007F247B">
            <w:pPr>
              <w:spacing w:before="0" w:after="0"/>
              <w:rPr>
                <w:rFonts w:cs="Arial"/>
                <w:b/>
                <w:bCs/>
                <w:color w:val="008000"/>
                <w:szCs w:val="20"/>
                <w:lang w:eastAsia="sl-SI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38B840" w14:textId="77777777" w:rsidR="007F247B" w:rsidRPr="0088704F" w:rsidRDefault="007F247B" w:rsidP="007F247B">
            <w:pPr>
              <w:spacing w:before="0" w:after="0"/>
              <w:rPr>
                <w:rFonts w:cs="Arial"/>
                <w:b/>
                <w:bCs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</w:rPr>
              <w:t>Zimsko ali predpomladno škropljenje</w:t>
            </w:r>
          </w:p>
        </w:tc>
      </w:tr>
      <w:tr w:rsidR="007F247B" w:rsidRPr="0088704F" w14:paraId="25C567C1" w14:textId="77777777" w:rsidTr="00E23C77">
        <w:trPr>
          <w:trHeight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D6DA9E" w14:textId="77777777" w:rsidR="007F247B" w:rsidRPr="0088704F" w:rsidRDefault="007F247B" w:rsidP="007F247B">
            <w:pPr>
              <w:spacing w:before="0" w:after="0"/>
              <w:rPr>
                <w:rFonts w:cs="Arial"/>
                <w:b/>
                <w:bCs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</w:rPr>
              <w:t>parafinsko olje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8DA9CD" w14:textId="77777777" w:rsidR="007F247B" w:rsidRPr="0088704F" w:rsidRDefault="007F247B" w:rsidP="007F247B">
            <w:pPr>
              <w:spacing w:before="0" w:after="0"/>
              <w:rPr>
                <w:rFonts w:cs="Arial"/>
                <w:b/>
                <w:bCs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</w:rPr>
              <w:t>Belo olje Karsia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B80579" w14:textId="77777777" w:rsidR="007F247B" w:rsidRPr="0088704F" w:rsidRDefault="007F247B" w:rsidP="007F247B">
            <w:pPr>
              <w:spacing w:before="0" w:after="0"/>
              <w:rPr>
                <w:rFonts w:cs="Arial"/>
                <w:b/>
                <w:bCs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</w:rPr>
              <w:t>8 L/ha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B6D14B" w14:textId="77777777" w:rsidR="007F247B" w:rsidRPr="0088704F" w:rsidRDefault="007F247B" w:rsidP="007F247B">
            <w:pPr>
              <w:spacing w:before="0" w:after="0"/>
              <w:jc w:val="center"/>
              <w:rPr>
                <w:rFonts w:cs="Arial"/>
                <w:b/>
                <w:bCs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</w:rPr>
              <w:t>zagotovljena s časom uporabe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87F806" w14:textId="77777777" w:rsidR="007F247B" w:rsidRPr="0088704F" w:rsidRDefault="007F247B" w:rsidP="007F247B">
            <w:pPr>
              <w:spacing w:before="0" w:after="0"/>
              <w:rPr>
                <w:rFonts w:cs="Arial"/>
                <w:b/>
                <w:bCs/>
                <w:color w:val="008000"/>
                <w:szCs w:val="20"/>
                <w:lang w:eastAsia="sl-SI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42C67D" w14:textId="77777777" w:rsidR="007F247B" w:rsidRPr="0088704F" w:rsidRDefault="007F247B" w:rsidP="007F247B">
            <w:pPr>
              <w:spacing w:before="0" w:after="0"/>
              <w:rPr>
                <w:rFonts w:cs="Arial"/>
                <w:b/>
                <w:bCs/>
                <w:color w:val="008000"/>
                <w:szCs w:val="20"/>
                <w:lang w:eastAsia="sl-SI"/>
              </w:rPr>
            </w:pPr>
            <w:r w:rsidRPr="0088704F">
              <w:rPr>
                <w:rFonts w:cs="Arial"/>
                <w:color w:val="008000"/>
              </w:rPr>
              <w:t>Uporaba v fenofazi, ko se začnejo odpirati brsti (BBCH 07)</w:t>
            </w:r>
          </w:p>
        </w:tc>
      </w:tr>
      <w:tr w:rsidR="007F247B" w:rsidRPr="0088704F" w14:paraId="2B2EAAC0" w14:textId="77777777" w:rsidTr="00E23C77">
        <w:trPr>
          <w:trHeight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2A0F63" w14:textId="77777777" w:rsidR="007F247B" w:rsidRPr="0088704F" w:rsidRDefault="007F247B" w:rsidP="007F247B">
            <w:pPr>
              <w:spacing w:before="0" w:after="0"/>
              <w:rPr>
                <w:rFonts w:cs="Arial"/>
                <w:color w:val="008000"/>
              </w:rPr>
            </w:pPr>
            <w:r w:rsidRPr="0088704F">
              <w:rPr>
                <w:rFonts w:cs="Arial"/>
                <w:color w:val="008000"/>
              </w:rPr>
              <w:t>parafinsko olje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9D0C40" w14:textId="77777777" w:rsidR="007F247B" w:rsidRPr="0088704F" w:rsidRDefault="007F247B" w:rsidP="007F247B">
            <w:pPr>
              <w:spacing w:before="0" w:after="0"/>
              <w:rPr>
                <w:rFonts w:cs="Arial"/>
                <w:color w:val="008000"/>
              </w:rPr>
            </w:pPr>
            <w:r w:rsidRPr="0088704F">
              <w:rPr>
                <w:rFonts w:cs="Arial"/>
                <w:color w:val="008000"/>
              </w:rPr>
              <w:t>Frutapon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EBD16F" w14:textId="77777777" w:rsidR="007F247B" w:rsidRPr="0088704F" w:rsidRDefault="007F247B" w:rsidP="007F247B">
            <w:pPr>
              <w:spacing w:before="0" w:after="0"/>
              <w:rPr>
                <w:rFonts w:cs="Arial"/>
                <w:color w:val="008000"/>
              </w:rPr>
            </w:pPr>
            <w:r w:rsidRPr="0088704F">
              <w:rPr>
                <w:rFonts w:cs="Arial"/>
                <w:color w:val="008000"/>
              </w:rPr>
              <w:t>8 L/ha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CE7586" w14:textId="77777777" w:rsidR="007F247B" w:rsidRPr="0088704F" w:rsidRDefault="007F247B" w:rsidP="007F247B">
            <w:pPr>
              <w:spacing w:before="0" w:after="0"/>
              <w:jc w:val="center"/>
              <w:rPr>
                <w:rFonts w:cs="Arial"/>
                <w:color w:val="008000"/>
              </w:rPr>
            </w:pPr>
            <w:r w:rsidRPr="0088704F">
              <w:rPr>
                <w:rFonts w:cs="Arial"/>
                <w:color w:val="008000"/>
              </w:rPr>
              <w:t>zagotovljena s časom uporabe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7F8C98" w14:textId="77777777" w:rsidR="007F247B" w:rsidRPr="0088704F" w:rsidRDefault="007F247B" w:rsidP="007F247B">
            <w:pPr>
              <w:spacing w:before="0" w:after="0"/>
              <w:rPr>
                <w:rFonts w:cs="Arial"/>
                <w:b/>
                <w:bCs/>
                <w:color w:val="008000"/>
                <w:szCs w:val="20"/>
                <w:lang w:eastAsia="sl-SI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4160E3" w14:textId="77777777" w:rsidR="007F247B" w:rsidRPr="0088704F" w:rsidRDefault="007F247B" w:rsidP="007F247B">
            <w:pPr>
              <w:spacing w:before="0" w:after="0"/>
              <w:rPr>
                <w:rFonts w:cs="Arial"/>
                <w:color w:val="008000"/>
              </w:rPr>
            </w:pPr>
            <w:r w:rsidRPr="0088704F">
              <w:rPr>
                <w:rFonts w:cs="Arial"/>
                <w:color w:val="008000"/>
              </w:rPr>
              <w:t>Uporaba v fenofazi, ko se začnejo odpirati brsti (BBCH 07)</w:t>
            </w:r>
          </w:p>
        </w:tc>
      </w:tr>
      <w:tr w:rsidR="007F247B" w:rsidRPr="0088704F" w14:paraId="6F848EE0" w14:textId="77777777" w:rsidTr="00E23C77">
        <w:trPr>
          <w:trHeight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5949C3" w14:textId="77777777" w:rsidR="007F247B" w:rsidRPr="0088704F" w:rsidRDefault="007F247B" w:rsidP="007F247B">
            <w:pPr>
              <w:spacing w:before="0" w:after="0"/>
              <w:rPr>
                <w:rFonts w:cs="Arial"/>
                <w:color w:val="008000"/>
              </w:rPr>
            </w:pPr>
            <w:r w:rsidRPr="0088704F">
              <w:rPr>
                <w:rFonts w:cs="Arial"/>
                <w:color w:val="008000"/>
              </w:rPr>
              <w:t>olje navadne ogrščice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6F98A7" w14:textId="77777777" w:rsidR="007F247B" w:rsidRPr="0088704F" w:rsidRDefault="007F247B" w:rsidP="007F247B">
            <w:pPr>
              <w:spacing w:before="0" w:after="0"/>
              <w:rPr>
                <w:rFonts w:cs="Arial"/>
                <w:color w:val="008000"/>
              </w:rPr>
            </w:pPr>
            <w:r w:rsidRPr="0088704F">
              <w:rPr>
                <w:rFonts w:cs="Arial"/>
                <w:color w:val="008000"/>
              </w:rPr>
              <w:t xml:space="preserve">Celaflor Naturen – naravni insekticid za sadje, vrtnine in okrasne rastline </w:t>
            </w:r>
            <w:r w:rsidR="000628B5" w:rsidRPr="0088704F">
              <w:rPr>
                <w:rFonts w:cs="Arial"/>
                <w:color w:val="008000"/>
              </w:rPr>
              <w:t>–</w:t>
            </w:r>
            <w:r w:rsidRPr="0088704F">
              <w:rPr>
                <w:rFonts w:cs="Arial"/>
                <w:color w:val="008000"/>
              </w:rPr>
              <w:t xml:space="preserve"> koncentrat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401E33" w14:textId="77777777" w:rsidR="007F247B" w:rsidRPr="0088704F" w:rsidRDefault="007F247B" w:rsidP="007F247B">
            <w:pPr>
              <w:spacing w:before="0" w:after="0"/>
              <w:rPr>
                <w:rFonts w:cs="Arial"/>
                <w:color w:val="008000"/>
              </w:rPr>
            </w:pPr>
            <w:r w:rsidRPr="0088704F">
              <w:rPr>
                <w:rFonts w:cs="Arial"/>
                <w:color w:val="008000"/>
              </w:rPr>
              <w:t>2,0 %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D37B12" w14:textId="77777777" w:rsidR="007F247B" w:rsidRPr="0088704F" w:rsidRDefault="007F247B" w:rsidP="007F247B">
            <w:pPr>
              <w:spacing w:before="0" w:after="0"/>
              <w:jc w:val="center"/>
              <w:rPr>
                <w:rFonts w:cs="Arial"/>
                <w:color w:val="008000"/>
              </w:rPr>
            </w:pPr>
            <w:r w:rsidRPr="0088704F">
              <w:rPr>
                <w:rFonts w:cs="Arial"/>
                <w:color w:val="008000"/>
              </w:rPr>
              <w:t>ni potrebna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2534A3" w14:textId="77777777" w:rsidR="007F247B" w:rsidRPr="0088704F" w:rsidRDefault="007F247B" w:rsidP="007F247B">
            <w:pPr>
              <w:spacing w:before="0" w:after="0"/>
              <w:rPr>
                <w:rFonts w:cs="Arial"/>
                <w:b/>
                <w:bCs/>
                <w:color w:val="008000"/>
                <w:szCs w:val="20"/>
                <w:lang w:eastAsia="sl-SI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61158C" w14:textId="77777777" w:rsidR="007F247B" w:rsidRPr="0088704F" w:rsidRDefault="007F247B" w:rsidP="007F247B">
            <w:pPr>
              <w:spacing w:before="0" w:after="0"/>
              <w:rPr>
                <w:rFonts w:cs="Arial"/>
                <w:color w:val="008000"/>
              </w:rPr>
            </w:pPr>
            <w:r w:rsidRPr="0088704F">
              <w:rPr>
                <w:rFonts w:cs="Arial"/>
                <w:color w:val="008000"/>
              </w:rPr>
              <w:t>Za zatiranje zimskih stadijev pršic prelk je dovoljeno le eno tretiranje, za zatiranje gibljivih stadijev pršic prelk sta dovoljeni do dve tretiranji v rastni dobi.</w:t>
            </w:r>
          </w:p>
        </w:tc>
      </w:tr>
    </w:tbl>
    <w:p w14:paraId="4B6A1140" w14:textId="77777777" w:rsidR="00160B48" w:rsidRPr="0088704F" w:rsidRDefault="00290A83" w:rsidP="00691EB7">
      <w:pPr>
        <w:pStyle w:val="tabela"/>
        <w:keepNext/>
        <w:keepLines/>
        <w:spacing w:before="0"/>
        <w:rPr>
          <w:rFonts w:cs="Arial"/>
          <w:lang w:val="sl-SI"/>
        </w:rPr>
      </w:pPr>
      <w:r w:rsidRPr="0088704F">
        <w:rPr>
          <w:rFonts w:cs="Arial"/>
        </w:rPr>
        <w:sym w:font="Wingdings" w:char="F081"/>
      </w:r>
      <w:r w:rsidR="00F612F1" w:rsidRPr="0088704F">
        <w:rPr>
          <w:rFonts w:cs="Arial"/>
          <w:lang w:val="sl-SI"/>
        </w:rPr>
        <w:t xml:space="preserve">N </w:t>
      </w:r>
      <w:r w:rsidR="000628B5" w:rsidRPr="0088704F">
        <w:rPr>
          <w:rFonts w:cs="Arial"/>
          <w:lang w:val="sl-SI"/>
        </w:rPr>
        <w:t>–</w:t>
      </w:r>
      <w:r w:rsidR="00F612F1" w:rsidRPr="0088704F">
        <w:rPr>
          <w:rFonts w:cs="Arial"/>
          <w:lang w:val="sl-SI"/>
        </w:rPr>
        <w:t xml:space="preserve"> nevtralen; SŠ </w:t>
      </w:r>
      <w:r w:rsidR="000628B5" w:rsidRPr="0088704F">
        <w:rPr>
          <w:rFonts w:cs="Arial"/>
          <w:lang w:val="sl-SI"/>
        </w:rPr>
        <w:t>–</w:t>
      </w:r>
      <w:r w:rsidR="00F612F1" w:rsidRPr="0088704F">
        <w:rPr>
          <w:rFonts w:cs="Arial"/>
          <w:lang w:val="sl-SI"/>
        </w:rPr>
        <w:t xml:space="preserve"> srednje škodljiv; Š </w:t>
      </w:r>
      <w:r w:rsidR="000628B5" w:rsidRPr="0088704F">
        <w:rPr>
          <w:rFonts w:cs="Arial"/>
          <w:lang w:val="sl-SI"/>
        </w:rPr>
        <w:t>–</w:t>
      </w:r>
      <w:r w:rsidR="00F612F1" w:rsidRPr="0088704F">
        <w:rPr>
          <w:rFonts w:cs="Arial"/>
          <w:lang w:val="sl-SI"/>
        </w:rPr>
        <w:t xml:space="preserve"> škodljiv. </w:t>
      </w:r>
    </w:p>
    <w:p w14:paraId="3F24910D" w14:textId="77777777" w:rsidR="00691EB7" w:rsidRPr="0088704F" w:rsidRDefault="00691EB7" w:rsidP="00691EB7"/>
    <w:p w14:paraId="78DD8087" w14:textId="77777777" w:rsidR="00836CE2" w:rsidRPr="0088704F" w:rsidRDefault="00F612F1" w:rsidP="00AB6E1D">
      <w:pPr>
        <w:pStyle w:val="Naslov3"/>
        <w:spacing w:before="0"/>
        <w:rPr>
          <w:szCs w:val="20"/>
        </w:rPr>
      </w:pPr>
      <w:bookmarkStart w:id="122" w:name="_Toc20683272"/>
      <w:bookmarkStart w:id="123" w:name="_Toc20683354"/>
      <w:bookmarkStart w:id="124" w:name="_Toc20683537"/>
      <w:bookmarkStart w:id="125" w:name="_Toc65464917"/>
      <w:bookmarkStart w:id="126" w:name="_Toc66702999"/>
      <w:bookmarkStart w:id="127" w:name="_Toc214334591"/>
      <w:bookmarkStart w:id="128" w:name="_Toc91141113"/>
      <w:bookmarkStart w:id="129" w:name="_Toc170287534"/>
      <w:r w:rsidRPr="0088704F">
        <w:rPr>
          <w:sz w:val="20"/>
          <w:szCs w:val="20"/>
        </w:rPr>
        <w:t xml:space="preserve">Trsna kodravost ali akarinoza (povzročitelj </w:t>
      </w:r>
      <w:r w:rsidRPr="0088704F">
        <w:rPr>
          <w:i/>
          <w:iCs/>
          <w:sz w:val="20"/>
          <w:szCs w:val="20"/>
        </w:rPr>
        <w:t>Calepitrimerus vitis</w:t>
      </w:r>
      <w:r w:rsidRPr="0088704F">
        <w:rPr>
          <w:sz w:val="20"/>
          <w:szCs w:val="20"/>
        </w:rPr>
        <w:t>)</w:t>
      </w:r>
      <w:bookmarkEnd w:id="122"/>
      <w:bookmarkEnd w:id="123"/>
      <w:bookmarkEnd w:id="124"/>
      <w:r w:rsidRPr="0088704F">
        <w:rPr>
          <w:sz w:val="20"/>
          <w:szCs w:val="20"/>
        </w:rPr>
        <w:t xml:space="preserve"> in trsna pršica</w:t>
      </w:r>
      <w:r w:rsidR="00006119" w:rsidRPr="0088704F">
        <w:rPr>
          <w:sz w:val="20"/>
          <w:szCs w:val="20"/>
        </w:rPr>
        <w:t xml:space="preserve"> šiškarica</w:t>
      </w:r>
      <w:r w:rsidRPr="0088704F">
        <w:rPr>
          <w:sz w:val="20"/>
          <w:szCs w:val="20"/>
        </w:rPr>
        <w:t xml:space="preserve"> (</w:t>
      </w:r>
      <w:r w:rsidRPr="0088704F">
        <w:rPr>
          <w:i/>
          <w:iCs/>
          <w:sz w:val="20"/>
          <w:szCs w:val="20"/>
        </w:rPr>
        <w:t>Colomerus vitis</w:t>
      </w:r>
      <w:r w:rsidRPr="0088704F">
        <w:rPr>
          <w:sz w:val="20"/>
          <w:szCs w:val="20"/>
        </w:rPr>
        <w:t>)</w:t>
      </w:r>
      <w:bookmarkEnd w:id="125"/>
      <w:bookmarkEnd w:id="126"/>
      <w:bookmarkEnd w:id="127"/>
      <w:bookmarkEnd w:id="128"/>
      <w:bookmarkEnd w:id="129"/>
    </w:p>
    <w:p w14:paraId="6498AEF5" w14:textId="77777777" w:rsidR="00F612F1" w:rsidRPr="0088704F" w:rsidRDefault="00C371C1" w:rsidP="00C371C1">
      <w:pPr>
        <w:pStyle w:val="preglednica"/>
        <w:keepNext/>
        <w:numPr>
          <w:ilvl w:val="0"/>
          <w:numId w:val="0"/>
        </w:numPr>
        <w:rPr>
          <w:rFonts w:cs="Arial"/>
          <w:szCs w:val="20"/>
        </w:rPr>
      </w:pPr>
      <w:bookmarkStart w:id="130" w:name="_Toc20683786"/>
      <w:bookmarkStart w:id="131" w:name="_Toc66703015"/>
      <w:bookmarkStart w:id="132" w:name="_Toc129677499"/>
      <w:r w:rsidRPr="0088704F">
        <w:rPr>
          <w:rFonts w:cs="Arial"/>
          <w:szCs w:val="20"/>
        </w:rPr>
        <w:t xml:space="preserve">Preglednica: </w:t>
      </w:r>
      <w:r w:rsidR="00F612F1" w:rsidRPr="0088704F">
        <w:rPr>
          <w:rFonts w:cs="Arial"/>
          <w:szCs w:val="20"/>
        </w:rPr>
        <w:t>Dovoljena fitofarmacevtska sredstva pri zatiranju trsne kodravosti ali akarinoze</w:t>
      </w:r>
      <w:bookmarkEnd w:id="130"/>
      <w:r w:rsidR="00F612F1" w:rsidRPr="0088704F">
        <w:rPr>
          <w:rFonts w:cs="Arial"/>
          <w:szCs w:val="20"/>
        </w:rPr>
        <w:t xml:space="preserve"> in trsne pršice</w:t>
      </w:r>
      <w:bookmarkEnd w:id="131"/>
      <w:r w:rsidR="00006119" w:rsidRPr="0088704F">
        <w:rPr>
          <w:rFonts w:cs="Arial"/>
          <w:szCs w:val="20"/>
        </w:rPr>
        <w:t xml:space="preserve"> šiškarice</w:t>
      </w:r>
      <w:bookmarkEnd w:id="132"/>
    </w:p>
    <w:p w14:paraId="507CC6D8" w14:textId="77777777" w:rsidR="00160B48" w:rsidRPr="0088704F" w:rsidRDefault="00160B48" w:rsidP="00160B48">
      <w:pPr>
        <w:spacing w:before="0" w:after="0"/>
      </w:pPr>
    </w:p>
    <w:tbl>
      <w:tblPr>
        <w:tblW w:w="97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10"/>
        <w:gridCol w:w="1252"/>
        <w:gridCol w:w="1611"/>
        <w:gridCol w:w="1428"/>
        <w:gridCol w:w="1022"/>
        <w:gridCol w:w="2143"/>
      </w:tblGrid>
      <w:tr w:rsidR="00160B48" w:rsidRPr="0088704F" w14:paraId="79892520" w14:textId="77777777" w:rsidTr="00E23C77">
        <w:trPr>
          <w:trHeight w:val="540"/>
        </w:trPr>
        <w:tc>
          <w:tcPr>
            <w:tcW w:w="23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2F2F2"/>
            <w:vAlign w:val="center"/>
            <w:hideMark/>
          </w:tcPr>
          <w:p w14:paraId="5DE51E24" w14:textId="77777777" w:rsidR="00160B48" w:rsidRPr="0088704F" w:rsidRDefault="00160B48" w:rsidP="00E23C77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Aktivna snov</w:t>
            </w:r>
          </w:p>
        </w:tc>
        <w:tc>
          <w:tcPr>
            <w:tcW w:w="12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2F2F2"/>
            <w:vAlign w:val="center"/>
            <w:hideMark/>
          </w:tcPr>
          <w:p w14:paraId="39C22478" w14:textId="77777777" w:rsidR="00160B48" w:rsidRPr="0088704F" w:rsidRDefault="00160B48" w:rsidP="00E23C77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Pripravek</w:t>
            </w:r>
          </w:p>
        </w:tc>
        <w:tc>
          <w:tcPr>
            <w:tcW w:w="16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2F2F2"/>
            <w:vAlign w:val="center"/>
            <w:hideMark/>
          </w:tcPr>
          <w:p w14:paraId="67FDDDD1" w14:textId="77777777" w:rsidR="00160B48" w:rsidRPr="0088704F" w:rsidRDefault="00160B48" w:rsidP="00E23C77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Odmerek (kg, L/ha)</w:t>
            </w:r>
          </w:p>
        </w:tc>
        <w:tc>
          <w:tcPr>
            <w:tcW w:w="142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2F2F2"/>
            <w:vAlign w:val="center"/>
            <w:hideMark/>
          </w:tcPr>
          <w:p w14:paraId="11338D0B" w14:textId="77777777" w:rsidR="00160B48" w:rsidRPr="0088704F" w:rsidRDefault="00160B48" w:rsidP="00E23C77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Karenca (dni)</w:t>
            </w:r>
          </w:p>
        </w:tc>
        <w:tc>
          <w:tcPr>
            <w:tcW w:w="10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2F2F2"/>
            <w:vAlign w:val="center"/>
            <w:hideMark/>
          </w:tcPr>
          <w:p w14:paraId="01B6AAFA" w14:textId="77777777" w:rsidR="00160B48" w:rsidRPr="0088704F" w:rsidRDefault="00160B48" w:rsidP="00E23C77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Vpliv na plenilske pršice</w:t>
            </w:r>
            <w:r w:rsidR="00290A83" w:rsidRPr="0088704F">
              <w:rPr>
                <w:rFonts w:cs="Arial"/>
              </w:rPr>
              <w:sym w:font="Wingdings" w:char="F081"/>
            </w:r>
          </w:p>
        </w:tc>
        <w:tc>
          <w:tcPr>
            <w:tcW w:w="21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2F2F2"/>
            <w:vAlign w:val="center"/>
            <w:hideMark/>
          </w:tcPr>
          <w:p w14:paraId="57C9F357" w14:textId="77777777" w:rsidR="00160B48" w:rsidRPr="0088704F" w:rsidRDefault="00160B48" w:rsidP="00E23C77">
            <w:pPr>
              <w:spacing w:before="0" w:after="0"/>
              <w:rPr>
                <w:rFonts w:cs="Arial"/>
                <w:b/>
                <w:bCs/>
                <w:color w:val="000000"/>
                <w:szCs w:val="20"/>
                <w:lang w:eastAsia="sl-SI"/>
              </w:rPr>
            </w:pPr>
            <w:r w:rsidRPr="0088704F">
              <w:rPr>
                <w:rFonts w:cs="Arial"/>
                <w:b/>
                <w:bCs/>
                <w:color w:val="000000"/>
                <w:szCs w:val="20"/>
                <w:lang w:eastAsia="sl-SI"/>
              </w:rPr>
              <w:t xml:space="preserve">Opombe </w:t>
            </w:r>
          </w:p>
        </w:tc>
      </w:tr>
      <w:tr w:rsidR="00647C4A" w:rsidRPr="0088704F" w14:paraId="6933FDA0" w14:textId="77777777" w:rsidTr="00E23C77">
        <w:trPr>
          <w:trHeight w:val="540"/>
        </w:trPr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622946" w14:textId="77777777" w:rsidR="00647C4A" w:rsidRPr="0088704F" w:rsidRDefault="00647C4A" w:rsidP="00160B48">
            <w:pPr>
              <w:spacing w:before="0" w:after="0"/>
              <w:rPr>
                <w:rFonts w:cs="Arial"/>
                <w:b/>
                <w:bCs/>
                <w:color w:val="008000"/>
                <w:szCs w:val="20"/>
                <w:lang w:eastAsia="sl-SI"/>
              </w:rPr>
            </w:pPr>
            <w:r w:rsidRPr="0088704F">
              <w:rPr>
                <w:color w:val="008000"/>
              </w:rPr>
              <w:t>močljivo žveplo</w:t>
            </w:r>
          </w:p>
          <w:p w14:paraId="59D62497" w14:textId="77777777" w:rsidR="00647C4A" w:rsidRPr="0088704F" w:rsidRDefault="00647C4A" w:rsidP="00160B48">
            <w:pPr>
              <w:spacing w:before="0" w:after="0"/>
              <w:rPr>
                <w:rFonts w:cs="Arial"/>
                <w:b/>
                <w:bCs/>
                <w:color w:val="008000"/>
                <w:szCs w:val="20"/>
                <w:lang w:eastAsia="sl-SI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469D9C" w14:textId="77777777" w:rsidR="00647C4A" w:rsidRPr="0088704F" w:rsidRDefault="00647C4A" w:rsidP="00160B48">
            <w:pPr>
              <w:pStyle w:val="IPM-EKO"/>
            </w:pPr>
            <w:r w:rsidRPr="0088704F">
              <w:t>Thiovit Jet</w:t>
            </w:r>
          </w:p>
          <w:p w14:paraId="3B191A9A" w14:textId="77777777" w:rsidR="00647C4A" w:rsidRPr="0088704F" w:rsidRDefault="00647C4A" w:rsidP="00160B48">
            <w:pPr>
              <w:pStyle w:val="IPM-EKO"/>
            </w:pPr>
            <w:r w:rsidRPr="0088704F">
              <w:t>Kumulus DF</w:t>
            </w:r>
          </w:p>
          <w:p w14:paraId="4D1E50E0" w14:textId="77777777" w:rsidR="00647C4A" w:rsidRPr="0088704F" w:rsidRDefault="00647C4A" w:rsidP="00160B48">
            <w:pPr>
              <w:pStyle w:val="IPM-EKO"/>
            </w:pPr>
            <w:r w:rsidRPr="0088704F">
              <w:t>Cosan</w:t>
            </w:r>
          </w:p>
          <w:p w14:paraId="1F116D6E" w14:textId="77777777" w:rsidR="00647C4A" w:rsidRPr="0088704F" w:rsidRDefault="00647C4A" w:rsidP="00160B48">
            <w:pPr>
              <w:pStyle w:val="IPM-EKO"/>
            </w:pPr>
            <w:r w:rsidRPr="0088704F">
              <w:t>Microthiol special</w:t>
            </w:r>
          </w:p>
          <w:p w14:paraId="7A9FD672" w14:textId="77777777" w:rsidR="00647C4A" w:rsidRPr="0088704F" w:rsidRDefault="00647C4A" w:rsidP="00160B48">
            <w:pPr>
              <w:pStyle w:val="IPM-EKO"/>
            </w:pPr>
            <w:r w:rsidRPr="0088704F">
              <w:t>Microthiol disperss</w:t>
            </w:r>
          </w:p>
          <w:p w14:paraId="60F2CA2C" w14:textId="77777777" w:rsidR="00647C4A" w:rsidRPr="0088704F" w:rsidRDefault="00647C4A" w:rsidP="00160B48">
            <w:pPr>
              <w:pStyle w:val="IPM-EKO"/>
            </w:pPr>
            <w:r w:rsidRPr="0088704F">
              <w:t>Pepelin</w:t>
            </w:r>
          </w:p>
          <w:p w14:paraId="5D42F670" w14:textId="77777777" w:rsidR="00647C4A" w:rsidRPr="0088704F" w:rsidRDefault="00647C4A" w:rsidP="00160B48">
            <w:pPr>
              <w:spacing w:before="0" w:after="0"/>
              <w:rPr>
                <w:color w:val="008000"/>
              </w:rPr>
            </w:pPr>
            <w:r w:rsidRPr="0088704F">
              <w:rPr>
                <w:color w:val="008000"/>
              </w:rPr>
              <w:t>Vindex 80 WG</w:t>
            </w:r>
          </w:p>
          <w:p w14:paraId="6CF51B93" w14:textId="77777777" w:rsidR="00647C4A" w:rsidRPr="0088704F" w:rsidRDefault="00647C4A" w:rsidP="00160B48">
            <w:pPr>
              <w:spacing w:before="0" w:after="0"/>
              <w:rPr>
                <w:rFonts w:cs="Arial"/>
                <w:color w:val="008000"/>
                <w:szCs w:val="20"/>
                <w:lang w:eastAsia="sl-SI"/>
              </w:rPr>
            </w:pPr>
            <w:r w:rsidRPr="0088704F">
              <w:rPr>
                <w:color w:val="008000"/>
              </w:rPr>
              <w:t>Colpenn 80 WG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2FBE08" w14:textId="77777777" w:rsidR="00647C4A" w:rsidRPr="0088704F" w:rsidRDefault="00647C4A" w:rsidP="00160B48">
            <w:pPr>
              <w:spacing w:before="0" w:after="0"/>
              <w:rPr>
                <w:rFonts w:cs="Arial"/>
                <w:b/>
                <w:bCs/>
                <w:color w:val="008000"/>
                <w:szCs w:val="20"/>
                <w:lang w:eastAsia="sl-SI"/>
              </w:rPr>
            </w:pPr>
            <w:r w:rsidRPr="0088704F">
              <w:rPr>
                <w:color w:val="008000"/>
              </w:rPr>
              <w:t xml:space="preserve">3 </w:t>
            </w:r>
            <w:r w:rsidR="000628B5" w:rsidRPr="0088704F">
              <w:rPr>
                <w:color w:val="008000"/>
              </w:rPr>
              <w:t>–</w:t>
            </w:r>
            <w:r w:rsidRPr="0088704F">
              <w:rPr>
                <w:color w:val="008000"/>
              </w:rPr>
              <w:t xml:space="preserve"> 8 kg/ha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99F479" w14:textId="77777777" w:rsidR="00647C4A" w:rsidRPr="0088704F" w:rsidRDefault="00647C4A" w:rsidP="00160B48">
            <w:pPr>
              <w:pStyle w:val="IPM-EKO"/>
              <w:jc w:val="center"/>
            </w:pPr>
            <w:r w:rsidRPr="0088704F">
              <w:t>28</w:t>
            </w:r>
          </w:p>
          <w:p w14:paraId="4944AF4E" w14:textId="77777777" w:rsidR="00647C4A" w:rsidRPr="0088704F" w:rsidRDefault="00647C4A" w:rsidP="00160B48">
            <w:pPr>
              <w:spacing w:before="0" w:after="0"/>
              <w:jc w:val="center"/>
              <w:rPr>
                <w:rFonts w:cs="Arial"/>
                <w:b/>
                <w:bCs/>
                <w:color w:val="008000"/>
                <w:szCs w:val="20"/>
                <w:lang w:eastAsia="sl-SI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062C02" w14:textId="77777777" w:rsidR="00647C4A" w:rsidRPr="0088704F" w:rsidRDefault="00647C4A" w:rsidP="00160B48">
            <w:pPr>
              <w:pStyle w:val="IPM-EKO"/>
            </w:pPr>
            <w:r w:rsidRPr="0088704F">
              <w:t>SŠ</w:t>
            </w:r>
          </w:p>
          <w:p w14:paraId="66D33F69" w14:textId="77777777" w:rsidR="00647C4A" w:rsidRPr="0088704F" w:rsidRDefault="00647C4A" w:rsidP="00160B48">
            <w:pPr>
              <w:spacing w:before="0" w:after="0"/>
              <w:rPr>
                <w:rFonts w:cs="Arial"/>
                <w:b/>
                <w:bCs/>
                <w:color w:val="008000"/>
                <w:szCs w:val="20"/>
                <w:lang w:eastAsia="sl-SI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34948E" w14:textId="77777777" w:rsidR="00647C4A" w:rsidRPr="0088704F" w:rsidRDefault="00647C4A" w:rsidP="00160B48">
            <w:pPr>
              <w:spacing w:before="0" w:after="0"/>
              <w:rPr>
                <w:rFonts w:cs="Arial"/>
                <w:b/>
                <w:bCs/>
                <w:color w:val="008000"/>
                <w:szCs w:val="20"/>
                <w:lang w:eastAsia="sl-SI"/>
              </w:rPr>
            </w:pPr>
            <w:r w:rsidRPr="0088704F">
              <w:rPr>
                <w:color w:val="008000"/>
              </w:rPr>
              <w:t>Tretiranje v fenološki fazi B</w:t>
            </w:r>
            <w:r w:rsidR="000628B5" w:rsidRPr="0088704F">
              <w:rPr>
                <w:color w:val="008000"/>
              </w:rPr>
              <w:t>–</w:t>
            </w:r>
            <w:r w:rsidRPr="0088704F">
              <w:rPr>
                <w:color w:val="008000"/>
              </w:rPr>
              <w:t>C po Baggiolini</w:t>
            </w:r>
            <w:r w:rsidR="000628B5" w:rsidRPr="0088704F">
              <w:rPr>
                <w:color w:val="008000"/>
              </w:rPr>
              <w:t>–</w:t>
            </w:r>
            <w:r w:rsidRPr="0088704F">
              <w:rPr>
                <w:color w:val="008000"/>
              </w:rPr>
              <w:t>ju</w:t>
            </w:r>
          </w:p>
        </w:tc>
      </w:tr>
      <w:tr w:rsidR="00647C4A" w:rsidRPr="0088704F" w14:paraId="5F45D082" w14:textId="77777777" w:rsidTr="00E23C77">
        <w:trPr>
          <w:trHeight w:val="540"/>
        </w:trPr>
        <w:tc>
          <w:tcPr>
            <w:tcW w:w="2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95CE80" w14:textId="77777777" w:rsidR="00647C4A" w:rsidRPr="0088704F" w:rsidDel="002534DC" w:rsidRDefault="00647C4A" w:rsidP="00160B48">
            <w:pPr>
              <w:spacing w:before="0" w:after="0"/>
              <w:rPr>
                <w:rFonts w:cs="Arial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1FC324" w14:textId="77777777" w:rsidR="00647C4A" w:rsidRPr="0088704F" w:rsidDel="002534DC" w:rsidRDefault="00647C4A" w:rsidP="00160B48">
            <w:pPr>
              <w:spacing w:before="0" w:after="0"/>
              <w:rPr>
                <w:rFonts w:cs="Arial"/>
                <w:color w:val="008000"/>
              </w:rPr>
            </w:pPr>
            <w:r w:rsidRPr="0088704F">
              <w:rPr>
                <w:rFonts w:cs="Arial"/>
                <w:color w:val="008000"/>
              </w:rPr>
              <w:t>Vertipin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8E1039" w14:textId="77777777" w:rsidR="00647C4A" w:rsidRPr="0088704F" w:rsidDel="002534DC" w:rsidRDefault="00647C4A" w:rsidP="00160B48">
            <w:pPr>
              <w:spacing w:before="0" w:after="0"/>
              <w:rPr>
                <w:rFonts w:cs="Arial"/>
                <w:color w:val="008000"/>
              </w:rPr>
            </w:pPr>
            <w:r w:rsidRPr="0088704F">
              <w:rPr>
                <w:rFonts w:cs="Arial"/>
                <w:color w:val="008000"/>
              </w:rPr>
              <w:t>7,5 L/ha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1133DF" w14:textId="77777777" w:rsidR="00647C4A" w:rsidRPr="0088704F" w:rsidDel="002534DC" w:rsidRDefault="00647C4A" w:rsidP="00160B48">
            <w:pPr>
              <w:spacing w:before="0" w:after="0"/>
              <w:jc w:val="center"/>
              <w:rPr>
                <w:rFonts w:cs="Arial"/>
                <w:color w:val="008000"/>
              </w:rPr>
            </w:pPr>
            <w:r w:rsidRPr="0088704F">
              <w:rPr>
                <w:rFonts w:cs="Arial"/>
                <w:color w:val="008000"/>
              </w:rPr>
              <w:t>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FFD1B2" w14:textId="77777777" w:rsidR="00647C4A" w:rsidRPr="0088704F" w:rsidDel="002534DC" w:rsidRDefault="00647C4A" w:rsidP="00160B48">
            <w:pPr>
              <w:spacing w:before="0" w:after="0"/>
              <w:rPr>
                <w:rFonts w:cs="Arial"/>
                <w:color w:val="008000"/>
              </w:rPr>
            </w:pPr>
            <w:r w:rsidRPr="0088704F">
              <w:rPr>
                <w:rFonts w:cs="Arial"/>
                <w:color w:val="008000"/>
              </w:rPr>
              <w:t>SŠ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1C71C7" w14:textId="77777777" w:rsidR="00647C4A" w:rsidRPr="0088704F" w:rsidDel="002534DC" w:rsidRDefault="00647C4A" w:rsidP="00160B48">
            <w:pPr>
              <w:pStyle w:val="tabela"/>
              <w:spacing w:before="0" w:after="0"/>
              <w:rPr>
                <w:rFonts w:cs="Arial"/>
                <w:color w:val="008000"/>
                <w:lang w:val="sl-SI"/>
              </w:rPr>
            </w:pPr>
            <w:r w:rsidRPr="0088704F">
              <w:rPr>
                <w:rFonts w:cs="Arial"/>
                <w:color w:val="008000"/>
                <w:lang w:val="sl-SI"/>
              </w:rPr>
              <w:t>Največ 4 krat letno</w:t>
            </w:r>
          </w:p>
        </w:tc>
      </w:tr>
    </w:tbl>
    <w:p w14:paraId="145CF6C0" w14:textId="77777777" w:rsidR="00290A83" w:rsidRPr="0088704F" w:rsidRDefault="00290A83" w:rsidP="00290A83">
      <w:pPr>
        <w:pStyle w:val="tabela"/>
        <w:keepNext/>
        <w:keepLines/>
        <w:spacing w:before="0"/>
        <w:rPr>
          <w:rFonts w:cs="Arial"/>
          <w:lang w:val="sl-SI"/>
        </w:rPr>
      </w:pPr>
      <w:bookmarkStart w:id="133" w:name="_Toc20683274"/>
      <w:bookmarkStart w:id="134" w:name="_Toc20683356"/>
      <w:bookmarkStart w:id="135" w:name="_Toc20683539"/>
      <w:bookmarkStart w:id="136" w:name="_Toc65464918"/>
      <w:bookmarkStart w:id="137" w:name="_Toc66703000"/>
      <w:bookmarkStart w:id="138" w:name="_Toc214334592"/>
      <w:bookmarkStart w:id="139" w:name="_Toc91141114"/>
      <w:r w:rsidRPr="0088704F">
        <w:rPr>
          <w:rFonts w:cs="Arial"/>
        </w:rPr>
        <w:lastRenderedPageBreak/>
        <w:sym w:font="Wingdings" w:char="F081"/>
      </w:r>
      <w:r w:rsidRPr="0088704F">
        <w:rPr>
          <w:rFonts w:cs="Arial"/>
          <w:lang w:val="sl-SI"/>
        </w:rPr>
        <w:t xml:space="preserve">N </w:t>
      </w:r>
      <w:r w:rsidR="000628B5" w:rsidRPr="0088704F">
        <w:rPr>
          <w:rFonts w:cs="Arial"/>
          <w:lang w:val="sl-SI"/>
        </w:rPr>
        <w:t>–</w:t>
      </w:r>
      <w:r w:rsidRPr="0088704F">
        <w:rPr>
          <w:rFonts w:cs="Arial"/>
          <w:lang w:val="sl-SI"/>
        </w:rPr>
        <w:t xml:space="preserve"> nevtralen; SŠ </w:t>
      </w:r>
      <w:r w:rsidR="000628B5" w:rsidRPr="0088704F">
        <w:rPr>
          <w:rFonts w:cs="Arial"/>
          <w:lang w:val="sl-SI"/>
        </w:rPr>
        <w:t>–</w:t>
      </w:r>
      <w:r w:rsidRPr="0088704F">
        <w:rPr>
          <w:rFonts w:cs="Arial"/>
          <w:lang w:val="sl-SI"/>
        </w:rPr>
        <w:t xml:space="preserve"> srednje škodljiv; Š </w:t>
      </w:r>
      <w:r w:rsidR="000628B5" w:rsidRPr="0088704F">
        <w:rPr>
          <w:rFonts w:cs="Arial"/>
          <w:lang w:val="sl-SI"/>
        </w:rPr>
        <w:t>–</w:t>
      </w:r>
      <w:r w:rsidRPr="0088704F">
        <w:rPr>
          <w:rFonts w:cs="Arial"/>
          <w:lang w:val="sl-SI"/>
        </w:rPr>
        <w:t xml:space="preserve"> škodljiv. </w:t>
      </w:r>
    </w:p>
    <w:p w14:paraId="4D72F054" w14:textId="77777777" w:rsidR="00F612F1" w:rsidRPr="0088704F" w:rsidRDefault="00F612F1" w:rsidP="0023502E">
      <w:pPr>
        <w:pStyle w:val="Naslov2"/>
        <w:rPr>
          <w:sz w:val="20"/>
          <w:szCs w:val="20"/>
        </w:rPr>
      </w:pPr>
      <w:bookmarkStart w:id="140" w:name="_Toc170287535"/>
      <w:r w:rsidRPr="0088704F">
        <w:rPr>
          <w:sz w:val="20"/>
          <w:szCs w:val="20"/>
        </w:rPr>
        <w:t>TEHNIKA ŠKROPLJENJA</w:t>
      </w:r>
      <w:bookmarkEnd w:id="133"/>
      <w:bookmarkEnd w:id="134"/>
      <w:bookmarkEnd w:id="135"/>
      <w:bookmarkEnd w:id="136"/>
      <w:bookmarkEnd w:id="137"/>
      <w:bookmarkEnd w:id="138"/>
      <w:bookmarkEnd w:id="139"/>
      <w:bookmarkEnd w:id="140"/>
    </w:p>
    <w:p w14:paraId="4D7A926B" w14:textId="77777777" w:rsidR="00F612F1" w:rsidRPr="0088704F" w:rsidRDefault="00F612F1" w:rsidP="00A239C1">
      <w:pPr>
        <w:jc w:val="both"/>
      </w:pPr>
      <w:r w:rsidRPr="0088704F">
        <w:t>Poraba škropiva naj bo takšna, da ne bo odtekanja oziroma kapljanja in da so listi in pozneje grozdi dovolj dobro omočeni.</w:t>
      </w:r>
    </w:p>
    <w:p w14:paraId="724FECC8" w14:textId="77777777" w:rsidR="00BD4B80" w:rsidRPr="0088704F" w:rsidRDefault="00BD4B80" w:rsidP="0030439F">
      <w:pPr>
        <w:pStyle w:val="Naslov1"/>
      </w:pPr>
      <w:bookmarkStart w:id="141" w:name="_Toc170287536"/>
      <w:r w:rsidRPr="0088704F">
        <w:t>INFO</w:t>
      </w:r>
      <w:r w:rsidR="000628B5" w:rsidRPr="0088704F">
        <w:t>–</w:t>
      </w:r>
      <w:r w:rsidRPr="0088704F">
        <w:t>TOČKA – INTEGRIRANA PRIDELAVA</w:t>
      </w:r>
      <w:bookmarkEnd w:id="141"/>
    </w:p>
    <w:p w14:paraId="7F3BB3A8" w14:textId="77777777" w:rsidR="00BD4B80" w:rsidRPr="0088704F" w:rsidRDefault="00BD4B80" w:rsidP="00BD4B80">
      <w:pPr>
        <w:rPr>
          <w:rFonts w:cs="Arial"/>
          <w:szCs w:val="20"/>
        </w:rPr>
      </w:pPr>
      <w:r w:rsidRPr="0088704F">
        <w:rPr>
          <w:rFonts w:cs="Arial"/>
          <w:szCs w:val="20"/>
        </w:rPr>
        <w:t xml:space="preserve">Ministrstvo za kmetijstvo, gozdarstvo in prehrano </w:t>
      </w:r>
    </w:p>
    <w:p w14:paraId="30682FBD" w14:textId="77777777" w:rsidR="00BD4B80" w:rsidRPr="0088704F" w:rsidRDefault="00BD4B80" w:rsidP="00BD4B80">
      <w:pPr>
        <w:rPr>
          <w:rFonts w:cs="Arial"/>
          <w:szCs w:val="20"/>
        </w:rPr>
      </w:pPr>
      <w:r w:rsidRPr="0088704F">
        <w:rPr>
          <w:rFonts w:cs="Arial"/>
          <w:szCs w:val="20"/>
        </w:rPr>
        <w:t xml:space="preserve">Dunajska 22 </w:t>
      </w:r>
    </w:p>
    <w:p w14:paraId="27FC3B4E" w14:textId="77777777" w:rsidR="00BD4B80" w:rsidRPr="0088704F" w:rsidRDefault="00C02877" w:rsidP="00BD4B80">
      <w:pPr>
        <w:rPr>
          <w:rFonts w:cs="Arial"/>
          <w:szCs w:val="20"/>
        </w:rPr>
      </w:pPr>
      <w:r w:rsidRPr="0088704F">
        <w:rPr>
          <w:rFonts w:cs="Arial"/>
          <w:szCs w:val="20"/>
        </w:rPr>
        <w:t>1000 Ljubljana</w:t>
      </w:r>
    </w:p>
    <w:p w14:paraId="127BEA6B" w14:textId="77777777" w:rsidR="00BE5646" w:rsidRPr="0088704F" w:rsidRDefault="00BE5646" w:rsidP="00BD4B80">
      <w:pPr>
        <w:rPr>
          <w:rFonts w:cs="Arial"/>
          <w:szCs w:val="20"/>
        </w:rPr>
      </w:pPr>
    </w:p>
    <w:p w14:paraId="36DCBE7F" w14:textId="77777777" w:rsidR="00BE5646" w:rsidRPr="0088704F" w:rsidRDefault="00BE5646" w:rsidP="00BE5646">
      <w:pPr>
        <w:rPr>
          <w:rFonts w:cs="Arial"/>
          <w:szCs w:val="20"/>
        </w:rPr>
      </w:pPr>
      <w:r w:rsidRPr="0088704F">
        <w:rPr>
          <w:rFonts w:cs="Arial"/>
          <w:szCs w:val="20"/>
        </w:rPr>
        <w:t>Spletno mesto:</w:t>
      </w:r>
    </w:p>
    <w:p w14:paraId="4D84EDBF" w14:textId="77777777" w:rsidR="00BE5646" w:rsidRPr="00B9116E" w:rsidRDefault="00BE5646" w:rsidP="00BE5646">
      <w:pPr>
        <w:rPr>
          <w:rFonts w:cs="Arial"/>
          <w:szCs w:val="20"/>
        </w:rPr>
      </w:pPr>
      <w:r w:rsidRPr="0088704F">
        <w:rPr>
          <w:rFonts w:cs="Arial"/>
          <w:szCs w:val="20"/>
        </w:rPr>
        <w:t>Portal GOV.SI (https://www.gov.si/teme/integrirana</w:t>
      </w:r>
      <w:r w:rsidR="000628B5" w:rsidRPr="0088704F">
        <w:rPr>
          <w:rFonts w:cs="Arial"/>
          <w:szCs w:val="20"/>
        </w:rPr>
        <w:t>–</w:t>
      </w:r>
      <w:r w:rsidRPr="0088704F">
        <w:rPr>
          <w:rFonts w:cs="Arial"/>
          <w:szCs w:val="20"/>
        </w:rPr>
        <w:t>pridelava/)</w:t>
      </w:r>
      <w:r w:rsidR="008B13E3" w:rsidRPr="0088704F">
        <w:rPr>
          <w:rFonts w:cs="Arial"/>
          <w:szCs w:val="20"/>
        </w:rPr>
        <w:t>«</w:t>
      </w:r>
    </w:p>
    <w:sectPr w:rsidR="00BE5646" w:rsidRPr="00B9116E" w:rsidSect="00A806E0">
      <w:pgSz w:w="11906" w:h="16838"/>
      <w:pgMar w:top="851" w:right="1418" w:bottom="851" w:left="1418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3B648" w14:textId="77777777" w:rsidR="00FA13CF" w:rsidRDefault="00FA13CF">
      <w:r>
        <w:separator/>
      </w:r>
    </w:p>
  </w:endnote>
  <w:endnote w:type="continuationSeparator" w:id="0">
    <w:p w14:paraId="7F0051BD" w14:textId="77777777" w:rsidR="00FA13CF" w:rsidRDefault="00FA1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E9DDA" w14:textId="77777777" w:rsidR="008F4B82" w:rsidRDefault="008F4B82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A5724" w14:textId="77777777" w:rsidR="00FA13CF" w:rsidRDefault="00FA13CF">
      <w:r>
        <w:separator/>
      </w:r>
    </w:p>
  </w:footnote>
  <w:footnote w:type="continuationSeparator" w:id="0">
    <w:p w14:paraId="05D984CA" w14:textId="77777777" w:rsidR="00FA13CF" w:rsidRDefault="00FA1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1B5CF0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F15635"/>
    <w:multiLevelType w:val="hybridMultilevel"/>
    <w:tmpl w:val="146019FA"/>
    <w:lvl w:ilvl="0" w:tplc="783AC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C77EC"/>
    <w:multiLevelType w:val="hybridMultilevel"/>
    <w:tmpl w:val="D130ABD6"/>
    <w:lvl w:ilvl="0" w:tplc="783AC76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2E0919"/>
    <w:multiLevelType w:val="hybridMultilevel"/>
    <w:tmpl w:val="E0D4CF56"/>
    <w:lvl w:ilvl="0" w:tplc="783AC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6C428C"/>
    <w:multiLevelType w:val="hybridMultilevel"/>
    <w:tmpl w:val="59965D38"/>
    <w:lvl w:ilvl="0" w:tplc="783AC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3E7AFE"/>
    <w:multiLevelType w:val="hybridMultilevel"/>
    <w:tmpl w:val="8AEAC9FE"/>
    <w:lvl w:ilvl="0" w:tplc="98B86BF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2807BC"/>
    <w:multiLevelType w:val="hybridMultilevel"/>
    <w:tmpl w:val="B758606C"/>
    <w:lvl w:ilvl="0" w:tplc="CC36E824">
      <w:numFmt w:val="bullet"/>
      <w:pStyle w:val="ALINEJE"/>
      <w:lvlText w:val="‒"/>
      <w:lvlJc w:val="left"/>
      <w:pPr>
        <w:ind w:left="1080" w:hanging="360"/>
      </w:pPr>
      <w:rPr>
        <w:rFonts w:ascii="Arial" w:eastAsia="Calibri" w:hAnsi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A8F4CEA"/>
    <w:multiLevelType w:val="hybridMultilevel"/>
    <w:tmpl w:val="C55259BE"/>
    <w:lvl w:ilvl="0" w:tplc="783AC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207C79"/>
    <w:multiLevelType w:val="hybridMultilevel"/>
    <w:tmpl w:val="E0162A3A"/>
    <w:lvl w:ilvl="0" w:tplc="98B86BF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FA448E"/>
    <w:multiLevelType w:val="hybridMultilevel"/>
    <w:tmpl w:val="8996C778"/>
    <w:lvl w:ilvl="0" w:tplc="783AC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114B42"/>
    <w:multiLevelType w:val="hybridMultilevel"/>
    <w:tmpl w:val="E9F06040"/>
    <w:lvl w:ilvl="0" w:tplc="783AC76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62A731B"/>
    <w:multiLevelType w:val="multilevel"/>
    <w:tmpl w:val="684238D8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50"/>
        </w:tabs>
        <w:ind w:left="3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24"/>
        </w:tabs>
        <w:ind w:left="5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8"/>
        </w:tabs>
        <w:ind w:left="6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12"/>
        </w:tabs>
        <w:ind w:left="8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56"/>
        </w:tabs>
        <w:ind w:left="9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00"/>
        </w:tabs>
        <w:ind w:left="1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44"/>
        </w:tabs>
        <w:ind w:left="1244" w:hanging="1584"/>
      </w:pPr>
      <w:rPr>
        <w:rFonts w:hint="default"/>
      </w:rPr>
    </w:lvl>
  </w:abstractNum>
  <w:abstractNum w:abstractNumId="12" w15:restartNumberingAfterBreak="0">
    <w:nsid w:val="1A3B0BE8"/>
    <w:multiLevelType w:val="hybridMultilevel"/>
    <w:tmpl w:val="08804F74"/>
    <w:lvl w:ilvl="0" w:tplc="783AC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74067A"/>
    <w:multiLevelType w:val="hybridMultilevel"/>
    <w:tmpl w:val="5A2E0B9A"/>
    <w:lvl w:ilvl="0" w:tplc="98B86BF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BA54DD"/>
    <w:multiLevelType w:val="hybridMultilevel"/>
    <w:tmpl w:val="BA249E86"/>
    <w:lvl w:ilvl="0" w:tplc="783AC76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1FB5F63"/>
    <w:multiLevelType w:val="hybridMultilevel"/>
    <w:tmpl w:val="6C264E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4A920C9"/>
    <w:multiLevelType w:val="hybridMultilevel"/>
    <w:tmpl w:val="EBA479E4"/>
    <w:lvl w:ilvl="0" w:tplc="783AC76E">
      <w:start w:val="1"/>
      <w:numFmt w:val="bullet"/>
      <w:lvlText w:val=""/>
      <w:lvlJc w:val="left"/>
      <w:pPr>
        <w:tabs>
          <w:tab w:val="num" w:pos="1473"/>
        </w:tabs>
        <w:ind w:left="1473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193"/>
        </w:tabs>
        <w:ind w:left="2193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913"/>
        </w:tabs>
        <w:ind w:left="2913" w:hanging="180"/>
      </w:pPr>
    </w:lvl>
    <w:lvl w:ilvl="3" w:tplc="FFFFFFFF">
      <w:start w:val="1"/>
      <w:numFmt w:val="decimal"/>
      <w:lvlText w:val="%4."/>
      <w:lvlJc w:val="left"/>
      <w:pPr>
        <w:tabs>
          <w:tab w:val="num" w:pos="3633"/>
        </w:tabs>
        <w:ind w:left="3633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353"/>
        </w:tabs>
        <w:ind w:left="4353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073"/>
        </w:tabs>
        <w:ind w:left="5073" w:hanging="180"/>
      </w:pPr>
    </w:lvl>
    <w:lvl w:ilvl="6" w:tplc="FFFFFFFF">
      <w:start w:val="1"/>
      <w:numFmt w:val="decimal"/>
      <w:lvlText w:val="%7."/>
      <w:lvlJc w:val="left"/>
      <w:pPr>
        <w:tabs>
          <w:tab w:val="num" w:pos="5793"/>
        </w:tabs>
        <w:ind w:left="5793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513"/>
        </w:tabs>
        <w:ind w:left="6513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233"/>
        </w:tabs>
        <w:ind w:left="7233" w:hanging="180"/>
      </w:pPr>
    </w:lvl>
  </w:abstractNum>
  <w:abstractNum w:abstractNumId="17" w15:restartNumberingAfterBreak="0">
    <w:nsid w:val="2522378C"/>
    <w:multiLevelType w:val="multilevel"/>
    <w:tmpl w:val="ACF825DA"/>
    <w:lvl w:ilvl="0">
      <w:start w:val="1"/>
      <w:numFmt w:val="decimal"/>
      <w:pStyle w:val="Naslov1"/>
      <w:lvlText w:val="%1."/>
      <w:lvlJc w:val="left"/>
      <w:pPr>
        <w:tabs>
          <w:tab w:val="num" w:pos="574"/>
        </w:tabs>
        <w:ind w:left="574" w:hanging="432"/>
      </w:pPr>
      <w:rPr>
        <w:rFonts w:hint="default"/>
        <w:sz w:val="20"/>
        <w:szCs w:val="20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860"/>
        </w:tabs>
        <w:ind w:left="860" w:hanging="576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261658B6"/>
    <w:multiLevelType w:val="hybridMultilevel"/>
    <w:tmpl w:val="0D1C351C"/>
    <w:lvl w:ilvl="0" w:tplc="98B86BF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176DBA"/>
    <w:multiLevelType w:val="hybridMultilevel"/>
    <w:tmpl w:val="890E7D3E"/>
    <w:lvl w:ilvl="0" w:tplc="783AC76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AA834C0"/>
    <w:multiLevelType w:val="hybridMultilevel"/>
    <w:tmpl w:val="B0F65E08"/>
    <w:lvl w:ilvl="0" w:tplc="783A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BF06009"/>
    <w:multiLevelType w:val="hybridMultilevel"/>
    <w:tmpl w:val="829865A4"/>
    <w:lvl w:ilvl="0" w:tplc="AE42B1FC">
      <w:numFmt w:val="none"/>
      <w:pStyle w:val="clen1"/>
      <w:lvlText w:val=""/>
      <w:lvlJc w:val="left"/>
      <w:pPr>
        <w:tabs>
          <w:tab w:val="num" w:pos="360"/>
        </w:tabs>
      </w:pPr>
    </w:lvl>
    <w:lvl w:ilvl="1" w:tplc="A7A2887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9239E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E818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7A4E1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BE7E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DE0B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560B5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48259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C626651"/>
    <w:multiLevelType w:val="hybridMultilevel"/>
    <w:tmpl w:val="D6D69022"/>
    <w:lvl w:ilvl="0" w:tplc="783AC76E">
      <w:start w:val="1"/>
      <w:numFmt w:val="bullet"/>
      <w:lvlText w:val=""/>
      <w:lvlJc w:val="left"/>
      <w:pPr>
        <w:tabs>
          <w:tab w:val="num" w:pos="1473"/>
        </w:tabs>
        <w:ind w:left="1473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193"/>
        </w:tabs>
        <w:ind w:left="2193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913"/>
        </w:tabs>
        <w:ind w:left="2913" w:hanging="180"/>
      </w:pPr>
    </w:lvl>
    <w:lvl w:ilvl="3" w:tplc="FFFFFFFF">
      <w:start w:val="1"/>
      <w:numFmt w:val="decimal"/>
      <w:lvlText w:val="%4."/>
      <w:lvlJc w:val="left"/>
      <w:pPr>
        <w:tabs>
          <w:tab w:val="num" w:pos="3633"/>
        </w:tabs>
        <w:ind w:left="3633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353"/>
        </w:tabs>
        <w:ind w:left="4353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073"/>
        </w:tabs>
        <w:ind w:left="5073" w:hanging="180"/>
      </w:pPr>
    </w:lvl>
    <w:lvl w:ilvl="6" w:tplc="FFFFFFFF">
      <w:start w:val="1"/>
      <w:numFmt w:val="decimal"/>
      <w:lvlText w:val="%7."/>
      <w:lvlJc w:val="left"/>
      <w:pPr>
        <w:tabs>
          <w:tab w:val="num" w:pos="5793"/>
        </w:tabs>
        <w:ind w:left="5793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513"/>
        </w:tabs>
        <w:ind w:left="6513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233"/>
        </w:tabs>
        <w:ind w:left="7233" w:hanging="180"/>
      </w:pPr>
    </w:lvl>
  </w:abstractNum>
  <w:abstractNum w:abstractNumId="23" w15:restartNumberingAfterBreak="0">
    <w:nsid w:val="2E635546"/>
    <w:multiLevelType w:val="multilevel"/>
    <w:tmpl w:val="DADA7F3C"/>
    <w:lvl w:ilvl="0">
      <w:start w:val="1"/>
      <w:numFmt w:val="decimal"/>
      <w:pStyle w:val="podnaslov"/>
      <w:lvlText w:val="%1."/>
      <w:lvlJc w:val="left"/>
      <w:pPr>
        <w:tabs>
          <w:tab w:val="num" w:pos="700"/>
        </w:tabs>
        <w:ind w:left="700" w:hanging="360"/>
      </w:pPr>
    </w:lvl>
    <w:lvl w:ilvl="1">
      <w:start w:val="1"/>
      <w:numFmt w:val="decimal"/>
      <w:lvlText w:val="%1.%2."/>
      <w:lvlJc w:val="left"/>
      <w:pPr>
        <w:tabs>
          <w:tab w:val="num" w:pos="1132"/>
        </w:tabs>
        <w:ind w:left="1132" w:hanging="432"/>
      </w:pPr>
    </w:lvl>
    <w:lvl w:ilvl="2">
      <w:start w:val="1"/>
      <w:numFmt w:val="decimal"/>
      <w:lvlText w:val="%1.%2.%3."/>
      <w:lvlJc w:val="left"/>
      <w:pPr>
        <w:tabs>
          <w:tab w:val="num" w:pos="1780"/>
        </w:tabs>
        <w:ind w:left="1564" w:hanging="504"/>
      </w:pPr>
    </w:lvl>
    <w:lvl w:ilvl="3">
      <w:start w:val="1"/>
      <w:numFmt w:val="decimal"/>
      <w:lvlText w:val="%1.%2.%3.%4."/>
      <w:lvlJc w:val="left"/>
      <w:pPr>
        <w:tabs>
          <w:tab w:val="num" w:pos="2500"/>
        </w:tabs>
        <w:ind w:left="2068" w:hanging="648"/>
      </w:pPr>
    </w:lvl>
    <w:lvl w:ilvl="4">
      <w:start w:val="1"/>
      <w:numFmt w:val="decimal"/>
      <w:lvlText w:val="%1.%2.%3.%4.%5."/>
      <w:lvlJc w:val="left"/>
      <w:pPr>
        <w:tabs>
          <w:tab w:val="num" w:pos="2860"/>
        </w:tabs>
        <w:ind w:left="2572" w:hanging="792"/>
      </w:pPr>
    </w:lvl>
    <w:lvl w:ilvl="5">
      <w:start w:val="1"/>
      <w:numFmt w:val="decimal"/>
      <w:lvlText w:val="%1.%2.%3.%4.%5.%6."/>
      <w:lvlJc w:val="left"/>
      <w:pPr>
        <w:tabs>
          <w:tab w:val="num" w:pos="3580"/>
        </w:tabs>
        <w:ind w:left="307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40"/>
        </w:tabs>
        <w:ind w:left="35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60"/>
        </w:tabs>
        <w:ind w:left="408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20"/>
        </w:tabs>
        <w:ind w:left="4660" w:hanging="1440"/>
      </w:pPr>
    </w:lvl>
  </w:abstractNum>
  <w:abstractNum w:abstractNumId="24" w15:restartNumberingAfterBreak="0">
    <w:nsid w:val="36145999"/>
    <w:multiLevelType w:val="multilevel"/>
    <w:tmpl w:val="264A26CA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50"/>
        </w:tabs>
        <w:ind w:left="3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24"/>
        </w:tabs>
        <w:ind w:left="5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8"/>
        </w:tabs>
        <w:ind w:left="6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12"/>
        </w:tabs>
        <w:ind w:left="8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56"/>
        </w:tabs>
        <w:ind w:left="9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00"/>
        </w:tabs>
        <w:ind w:left="1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44"/>
        </w:tabs>
        <w:ind w:left="1244" w:hanging="1584"/>
      </w:pPr>
      <w:rPr>
        <w:rFonts w:hint="default"/>
      </w:rPr>
    </w:lvl>
  </w:abstractNum>
  <w:abstractNum w:abstractNumId="25" w15:restartNumberingAfterBreak="0">
    <w:nsid w:val="37EC0A63"/>
    <w:multiLevelType w:val="hybridMultilevel"/>
    <w:tmpl w:val="38601E56"/>
    <w:lvl w:ilvl="0" w:tplc="5C268D0A">
      <w:start w:val="1"/>
      <w:numFmt w:val="decimal"/>
      <w:pStyle w:val="IPM-TEVILENJE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3DE00A25"/>
    <w:multiLevelType w:val="hybridMultilevel"/>
    <w:tmpl w:val="AA22849E"/>
    <w:lvl w:ilvl="0" w:tplc="783AC76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3F485E85"/>
    <w:multiLevelType w:val="hybridMultilevel"/>
    <w:tmpl w:val="4A76E3C0"/>
    <w:lvl w:ilvl="0" w:tplc="783AC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E414CB"/>
    <w:multiLevelType w:val="hybridMultilevel"/>
    <w:tmpl w:val="DF8C7B62"/>
    <w:lvl w:ilvl="0" w:tplc="783AC76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532E83"/>
    <w:multiLevelType w:val="hybridMultilevel"/>
    <w:tmpl w:val="BE566D8E"/>
    <w:lvl w:ilvl="0" w:tplc="783AC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2A4EF7"/>
    <w:multiLevelType w:val="hybridMultilevel"/>
    <w:tmpl w:val="5302FEEC"/>
    <w:lvl w:ilvl="0" w:tplc="783AC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2C65F5"/>
    <w:multiLevelType w:val="hybridMultilevel"/>
    <w:tmpl w:val="91561238"/>
    <w:lvl w:ilvl="0" w:tplc="78F25FCA">
      <w:start w:val="1"/>
      <w:numFmt w:val="decimal"/>
      <w:pStyle w:val="preglednica"/>
      <w:lvlText w:val="Preglednica %1:"/>
      <w:lvlJc w:val="left"/>
      <w:pPr>
        <w:tabs>
          <w:tab w:val="num" w:pos="1800"/>
        </w:tabs>
        <w:ind w:left="1588" w:hanging="1588"/>
      </w:pPr>
      <w:rPr>
        <w:rFonts w:hint="default"/>
      </w:rPr>
    </w:lvl>
    <w:lvl w:ilvl="1" w:tplc="DC58C98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C691BE6"/>
    <w:multiLevelType w:val="hybridMultilevel"/>
    <w:tmpl w:val="06B6D564"/>
    <w:lvl w:ilvl="0" w:tplc="783AC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2949CB"/>
    <w:multiLevelType w:val="hybridMultilevel"/>
    <w:tmpl w:val="4F4EDD42"/>
    <w:lvl w:ilvl="0" w:tplc="783AC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D35806"/>
    <w:multiLevelType w:val="hybridMultilevel"/>
    <w:tmpl w:val="7B0E60FC"/>
    <w:lvl w:ilvl="0" w:tplc="783AC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2F1DC6"/>
    <w:multiLevelType w:val="hybridMultilevel"/>
    <w:tmpl w:val="E6365222"/>
    <w:lvl w:ilvl="0" w:tplc="783AC76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DE30BD5"/>
    <w:multiLevelType w:val="hybridMultilevel"/>
    <w:tmpl w:val="706EBF84"/>
    <w:lvl w:ilvl="0" w:tplc="98B86BF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6C7B88"/>
    <w:multiLevelType w:val="hybridMultilevel"/>
    <w:tmpl w:val="DEBA2516"/>
    <w:lvl w:ilvl="0" w:tplc="783AC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6D2157"/>
    <w:multiLevelType w:val="hybridMultilevel"/>
    <w:tmpl w:val="97C61300"/>
    <w:lvl w:ilvl="0" w:tplc="98B86BF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5263837"/>
    <w:multiLevelType w:val="hybridMultilevel"/>
    <w:tmpl w:val="8940FAC6"/>
    <w:lvl w:ilvl="0" w:tplc="783AC76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0750C82"/>
    <w:multiLevelType w:val="hybridMultilevel"/>
    <w:tmpl w:val="0E729412"/>
    <w:lvl w:ilvl="0" w:tplc="783AC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F24429"/>
    <w:multiLevelType w:val="hybridMultilevel"/>
    <w:tmpl w:val="14881EF8"/>
    <w:lvl w:ilvl="0" w:tplc="783AC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3B153D"/>
    <w:multiLevelType w:val="hybridMultilevel"/>
    <w:tmpl w:val="1532961E"/>
    <w:lvl w:ilvl="0" w:tplc="783AC76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3E61532"/>
    <w:multiLevelType w:val="hybridMultilevel"/>
    <w:tmpl w:val="5E74132A"/>
    <w:lvl w:ilvl="0" w:tplc="783AC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98733E"/>
    <w:multiLevelType w:val="hybridMultilevel"/>
    <w:tmpl w:val="E3D28CD4"/>
    <w:lvl w:ilvl="0" w:tplc="783AC76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BAD6D92"/>
    <w:multiLevelType w:val="hybridMultilevel"/>
    <w:tmpl w:val="ADDC8356"/>
    <w:lvl w:ilvl="0" w:tplc="783AC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131F6C"/>
    <w:multiLevelType w:val="hybridMultilevel"/>
    <w:tmpl w:val="748212FA"/>
    <w:lvl w:ilvl="0" w:tplc="783AC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5113397">
    <w:abstractNumId w:val="23"/>
  </w:num>
  <w:num w:numId="2" w16cid:durableId="2020236158">
    <w:abstractNumId w:val="31"/>
  </w:num>
  <w:num w:numId="3" w16cid:durableId="138377474">
    <w:abstractNumId w:val="21"/>
  </w:num>
  <w:num w:numId="4" w16cid:durableId="1947689417">
    <w:abstractNumId w:val="38"/>
  </w:num>
  <w:num w:numId="5" w16cid:durableId="829445221">
    <w:abstractNumId w:val="6"/>
  </w:num>
  <w:num w:numId="6" w16cid:durableId="391008222">
    <w:abstractNumId w:val="17"/>
  </w:num>
  <w:num w:numId="7" w16cid:durableId="1291669897">
    <w:abstractNumId w:val="25"/>
  </w:num>
  <w:num w:numId="8" w16cid:durableId="26169329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01006227">
    <w:abstractNumId w:val="36"/>
  </w:num>
  <w:num w:numId="10" w16cid:durableId="42950582">
    <w:abstractNumId w:val="5"/>
  </w:num>
  <w:num w:numId="11" w16cid:durableId="785273837">
    <w:abstractNumId w:val="18"/>
  </w:num>
  <w:num w:numId="12" w16cid:durableId="1832672586">
    <w:abstractNumId w:val="13"/>
  </w:num>
  <w:num w:numId="13" w16cid:durableId="1019238557">
    <w:abstractNumId w:val="8"/>
  </w:num>
  <w:num w:numId="14" w16cid:durableId="1519732701">
    <w:abstractNumId w:val="0"/>
  </w:num>
  <w:num w:numId="15" w16cid:durableId="28187539">
    <w:abstractNumId w:val="15"/>
  </w:num>
  <w:num w:numId="16" w16cid:durableId="941105823">
    <w:abstractNumId w:val="24"/>
  </w:num>
  <w:num w:numId="17" w16cid:durableId="307515189">
    <w:abstractNumId w:val="35"/>
  </w:num>
  <w:num w:numId="18" w16cid:durableId="1147474958">
    <w:abstractNumId w:val="42"/>
  </w:num>
  <w:num w:numId="19" w16cid:durableId="1668823306">
    <w:abstractNumId w:val="22"/>
  </w:num>
  <w:num w:numId="20" w16cid:durableId="1918903434">
    <w:abstractNumId w:val="40"/>
  </w:num>
  <w:num w:numId="21" w16cid:durableId="2043086896">
    <w:abstractNumId w:val="33"/>
  </w:num>
  <w:num w:numId="22" w16cid:durableId="2117748742">
    <w:abstractNumId w:val="14"/>
  </w:num>
  <w:num w:numId="23" w16cid:durableId="283774695">
    <w:abstractNumId w:val="28"/>
  </w:num>
  <w:num w:numId="24" w16cid:durableId="1459492356">
    <w:abstractNumId w:val="10"/>
  </w:num>
  <w:num w:numId="25" w16cid:durableId="1600139030">
    <w:abstractNumId w:val="19"/>
  </w:num>
  <w:num w:numId="26" w16cid:durableId="1317756644">
    <w:abstractNumId w:val="44"/>
  </w:num>
  <w:num w:numId="27" w16cid:durableId="466895754">
    <w:abstractNumId w:val="26"/>
  </w:num>
  <w:num w:numId="28" w16cid:durableId="777288871">
    <w:abstractNumId w:val="45"/>
  </w:num>
  <w:num w:numId="29" w16cid:durableId="2075425011">
    <w:abstractNumId w:val="7"/>
  </w:num>
  <w:num w:numId="30" w16cid:durableId="539629001">
    <w:abstractNumId w:val="46"/>
  </w:num>
  <w:num w:numId="31" w16cid:durableId="270019041">
    <w:abstractNumId w:val="30"/>
  </w:num>
  <w:num w:numId="32" w16cid:durableId="532037145">
    <w:abstractNumId w:val="1"/>
  </w:num>
  <w:num w:numId="33" w16cid:durableId="1185359080">
    <w:abstractNumId w:val="20"/>
  </w:num>
  <w:num w:numId="34" w16cid:durableId="804158835">
    <w:abstractNumId w:val="11"/>
  </w:num>
  <w:num w:numId="35" w16cid:durableId="1000039594">
    <w:abstractNumId w:val="16"/>
  </w:num>
  <w:num w:numId="36" w16cid:durableId="1951039358">
    <w:abstractNumId w:val="2"/>
  </w:num>
  <w:num w:numId="37" w16cid:durableId="1848404206">
    <w:abstractNumId w:val="12"/>
  </w:num>
  <w:num w:numId="38" w16cid:durableId="445394061">
    <w:abstractNumId w:val="39"/>
  </w:num>
  <w:num w:numId="39" w16cid:durableId="331881943">
    <w:abstractNumId w:val="43"/>
  </w:num>
  <w:num w:numId="40" w16cid:durableId="678316223">
    <w:abstractNumId w:val="37"/>
  </w:num>
  <w:num w:numId="41" w16cid:durableId="1049381223">
    <w:abstractNumId w:val="4"/>
  </w:num>
  <w:num w:numId="42" w16cid:durableId="520896553">
    <w:abstractNumId w:val="27"/>
  </w:num>
  <w:num w:numId="43" w16cid:durableId="1324773393">
    <w:abstractNumId w:val="9"/>
  </w:num>
  <w:num w:numId="44" w16cid:durableId="351683567">
    <w:abstractNumId w:val="34"/>
  </w:num>
  <w:num w:numId="45" w16cid:durableId="1782989892">
    <w:abstractNumId w:val="29"/>
  </w:num>
  <w:num w:numId="46" w16cid:durableId="561217380">
    <w:abstractNumId w:val="3"/>
  </w:num>
  <w:num w:numId="47" w16cid:durableId="1027872880">
    <w:abstractNumId w:val="41"/>
  </w:num>
  <w:num w:numId="48" w16cid:durableId="818887990">
    <w:abstractNumId w:val="3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it-IT" w:vendorID="64" w:dllVersion="0" w:nlCheck="1" w:checkStyle="0"/>
  <w:doNotTrackFormatting/>
  <w:defaultTabStop w:val="720"/>
  <w:hyphenationZone w:val="425"/>
  <w:doNotHyphenateCap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A0NTM2MDA2tDA3MTNQ0lEKTi0uzszPAykwqgUA9P7mACwAAAA="/>
  </w:docVars>
  <w:rsids>
    <w:rsidRoot w:val="00C869D5"/>
    <w:rsid w:val="000006D0"/>
    <w:rsid w:val="0000080B"/>
    <w:rsid w:val="00000AD7"/>
    <w:rsid w:val="00000ED6"/>
    <w:rsid w:val="00001382"/>
    <w:rsid w:val="00003661"/>
    <w:rsid w:val="00004579"/>
    <w:rsid w:val="00005741"/>
    <w:rsid w:val="00006119"/>
    <w:rsid w:val="000064C3"/>
    <w:rsid w:val="000068EE"/>
    <w:rsid w:val="00006E0B"/>
    <w:rsid w:val="0000791D"/>
    <w:rsid w:val="00007A30"/>
    <w:rsid w:val="00010155"/>
    <w:rsid w:val="0001025A"/>
    <w:rsid w:val="0001485A"/>
    <w:rsid w:val="00015833"/>
    <w:rsid w:val="00016626"/>
    <w:rsid w:val="00016C5C"/>
    <w:rsid w:val="000175CF"/>
    <w:rsid w:val="00021D1A"/>
    <w:rsid w:val="00022B59"/>
    <w:rsid w:val="00022EAF"/>
    <w:rsid w:val="00023485"/>
    <w:rsid w:val="000241B6"/>
    <w:rsid w:val="000252A2"/>
    <w:rsid w:val="00026A31"/>
    <w:rsid w:val="000275BF"/>
    <w:rsid w:val="00030065"/>
    <w:rsid w:val="000308E6"/>
    <w:rsid w:val="000314DE"/>
    <w:rsid w:val="00031F14"/>
    <w:rsid w:val="000336C6"/>
    <w:rsid w:val="0003462B"/>
    <w:rsid w:val="00035201"/>
    <w:rsid w:val="0003536D"/>
    <w:rsid w:val="00035EF3"/>
    <w:rsid w:val="000378EA"/>
    <w:rsid w:val="00037A1E"/>
    <w:rsid w:val="00040189"/>
    <w:rsid w:val="0004188B"/>
    <w:rsid w:val="00041A47"/>
    <w:rsid w:val="000421AB"/>
    <w:rsid w:val="0004250F"/>
    <w:rsid w:val="000441B8"/>
    <w:rsid w:val="00045314"/>
    <w:rsid w:val="00045317"/>
    <w:rsid w:val="00047C3C"/>
    <w:rsid w:val="000513F7"/>
    <w:rsid w:val="00051B0D"/>
    <w:rsid w:val="00051B49"/>
    <w:rsid w:val="00051F28"/>
    <w:rsid w:val="00053C44"/>
    <w:rsid w:val="000541C0"/>
    <w:rsid w:val="00054623"/>
    <w:rsid w:val="000556AA"/>
    <w:rsid w:val="00055CAA"/>
    <w:rsid w:val="00056BB0"/>
    <w:rsid w:val="000612AB"/>
    <w:rsid w:val="000628B5"/>
    <w:rsid w:val="00065DEF"/>
    <w:rsid w:val="00066461"/>
    <w:rsid w:val="00066A45"/>
    <w:rsid w:val="0006701B"/>
    <w:rsid w:val="000675DE"/>
    <w:rsid w:val="00072C0C"/>
    <w:rsid w:val="000745FD"/>
    <w:rsid w:val="00076174"/>
    <w:rsid w:val="00080782"/>
    <w:rsid w:val="000832A3"/>
    <w:rsid w:val="000834F2"/>
    <w:rsid w:val="0008532A"/>
    <w:rsid w:val="000863C4"/>
    <w:rsid w:val="00086667"/>
    <w:rsid w:val="0008672B"/>
    <w:rsid w:val="0009062D"/>
    <w:rsid w:val="00091D20"/>
    <w:rsid w:val="000926C7"/>
    <w:rsid w:val="00092DEF"/>
    <w:rsid w:val="00094751"/>
    <w:rsid w:val="00095397"/>
    <w:rsid w:val="000958B8"/>
    <w:rsid w:val="000961DB"/>
    <w:rsid w:val="00096F94"/>
    <w:rsid w:val="00097606"/>
    <w:rsid w:val="000978ED"/>
    <w:rsid w:val="000A1048"/>
    <w:rsid w:val="000A1675"/>
    <w:rsid w:val="000A1818"/>
    <w:rsid w:val="000A4CCD"/>
    <w:rsid w:val="000A5EAA"/>
    <w:rsid w:val="000A773C"/>
    <w:rsid w:val="000A7C5E"/>
    <w:rsid w:val="000B2384"/>
    <w:rsid w:val="000B25B6"/>
    <w:rsid w:val="000B27F1"/>
    <w:rsid w:val="000B3177"/>
    <w:rsid w:val="000B39DF"/>
    <w:rsid w:val="000B4362"/>
    <w:rsid w:val="000B5599"/>
    <w:rsid w:val="000B571D"/>
    <w:rsid w:val="000B64F9"/>
    <w:rsid w:val="000B6548"/>
    <w:rsid w:val="000B6BC8"/>
    <w:rsid w:val="000C0326"/>
    <w:rsid w:val="000C2972"/>
    <w:rsid w:val="000C450F"/>
    <w:rsid w:val="000C59CA"/>
    <w:rsid w:val="000C5D1C"/>
    <w:rsid w:val="000C73AD"/>
    <w:rsid w:val="000C762A"/>
    <w:rsid w:val="000D001D"/>
    <w:rsid w:val="000D0086"/>
    <w:rsid w:val="000D0715"/>
    <w:rsid w:val="000D15EE"/>
    <w:rsid w:val="000D17C7"/>
    <w:rsid w:val="000D397E"/>
    <w:rsid w:val="000D432F"/>
    <w:rsid w:val="000D47FB"/>
    <w:rsid w:val="000D4E1E"/>
    <w:rsid w:val="000D5146"/>
    <w:rsid w:val="000D5FBE"/>
    <w:rsid w:val="000E2DB9"/>
    <w:rsid w:val="000E3A0C"/>
    <w:rsid w:val="000F086D"/>
    <w:rsid w:val="000F0871"/>
    <w:rsid w:val="000F4BFE"/>
    <w:rsid w:val="000F68D5"/>
    <w:rsid w:val="000F7161"/>
    <w:rsid w:val="000F71CB"/>
    <w:rsid w:val="000F7EF0"/>
    <w:rsid w:val="00100D0C"/>
    <w:rsid w:val="001011B5"/>
    <w:rsid w:val="001020D8"/>
    <w:rsid w:val="00103AE9"/>
    <w:rsid w:val="00104909"/>
    <w:rsid w:val="00104C60"/>
    <w:rsid w:val="001053DF"/>
    <w:rsid w:val="0010638D"/>
    <w:rsid w:val="00107306"/>
    <w:rsid w:val="0011062E"/>
    <w:rsid w:val="001122A1"/>
    <w:rsid w:val="001128DE"/>
    <w:rsid w:val="00112E4E"/>
    <w:rsid w:val="00113AF0"/>
    <w:rsid w:val="001149DE"/>
    <w:rsid w:val="00115D53"/>
    <w:rsid w:val="0012086D"/>
    <w:rsid w:val="00123681"/>
    <w:rsid w:val="0012386B"/>
    <w:rsid w:val="00123A54"/>
    <w:rsid w:val="00124027"/>
    <w:rsid w:val="001251F5"/>
    <w:rsid w:val="001277BF"/>
    <w:rsid w:val="00131EF4"/>
    <w:rsid w:val="00132AE4"/>
    <w:rsid w:val="0013362A"/>
    <w:rsid w:val="00133DF6"/>
    <w:rsid w:val="001351E2"/>
    <w:rsid w:val="00137BBD"/>
    <w:rsid w:val="00140005"/>
    <w:rsid w:val="001400A7"/>
    <w:rsid w:val="001409F1"/>
    <w:rsid w:val="001420CD"/>
    <w:rsid w:val="00142E72"/>
    <w:rsid w:val="00142F39"/>
    <w:rsid w:val="001448E3"/>
    <w:rsid w:val="00145200"/>
    <w:rsid w:val="00145941"/>
    <w:rsid w:val="001460F6"/>
    <w:rsid w:val="00147240"/>
    <w:rsid w:val="001478F8"/>
    <w:rsid w:val="0014793B"/>
    <w:rsid w:val="001500BD"/>
    <w:rsid w:val="00150E5A"/>
    <w:rsid w:val="0015299B"/>
    <w:rsid w:val="001538D3"/>
    <w:rsid w:val="00154AE2"/>
    <w:rsid w:val="00156035"/>
    <w:rsid w:val="00156137"/>
    <w:rsid w:val="0015627A"/>
    <w:rsid w:val="0015724F"/>
    <w:rsid w:val="00160495"/>
    <w:rsid w:val="00160B48"/>
    <w:rsid w:val="0016100D"/>
    <w:rsid w:val="001613FB"/>
    <w:rsid w:val="00161BF4"/>
    <w:rsid w:val="00161D86"/>
    <w:rsid w:val="00162333"/>
    <w:rsid w:val="001643D8"/>
    <w:rsid w:val="00164678"/>
    <w:rsid w:val="00165D03"/>
    <w:rsid w:val="00166AD5"/>
    <w:rsid w:val="00166EBF"/>
    <w:rsid w:val="00170E89"/>
    <w:rsid w:val="001741E7"/>
    <w:rsid w:val="00174215"/>
    <w:rsid w:val="00176049"/>
    <w:rsid w:val="001769CA"/>
    <w:rsid w:val="001800CA"/>
    <w:rsid w:val="00180129"/>
    <w:rsid w:val="001817B9"/>
    <w:rsid w:val="00181E5D"/>
    <w:rsid w:val="00181F88"/>
    <w:rsid w:val="001833DD"/>
    <w:rsid w:val="0018445D"/>
    <w:rsid w:val="001850B6"/>
    <w:rsid w:val="00185B9A"/>
    <w:rsid w:val="001873AA"/>
    <w:rsid w:val="00187809"/>
    <w:rsid w:val="0019149C"/>
    <w:rsid w:val="001917A0"/>
    <w:rsid w:val="00192377"/>
    <w:rsid w:val="0019285E"/>
    <w:rsid w:val="00194D48"/>
    <w:rsid w:val="001953C2"/>
    <w:rsid w:val="00196587"/>
    <w:rsid w:val="0019786B"/>
    <w:rsid w:val="001A1054"/>
    <w:rsid w:val="001A1D4A"/>
    <w:rsid w:val="001A1EBF"/>
    <w:rsid w:val="001A2C91"/>
    <w:rsid w:val="001A3372"/>
    <w:rsid w:val="001A5104"/>
    <w:rsid w:val="001A5E3D"/>
    <w:rsid w:val="001A69DE"/>
    <w:rsid w:val="001B10BC"/>
    <w:rsid w:val="001B1167"/>
    <w:rsid w:val="001B17FE"/>
    <w:rsid w:val="001B1FF4"/>
    <w:rsid w:val="001B203E"/>
    <w:rsid w:val="001B2117"/>
    <w:rsid w:val="001B389E"/>
    <w:rsid w:val="001B4640"/>
    <w:rsid w:val="001B57EC"/>
    <w:rsid w:val="001B5F8C"/>
    <w:rsid w:val="001B7BCC"/>
    <w:rsid w:val="001C0B37"/>
    <w:rsid w:val="001C22A7"/>
    <w:rsid w:val="001C2E6B"/>
    <w:rsid w:val="001C3159"/>
    <w:rsid w:val="001C3949"/>
    <w:rsid w:val="001C46C7"/>
    <w:rsid w:val="001C588E"/>
    <w:rsid w:val="001C5A5B"/>
    <w:rsid w:val="001C5D8D"/>
    <w:rsid w:val="001C691A"/>
    <w:rsid w:val="001C6A77"/>
    <w:rsid w:val="001D1435"/>
    <w:rsid w:val="001D1FF0"/>
    <w:rsid w:val="001D2F30"/>
    <w:rsid w:val="001D7892"/>
    <w:rsid w:val="001E10D1"/>
    <w:rsid w:val="001E4301"/>
    <w:rsid w:val="001E4C81"/>
    <w:rsid w:val="001E4FB6"/>
    <w:rsid w:val="001F057A"/>
    <w:rsid w:val="001F0D4C"/>
    <w:rsid w:val="001F2276"/>
    <w:rsid w:val="001F2564"/>
    <w:rsid w:val="001F479F"/>
    <w:rsid w:val="001F4876"/>
    <w:rsid w:val="001F6B81"/>
    <w:rsid w:val="001F785C"/>
    <w:rsid w:val="00201277"/>
    <w:rsid w:val="002056A4"/>
    <w:rsid w:val="00205DB0"/>
    <w:rsid w:val="0020609A"/>
    <w:rsid w:val="00207827"/>
    <w:rsid w:val="00210485"/>
    <w:rsid w:val="00210F41"/>
    <w:rsid w:val="00211188"/>
    <w:rsid w:val="00212224"/>
    <w:rsid w:val="0021388A"/>
    <w:rsid w:val="00214DE6"/>
    <w:rsid w:val="00215207"/>
    <w:rsid w:val="00216318"/>
    <w:rsid w:val="00217203"/>
    <w:rsid w:val="00220D5B"/>
    <w:rsid w:val="00221987"/>
    <w:rsid w:val="00221F43"/>
    <w:rsid w:val="0022531E"/>
    <w:rsid w:val="00225340"/>
    <w:rsid w:val="00225A2B"/>
    <w:rsid w:val="00226654"/>
    <w:rsid w:val="0023502E"/>
    <w:rsid w:val="00236DAA"/>
    <w:rsid w:val="00237453"/>
    <w:rsid w:val="00240406"/>
    <w:rsid w:val="00241A4C"/>
    <w:rsid w:val="002421E7"/>
    <w:rsid w:val="00242C35"/>
    <w:rsid w:val="002439BD"/>
    <w:rsid w:val="00244C64"/>
    <w:rsid w:val="00244D02"/>
    <w:rsid w:val="0024748A"/>
    <w:rsid w:val="00250591"/>
    <w:rsid w:val="00251308"/>
    <w:rsid w:val="00251EFF"/>
    <w:rsid w:val="00252CC4"/>
    <w:rsid w:val="002534DC"/>
    <w:rsid w:val="002538C7"/>
    <w:rsid w:val="002540F3"/>
    <w:rsid w:val="00255143"/>
    <w:rsid w:val="00261BEA"/>
    <w:rsid w:val="00262581"/>
    <w:rsid w:val="00264359"/>
    <w:rsid w:val="0026436B"/>
    <w:rsid w:val="00264B24"/>
    <w:rsid w:val="002652A9"/>
    <w:rsid w:val="00265A00"/>
    <w:rsid w:val="00266DBB"/>
    <w:rsid w:val="0026723B"/>
    <w:rsid w:val="00267A25"/>
    <w:rsid w:val="0027004C"/>
    <w:rsid w:val="002706A1"/>
    <w:rsid w:val="00270BE8"/>
    <w:rsid w:val="002711A8"/>
    <w:rsid w:val="00274D80"/>
    <w:rsid w:val="00275073"/>
    <w:rsid w:val="002809EC"/>
    <w:rsid w:val="002815E6"/>
    <w:rsid w:val="0028265F"/>
    <w:rsid w:val="002872DD"/>
    <w:rsid w:val="00290A83"/>
    <w:rsid w:val="00290CB6"/>
    <w:rsid w:val="00290D39"/>
    <w:rsid w:val="00292858"/>
    <w:rsid w:val="00293AAC"/>
    <w:rsid w:val="00295280"/>
    <w:rsid w:val="0029696C"/>
    <w:rsid w:val="00296F99"/>
    <w:rsid w:val="002A0E37"/>
    <w:rsid w:val="002A1218"/>
    <w:rsid w:val="002A2CAF"/>
    <w:rsid w:val="002A31FB"/>
    <w:rsid w:val="002A3C33"/>
    <w:rsid w:val="002A4752"/>
    <w:rsid w:val="002A5446"/>
    <w:rsid w:val="002A5DEB"/>
    <w:rsid w:val="002A74BC"/>
    <w:rsid w:val="002A7B94"/>
    <w:rsid w:val="002B1793"/>
    <w:rsid w:val="002B1DD1"/>
    <w:rsid w:val="002B2024"/>
    <w:rsid w:val="002B21E0"/>
    <w:rsid w:val="002B436C"/>
    <w:rsid w:val="002B482B"/>
    <w:rsid w:val="002B6001"/>
    <w:rsid w:val="002B72CE"/>
    <w:rsid w:val="002C12EA"/>
    <w:rsid w:val="002C2A18"/>
    <w:rsid w:val="002C2EE7"/>
    <w:rsid w:val="002C32A5"/>
    <w:rsid w:val="002C3F14"/>
    <w:rsid w:val="002C4B30"/>
    <w:rsid w:val="002C55C8"/>
    <w:rsid w:val="002C7D8C"/>
    <w:rsid w:val="002C7FF5"/>
    <w:rsid w:val="002D1557"/>
    <w:rsid w:val="002D1DB7"/>
    <w:rsid w:val="002D3377"/>
    <w:rsid w:val="002D3621"/>
    <w:rsid w:val="002D403D"/>
    <w:rsid w:val="002D40AD"/>
    <w:rsid w:val="002D6CA2"/>
    <w:rsid w:val="002D6E90"/>
    <w:rsid w:val="002D7132"/>
    <w:rsid w:val="002D7A1B"/>
    <w:rsid w:val="002E0223"/>
    <w:rsid w:val="002E1732"/>
    <w:rsid w:val="002E22B8"/>
    <w:rsid w:val="002E3324"/>
    <w:rsid w:val="002E3A07"/>
    <w:rsid w:val="002E4882"/>
    <w:rsid w:val="002E4AB9"/>
    <w:rsid w:val="002E5216"/>
    <w:rsid w:val="002E56EC"/>
    <w:rsid w:val="002E57B2"/>
    <w:rsid w:val="002E6473"/>
    <w:rsid w:val="002E6766"/>
    <w:rsid w:val="002E69F8"/>
    <w:rsid w:val="002E7894"/>
    <w:rsid w:val="002F00C2"/>
    <w:rsid w:val="002F0376"/>
    <w:rsid w:val="002F0A9A"/>
    <w:rsid w:val="002F2781"/>
    <w:rsid w:val="002F4294"/>
    <w:rsid w:val="002F5268"/>
    <w:rsid w:val="002F5755"/>
    <w:rsid w:val="002F5ACB"/>
    <w:rsid w:val="00300AF2"/>
    <w:rsid w:val="00301A3B"/>
    <w:rsid w:val="00302D95"/>
    <w:rsid w:val="003030E6"/>
    <w:rsid w:val="00304331"/>
    <w:rsid w:val="0030439F"/>
    <w:rsid w:val="00305438"/>
    <w:rsid w:val="003055F6"/>
    <w:rsid w:val="00305DD9"/>
    <w:rsid w:val="0030655B"/>
    <w:rsid w:val="00307425"/>
    <w:rsid w:val="0030776A"/>
    <w:rsid w:val="003079F7"/>
    <w:rsid w:val="003107C7"/>
    <w:rsid w:val="00311F26"/>
    <w:rsid w:val="00311F3E"/>
    <w:rsid w:val="00313E25"/>
    <w:rsid w:val="00313FF4"/>
    <w:rsid w:val="0031472E"/>
    <w:rsid w:val="003147B2"/>
    <w:rsid w:val="00314DD8"/>
    <w:rsid w:val="00316788"/>
    <w:rsid w:val="0031722F"/>
    <w:rsid w:val="00317FB1"/>
    <w:rsid w:val="00320F6C"/>
    <w:rsid w:val="00321859"/>
    <w:rsid w:val="0032229F"/>
    <w:rsid w:val="0032415D"/>
    <w:rsid w:val="00325380"/>
    <w:rsid w:val="0032737D"/>
    <w:rsid w:val="00327F59"/>
    <w:rsid w:val="003302F7"/>
    <w:rsid w:val="00330520"/>
    <w:rsid w:val="00330A43"/>
    <w:rsid w:val="00332D84"/>
    <w:rsid w:val="00333D57"/>
    <w:rsid w:val="0033414B"/>
    <w:rsid w:val="00335B79"/>
    <w:rsid w:val="003375A6"/>
    <w:rsid w:val="00337770"/>
    <w:rsid w:val="00340C79"/>
    <w:rsid w:val="003427E2"/>
    <w:rsid w:val="00343CC1"/>
    <w:rsid w:val="00343E0D"/>
    <w:rsid w:val="00344208"/>
    <w:rsid w:val="00344EEA"/>
    <w:rsid w:val="0034511B"/>
    <w:rsid w:val="00345834"/>
    <w:rsid w:val="00345DDC"/>
    <w:rsid w:val="00346B72"/>
    <w:rsid w:val="003470C0"/>
    <w:rsid w:val="00347EFE"/>
    <w:rsid w:val="003502E6"/>
    <w:rsid w:val="00350872"/>
    <w:rsid w:val="003515C3"/>
    <w:rsid w:val="00352DAF"/>
    <w:rsid w:val="0035413E"/>
    <w:rsid w:val="00355533"/>
    <w:rsid w:val="0035750F"/>
    <w:rsid w:val="00360096"/>
    <w:rsid w:val="0036024D"/>
    <w:rsid w:val="0036044A"/>
    <w:rsid w:val="00360CF5"/>
    <w:rsid w:val="00360F77"/>
    <w:rsid w:val="003615B1"/>
    <w:rsid w:val="00362596"/>
    <w:rsid w:val="0036371B"/>
    <w:rsid w:val="00364843"/>
    <w:rsid w:val="00365148"/>
    <w:rsid w:val="003700E2"/>
    <w:rsid w:val="003703AB"/>
    <w:rsid w:val="00371EE6"/>
    <w:rsid w:val="00372F68"/>
    <w:rsid w:val="00374D2E"/>
    <w:rsid w:val="003751AF"/>
    <w:rsid w:val="00375B99"/>
    <w:rsid w:val="0037756A"/>
    <w:rsid w:val="003776D1"/>
    <w:rsid w:val="00380370"/>
    <w:rsid w:val="00381144"/>
    <w:rsid w:val="00381866"/>
    <w:rsid w:val="00382034"/>
    <w:rsid w:val="003850F3"/>
    <w:rsid w:val="00385771"/>
    <w:rsid w:val="00385B37"/>
    <w:rsid w:val="00390952"/>
    <w:rsid w:val="0039217E"/>
    <w:rsid w:val="00393457"/>
    <w:rsid w:val="00393B12"/>
    <w:rsid w:val="00393CDC"/>
    <w:rsid w:val="00393E2F"/>
    <w:rsid w:val="00393FA8"/>
    <w:rsid w:val="00396382"/>
    <w:rsid w:val="0039673F"/>
    <w:rsid w:val="003A14CC"/>
    <w:rsid w:val="003A1A57"/>
    <w:rsid w:val="003A2CAD"/>
    <w:rsid w:val="003A4E74"/>
    <w:rsid w:val="003A5DB0"/>
    <w:rsid w:val="003A5FF2"/>
    <w:rsid w:val="003A6F63"/>
    <w:rsid w:val="003B246E"/>
    <w:rsid w:val="003B25E6"/>
    <w:rsid w:val="003B29BC"/>
    <w:rsid w:val="003B3694"/>
    <w:rsid w:val="003B58AC"/>
    <w:rsid w:val="003C0072"/>
    <w:rsid w:val="003C0964"/>
    <w:rsid w:val="003C0BB2"/>
    <w:rsid w:val="003C5A1D"/>
    <w:rsid w:val="003C5D4E"/>
    <w:rsid w:val="003C70D1"/>
    <w:rsid w:val="003D1127"/>
    <w:rsid w:val="003D173E"/>
    <w:rsid w:val="003D2EEF"/>
    <w:rsid w:val="003D4F0D"/>
    <w:rsid w:val="003D7181"/>
    <w:rsid w:val="003E1169"/>
    <w:rsid w:val="003E1F67"/>
    <w:rsid w:val="003E260E"/>
    <w:rsid w:val="003E2A62"/>
    <w:rsid w:val="003E2BB8"/>
    <w:rsid w:val="003E2C25"/>
    <w:rsid w:val="003E320B"/>
    <w:rsid w:val="003E46BB"/>
    <w:rsid w:val="003E4D14"/>
    <w:rsid w:val="003F0354"/>
    <w:rsid w:val="003F0755"/>
    <w:rsid w:val="003F2197"/>
    <w:rsid w:val="003F2E50"/>
    <w:rsid w:val="003F38EB"/>
    <w:rsid w:val="003F49A4"/>
    <w:rsid w:val="003F55C4"/>
    <w:rsid w:val="003F5683"/>
    <w:rsid w:val="003F74C5"/>
    <w:rsid w:val="003F7DAF"/>
    <w:rsid w:val="004001AC"/>
    <w:rsid w:val="004017C1"/>
    <w:rsid w:val="00401CF6"/>
    <w:rsid w:val="004025E5"/>
    <w:rsid w:val="004030E7"/>
    <w:rsid w:val="004055E9"/>
    <w:rsid w:val="00405A44"/>
    <w:rsid w:val="004070E0"/>
    <w:rsid w:val="0040745C"/>
    <w:rsid w:val="00410111"/>
    <w:rsid w:val="004106E5"/>
    <w:rsid w:val="00412095"/>
    <w:rsid w:val="004149D8"/>
    <w:rsid w:val="004155CC"/>
    <w:rsid w:val="00415E9D"/>
    <w:rsid w:val="004160B8"/>
    <w:rsid w:val="00416342"/>
    <w:rsid w:val="0041754E"/>
    <w:rsid w:val="00417A09"/>
    <w:rsid w:val="0042041D"/>
    <w:rsid w:val="00423D06"/>
    <w:rsid w:val="00424307"/>
    <w:rsid w:val="00424817"/>
    <w:rsid w:val="00424D85"/>
    <w:rsid w:val="00425F9A"/>
    <w:rsid w:val="004269CE"/>
    <w:rsid w:val="00431799"/>
    <w:rsid w:val="004322FE"/>
    <w:rsid w:val="00432747"/>
    <w:rsid w:val="00434934"/>
    <w:rsid w:val="00440096"/>
    <w:rsid w:val="00440300"/>
    <w:rsid w:val="00441944"/>
    <w:rsid w:val="0044298F"/>
    <w:rsid w:val="00443291"/>
    <w:rsid w:val="00444936"/>
    <w:rsid w:val="004505B9"/>
    <w:rsid w:val="0045104F"/>
    <w:rsid w:val="00453C20"/>
    <w:rsid w:val="00456188"/>
    <w:rsid w:val="004616CA"/>
    <w:rsid w:val="00461D0D"/>
    <w:rsid w:val="004622A9"/>
    <w:rsid w:val="00463466"/>
    <w:rsid w:val="004634B4"/>
    <w:rsid w:val="00465C9D"/>
    <w:rsid w:val="004679DB"/>
    <w:rsid w:val="00471426"/>
    <w:rsid w:val="004719BE"/>
    <w:rsid w:val="00474436"/>
    <w:rsid w:val="00474BB4"/>
    <w:rsid w:val="00474D77"/>
    <w:rsid w:val="00476F85"/>
    <w:rsid w:val="00480B6F"/>
    <w:rsid w:val="00480DB1"/>
    <w:rsid w:val="0048350A"/>
    <w:rsid w:val="00483C57"/>
    <w:rsid w:val="00484547"/>
    <w:rsid w:val="004854E5"/>
    <w:rsid w:val="00486BB1"/>
    <w:rsid w:val="004875C6"/>
    <w:rsid w:val="00487C29"/>
    <w:rsid w:val="00490697"/>
    <w:rsid w:val="004910B8"/>
    <w:rsid w:val="00491145"/>
    <w:rsid w:val="0049291B"/>
    <w:rsid w:val="0049384A"/>
    <w:rsid w:val="004973E3"/>
    <w:rsid w:val="004A0844"/>
    <w:rsid w:val="004A0EF5"/>
    <w:rsid w:val="004A3FDA"/>
    <w:rsid w:val="004A43C0"/>
    <w:rsid w:val="004A618C"/>
    <w:rsid w:val="004B06F2"/>
    <w:rsid w:val="004B1A61"/>
    <w:rsid w:val="004B3309"/>
    <w:rsid w:val="004B4B3B"/>
    <w:rsid w:val="004B5155"/>
    <w:rsid w:val="004C0F18"/>
    <w:rsid w:val="004C1644"/>
    <w:rsid w:val="004C2796"/>
    <w:rsid w:val="004C2EBC"/>
    <w:rsid w:val="004C52FF"/>
    <w:rsid w:val="004C552A"/>
    <w:rsid w:val="004C552E"/>
    <w:rsid w:val="004C5534"/>
    <w:rsid w:val="004C5DF1"/>
    <w:rsid w:val="004D1892"/>
    <w:rsid w:val="004D25C0"/>
    <w:rsid w:val="004D61C5"/>
    <w:rsid w:val="004D70C5"/>
    <w:rsid w:val="004D7AE5"/>
    <w:rsid w:val="004E00C1"/>
    <w:rsid w:val="004E09DF"/>
    <w:rsid w:val="004E3B42"/>
    <w:rsid w:val="004E4E26"/>
    <w:rsid w:val="004E736B"/>
    <w:rsid w:val="004F34A5"/>
    <w:rsid w:val="004F42DC"/>
    <w:rsid w:val="004F4956"/>
    <w:rsid w:val="004F53D5"/>
    <w:rsid w:val="004F54AE"/>
    <w:rsid w:val="004F7180"/>
    <w:rsid w:val="004F7310"/>
    <w:rsid w:val="0050031D"/>
    <w:rsid w:val="0050042A"/>
    <w:rsid w:val="0050233F"/>
    <w:rsid w:val="005027B7"/>
    <w:rsid w:val="005052AE"/>
    <w:rsid w:val="0050708E"/>
    <w:rsid w:val="00510722"/>
    <w:rsid w:val="005119E7"/>
    <w:rsid w:val="00511AEB"/>
    <w:rsid w:val="005125F5"/>
    <w:rsid w:val="0051445C"/>
    <w:rsid w:val="00514EAC"/>
    <w:rsid w:val="0051597E"/>
    <w:rsid w:val="00515B7C"/>
    <w:rsid w:val="0051680D"/>
    <w:rsid w:val="00520AE0"/>
    <w:rsid w:val="00521E3A"/>
    <w:rsid w:val="00522125"/>
    <w:rsid w:val="005225DD"/>
    <w:rsid w:val="0052286B"/>
    <w:rsid w:val="00523123"/>
    <w:rsid w:val="00526DC6"/>
    <w:rsid w:val="00534214"/>
    <w:rsid w:val="00535B31"/>
    <w:rsid w:val="0053650B"/>
    <w:rsid w:val="00540460"/>
    <w:rsid w:val="00543928"/>
    <w:rsid w:val="00543C05"/>
    <w:rsid w:val="00544A62"/>
    <w:rsid w:val="00545945"/>
    <w:rsid w:val="005459C5"/>
    <w:rsid w:val="00550709"/>
    <w:rsid w:val="00551303"/>
    <w:rsid w:val="00551622"/>
    <w:rsid w:val="00554B95"/>
    <w:rsid w:val="00555317"/>
    <w:rsid w:val="005556A9"/>
    <w:rsid w:val="00555A26"/>
    <w:rsid w:val="005565F1"/>
    <w:rsid w:val="00556AAD"/>
    <w:rsid w:val="00560EB4"/>
    <w:rsid w:val="00561B89"/>
    <w:rsid w:val="0056268D"/>
    <w:rsid w:val="0056359E"/>
    <w:rsid w:val="005637E7"/>
    <w:rsid w:val="00564701"/>
    <w:rsid w:val="00565859"/>
    <w:rsid w:val="00566B6D"/>
    <w:rsid w:val="00570274"/>
    <w:rsid w:val="00570C21"/>
    <w:rsid w:val="00571314"/>
    <w:rsid w:val="00571C66"/>
    <w:rsid w:val="00572396"/>
    <w:rsid w:val="00572DCA"/>
    <w:rsid w:val="00572E7A"/>
    <w:rsid w:val="00573733"/>
    <w:rsid w:val="00576EAF"/>
    <w:rsid w:val="0057722E"/>
    <w:rsid w:val="005776F4"/>
    <w:rsid w:val="00581700"/>
    <w:rsid w:val="00581B57"/>
    <w:rsid w:val="00582677"/>
    <w:rsid w:val="00582913"/>
    <w:rsid w:val="00584F3B"/>
    <w:rsid w:val="00585544"/>
    <w:rsid w:val="005855BC"/>
    <w:rsid w:val="005858D4"/>
    <w:rsid w:val="005862DC"/>
    <w:rsid w:val="00586CEE"/>
    <w:rsid w:val="005874FC"/>
    <w:rsid w:val="005916A3"/>
    <w:rsid w:val="00591780"/>
    <w:rsid w:val="00591B2B"/>
    <w:rsid w:val="00594523"/>
    <w:rsid w:val="005946A6"/>
    <w:rsid w:val="00595D69"/>
    <w:rsid w:val="0059788F"/>
    <w:rsid w:val="005A0668"/>
    <w:rsid w:val="005A1171"/>
    <w:rsid w:val="005A201C"/>
    <w:rsid w:val="005A2606"/>
    <w:rsid w:val="005A40CE"/>
    <w:rsid w:val="005A5925"/>
    <w:rsid w:val="005A6E90"/>
    <w:rsid w:val="005A7DE4"/>
    <w:rsid w:val="005B0927"/>
    <w:rsid w:val="005B19E3"/>
    <w:rsid w:val="005B2C48"/>
    <w:rsid w:val="005B3ADE"/>
    <w:rsid w:val="005C0118"/>
    <w:rsid w:val="005C15C6"/>
    <w:rsid w:val="005C3533"/>
    <w:rsid w:val="005C3D86"/>
    <w:rsid w:val="005C4206"/>
    <w:rsid w:val="005C464F"/>
    <w:rsid w:val="005C488A"/>
    <w:rsid w:val="005C4C9B"/>
    <w:rsid w:val="005C5FEA"/>
    <w:rsid w:val="005C60A9"/>
    <w:rsid w:val="005D0B0E"/>
    <w:rsid w:val="005D16FF"/>
    <w:rsid w:val="005D179F"/>
    <w:rsid w:val="005D1B14"/>
    <w:rsid w:val="005D1CDC"/>
    <w:rsid w:val="005D2EC0"/>
    <w:rsid w:val="005D448A"/>
    <w:rsid w:val="005D611C"/>
    <w:rsid w:val="005D6820"/>
    <w:rsid w:val="005E145D"/>
    <w:rsid w:val="005E36C1"/>
    <w:rsid w:val="005E3B80"/>
    <w:rsid w:val="005E3C94"/>
    <w:rsid w:val="005E4089"/>
    <w:rsid w:val="005E45C0"/>
    <w:rsid w:val="005E52FF"/>
    <w:rsid w:val="005E5DC0"/>
    <w:rsid w:val="005E62BA"/>
    <w:rsid w:val="005E634E"/>
    <w:rsid w:val="005E6DCE"/>
    <w:rsid w:val="005E7480"/>
    <w:rsid w:val="005E7A78"/>
    <w:rsid w:val="005E7B80"/>
    <w:rsid w:val="005F0A30"/>
    <w:rsid w:val="005F17CF"/>
    <w:rsid w:val="005F26E2"/>
    <w:rsid w:val="005F4076"/>
    <w:rsid w:val="005F5D0A"/>
    <w:rsid w:val="00603661"/>
    <w:rsid w:val="00603993"/>
    <w:rsid w:val="00603F44"/>
    <w:rsid w:val="00605B0E"/>
    <w:rsid w:val="006076DA"/>
    <w:rsid w:val="00611BB7"/>
    <w:rsid w:val="006134C6"/>
    <w:rsid w:val="00614B76"/>
    <w:rsid w:val="00616F74"/>
    <w:rsid w:val="00617D15"/>
    <w:rsid w:val="00617E04"/>
    <w:rsid w:val="0062134D"/>
    <w:rsid w:val="00622BE2"/>
    <w:rsid w:val="00623AC7"/>
    <w:rsid w:val="006240C6"/>
    <w:rsid w:val="006262E0"/>
    <w:rsid w:val="00626622"/>
    <w:rsid w:val="00631BC8"/>
    <w:rsid w:val="00632657"/>
    <w:rsid w:val="00632B84"/>
    <w:rsid w:val="00633A1D"/>
    <w:rsid w:val="006344D8"/>
    <w:rsid w:val="006346DC"/>
    <w:rsid w:val="00635478"/>
    <w:rsid w:val="006357AF"/>
    <w:rsid w:val="00636580"/>
    <w:rsid w:val="00637347"/>
    <w:rsid w:val="00641481"/>
    <w:rsid w:val="00641FA4"/>
    <w:rsid w:val="00642AF0"/>
    <w:rsid w:val="00643A5A"/>
    <w:rsid w:val="00644887"/>
    <w:rsid w:val="006471F5"/>
    <w:rsid w:val="006473AB"/>
    <w:rsid w:val="00647C4A"/>
    <w:rsid w:val="00647E71"/>
    <w:rsid w:val="0065135C"/>
    <w:rsid w:val="00651D03"/>
    <w:rsid w:val="00652613"/>
    <w:rsid w:val="0065478A"/>
    <w:rsid w:val="00657924"/>
    <w:rsid w:val="00657B32"/>
    <w:rsid w:val="006603EA"/>
    <w:rsid w:val="00660790"/>
    <w:rsid w:val="00661141"/>
    <w:rsid w:val="0066211D"/>
    <w:rsid w:val="0067129F"/>
    <w:rsid w:val="00672507"/>
    <w:rsid w:val="00672FD9"/>
    <w:rsid w:val="006751F7"/>
    <w:rsid w:val="00676B32"/>
    <w:rsid w:val="00676F01"/>
    <w:rsid w:val="00677A38"/>
    <w:rsid w:val="00677CBA"/>
    <w:rsid w:val="00680550"/>
    <w:rsid w:val="006814AC"/>
    <w:rsid w:val="006832A7"/>
    <w:rsid w:val="00684F52"/>
    <w:rsid w:val="00685D30"/>
    <w:rsid w:val="006866E7"/>
    <w:rsid w:val="00687087"/>
    <w:rsid w:val="00687252"/>
    <w:rsid w:val="00687B99"/>
    <w:rsid w:val="0069170A"/>
    <w:rsid w:val="00691EB7"/>
    <w:rsid w:val="006928E7"/>
    <w:rsid w:val="00695295"/>
    <w:rsid w:val="00696178"/>
    <w:rsid w:val="00696D79"/>
    <w:rsid w:val="00697798"/>
    <w:rsid w:val="00697B20"/>
    <w:rsid w:val="006A2FDE"/>
    <w:rsid w:val="006A69BE"/>
    <w:rsid w:val="006A7858"/>
    <w:rsid w:val="006A7FB0"/>
    <w:rsid w:val="006B0C3A"/>
    <w:rsid w:val="006B1138"/>
    <w:rsid w:val="006B1E8B"/>
    <w:rsid w:val="006B2515"/>
    <w:rsid w:val="006B3005"/>
    <w:rsid w:val="006B319C"/>
    <w:rsid w:val="006B336E"/>
    <w:rsid w:val="006B33E8"/>
    <w:rsid w:val="006B3EF4"/>
    <w:rsid w:val="006B4E61"/>
    <w:rsid w:val="006B6D91"/>
    <w:rsid w:val="006C06F1"/>
    <w:rsid w:val="006C1633"/>
    <w:rsid w:val="006C236C"/>
    <w:rsid w:val="006C24E3"/>
    <w:rsid w:val="006C5C87"/>
    <w:rsid w:val="006C7813"/>
    <w:rsid w:val="006D11B1"/>
    <w:rsid w:val="006D2DBB"/>
    <w:rsid w:val="006D3650"/>
    <w:rsid w:val="006D5BA2"/>
    <w:rsid w:val="006D5FFC"/>
    <w:rsid w:val="006D6DED"/>
    <w:rsid w:val="006E3CEE"/>
    <w:rsid w:val="006E4E36"/>
    <w:rsid w:val="006E5608"/>
    <w:rsid w:val="006E6727"/>
    <w:rsid w:val="006E6795"/>
    <w:rsid w:val="006E6FB1"/>
    <w:rsid w:val="006E7353"/>
    <w:rsid w:val="006E74E9"/>
    <w:rsid w:val="006F0440"/>
    <w:rsid w:val="006F0937"/>
    <w:rsid w:val="006F1239"/>
    <w:rsid w:val="006F2C0C"/>
    <w:rsid w:val="006F3311"/>
    <w:rsid w:val="006F46A4"/>
    <w:rsid w:val="006F4BF0"/>
    <w:rsid w:val="006F4E16"/>
    <w:rsid w:val="006F5B14"/>
    <w:rsid w:val="006F5BA5"/>
    <w:rsid w:val="00700999"/>
    <w:rsid w:val="00700E8E"/>
    <w:rsid w:val="00706D2E"/>
    <w:rsid w:val="007074DC"/>
    <w:rsid w:val="00707D56"/>
    <w:rsid w:val="0071032D"/>
    <w:rsid w:val="00710F9C"/>
    <w:rsid w:val="00712BD3"/>
    <w:rsid w:val="00713336"/>
    <w:rsid w:val="00714E1F"/>
    <w:rsid w:val="00715869"/>
    <w:rsid w:val="007158BB"/>
    <w:rsid w:val="00716D02"/>
    <w:rsid w:val="00724E12"/>
    <w:rsid w:val="007265ED"/>
    <w:rsid w:val="00727DEE"/>
    <w:rsid w:val="00732E95"/>
    <w:rsid w:val="00733394"/>
    <w:rsid w:val="007340F3"/>
    <w:rsid w:val="007348B9"/>
    <w:rsid w:val="00736782"/>
    <w:rsid w:val="00736F72"/>
    <w:rsid w:val="007376E4"/>
    <w:rsid w:val="0073785B"/>
    <w:rsid w:val="0074007E"/>
    <w:rsid w:val="00740743"/>
    <w:rsid w:val="00740DDE"/>
    <w:rsid w:val="00740E8B"/>
    <w:rsid w:val="00741707"/>
    <w:rsid w:val="007422E4"/>
    <w:rsid w:val="00742E82"/>
    <w:rsid w:val="00743DFF"/>
    <w:rsid w:val="0074429C"/>
    <w:rsid w:val="0074529A"/>
    <w:rsid w:val="00745B26"/>
    <w:rsid w:val="00746E58"/>
    <w:rsid w:val="00747BBF"/>
    <w:rsid w:val="00751FC6"/>
    <w:rsid w:val="007542E1"/>
    <w:rsid w:val="007543AB"/>
    <w:rsid w:val="00755C54"/>
    <w:rsid w:val="007579F8"/>
    <w:rsid w:val="00757BD1"/>
    <w:rsid w:val="0076139E"/>
    <w:rsid w:val="007620E2"/>
    <w:rsid w:val="007649FB"/>
    <w:rsid w:val="007669F7"/>
    <w:rsid w:val="0076706F"/>
    <w:rsid w:val="007673CE"/>
    <w:rsid w:val="00767518"/>
    <w:rsid w:val="007721B7"/>
    <w:rsid w:val="00772247"/>
    <w:rsid w:val="00775376"/>
    <w:rsid w:val="007765CB"/>
    <w:rsid w:val="00776AEB"/>
    <w:rsid w:val="00776EC8"/>
    <w:rsid w:val="00776FA7"/>
    <w:rsid w:val="007801FE"/>
    <w:rsid w:val="00780BFF"/>
    <w:rsid w:val="00780C5B"/>
    <w:rsid w:val="0078123A"/>
    <w:rsid w:val="00781DC2"/>
    <w:rsid w:val="007837A3"/>
    <w:rsid w:val="0078535E"/>
    <w:rsid w:val="00786454"/>
    <w:rsid w:val="00787BB3"/>
    <w:rsid w:val="00791356"/>
    <w:rsid w:val="007920C3"/>
    <w:rsid w:val="00793257"/>
    <w:rsid w:val="00793E96"/>
    <w:rsid w:val="00793F47"/>
    <w:rsid w:val="00794593"/>
    <w:rsid w:val="0079669E"/>
    <w:rsid w:val="00796A3B"/>
    <w:rsid w:val="00796A59"/>
    <w:rsid w:val="00796A96"/>
    <w:rsid w:val="00797268"/>
    <w:rsid w:val="0079752D"/>
    <w:rsid w:val="007976AC"/>
    <w:rsid w:val="00797741"/>
    <w:rsid w:val="00797A44"/>
    <w:rsid w:val="007A190B"/>
    <w:rsid w:val="007A1A09"/>
    <w:rsid w:val="007A1E24"/>
    <w:rsid w:val="007A65ED"/>
    <w:rsid w:val="007A65EE"/>
    <w:rsid w:val="007B01DE"/>
    <w:rsid w:val="007B0913"/>
    <w:rsid w:val="007B18CC"/>
    <w:rsid w:val="007B2CDC"/>
    <w:rsid w:val="007B5C2A"/>
    <w:rsid w:val="007B602F"/>
    <w:rsid w:val="007B6A57"/>
    <w:rsid w:val="007B7FD7"/>
    <w:rsid w:val="007C02FB"/>
    <w:rsid w:val="007C1378"/>
    <w:rsid w:val="007C3095"/>
    <w:rsid w:val="007C33DF"/>
    <w:rsid w:val="007C3B78"/>
    <w:rsid w:val="007C3C3C"/>
    <w:rsid w:val="007C4156"/>
    <w:rsid w:val="007C4A50"/>
    <w:rsid w:val="007C58AA"/>
    <w:rsid w:val="007C6A5D"/>
    <w:rsid w:val="007C6FC9"/>
    <w:rsid w:val="007C7AD8"/>
    <w:rsid w:val="007C7B3F"/>
    <w:rsid w:val="007D04F2"/>
    <w:rsid w:val="007D1AEB"/>
    <w:rsid w:val="007D406A"/>
    <w:rsid w:val="007D5822"/>
    <w:rsid w:val="007D7C55"/>
    <w:rsid w:val="007D7C5B"/>
    <w:rsid w:val="007E137A"/>
    <w:rsid w:val="007E1874"/>
    <w:rsid w:val="007E1F4E"/>
    <w:rsid w:val="007E243D"/>
    <w:rsid w:val="007E3F1D"/>
    <w:rsid w:val="007E4038"/>
    <w:rsid w:val="007E4CE4"/>
    <w:rsid w:val="007E54A6"/>
    <w:rsid w:val="007E55A6"/>
    <w:rsid w:val="007E62A4"/>
    <w:rsid w:val="007E6FBF"/>
    <w:rsid w:val="007E793A"/>
    <w:rsid w:val="007E7DAE"/>
    <w:rsid w:val="007F01C3"/>
    <w:rsid w:val="007F071E"/>
    <w:rsid w:val="007F11D3"/>
    <w:rsid w:val="007F1B27"/>
    <w:rsid w:val="007F228B"/>
    <w:rsid w:val="007F247B"/>
    <w:rsid w:val="007F380C"/>
    <w:rsid w:val="007F680A"/>
    <w:rsid w:val="008006AA"/>
    <w:rsid w:val="00801A4A"/>
    <w:rsid w:val="00802245"/>
    <w:rsid w:val="00802FEE"/>
    <w:rsid w:val="00803A09"/>
    <w:rsid w:val="00804605"/>
    <w:rsid w:val="00804C04"/>
    <w:rsid w:val="00804E79"/>
    <w:rsid w:val="008059D7"/>
    <w:rsid w:val="0080605D"/>
    <w:rsid w:val="008064C2"/>
    <w:rsid w:val="00807358"/>
    <w:rsid w:val="008079C9"/>
    <w:rsid w:val="0081231F"/>
    <w:rsid w:val="00813AE6"/>
    <w:rsid w:val="008158BE"/>
    <w:rsid w:val="00815EEE"/>
    <w:rsid w:val="00816122"/>
    <w:rsid w:val="00816F93"/>
    <w:rsid w:val="00820829"/>
    <w:rsid w:val="00820D28"/>
    <w:rsid w:val="00821468"/>
    <w:rsid w:val="00824B5A"/>
    <w:rsid w:val="00824D39"/>
    <w:rsid w:val="008257CD"/>
    <w:rsid w:val="00827102"/>
    <w:rsid w:val="00827D0A"/>
    <w:rsid w:val="00830114"/>
    <w:rsid w:val="0083024E"/>
    <w:rsid w:val="0083045A"/>
    <w:rsid w:val="0083098F"/>
    <w:rsid w:val="0083189B"/>
    <w:rsid w:val="00831AEE"/>
    <w:rsid w:val="0083286C"/>
    <w:rsid w:val="00836CE2"/>
    <w:rsid w:val="00836D14"/>
    <w:rsid w:val="0083710F"/>
    <w:rsid w:val="00837346"/>
    <w:rsid w:val="00837B22"/>
    <w:rsid w:val="00840012"/>
    <w:rsid w:val="00840599"/>
    <w:rsid w:val="0084159E"/>
    <w:rsid w:val="00841C58"/>
    <w:rsid w:val="00844B86"/>
    <w:rsid w:val="0084785E"/>
    <w:rsid w:val="00853E5E"/>
    <w:rsid w:val="00854BEF"/>
    <w:rsid w:val="0085687F"/>
    <w:rsid w:val="00861189"/>
    <w:rsid w:val="00863D0B"/>
    <w:rsid w:val="00863E85"/>
    <w:rsid w:val="00864C0E"/>
    <w:rsid w:val="0086653C"/>
    <w:rsid w:val="00866889"/>
    <w:rsid w:val="00866B65"/>
    <w:rsid w:val="0086755A"/>
    <w:rsid w:val="008676D2"/>
    <w:rsid w:val="00870A38"/>
    <w:rsid w:val="00872667"/>
    <w:rsid w:val="00872888"/>
    <w:rsid w:val="008738EE"/>
    <w:rsid w:val="00874824"/>
    <w:rsid w:val="00874975"/>
    <w:rsid w:val="0087647B"/>
    <w:rsid w:val="00876DFC"/>
    <w:rsid w:val="008778E2"/>
    <w:rsid w:val="008779AD"/>
    <w:rsid w:val="00881E87"/>
    <w:rsid w:val="00883EA9"/>
    <w:rsid w:val="008845D9"/>
    <w:rsid w:val="00885394"/>
    <w:rsid w:val="0088704F"/>
    <w:rsid w:val="0089156D"/>
    <w:rsid w:val="00892A93"/>
    <w:rsid w:val="00892C79"/>
    <w:rsid w:val="00893C5B"/>
    <w:rsid w:val="008952DD"/>
    <w:rsid w:val="0089611D"/>
    <w:rsid w:val="00896509"/>
    <w:rsid w:val="008A0D84"/>
    <w:rsid w:val="008A20F0"/>
    <w:rsid w:val="008A214D"/>
    <w:rsid w:val="008A220D"/>
    <w:rsid w:val="008A22DA"/>
    <w:rsid w:val="008A4A88"/>
    <w:rsid w:val="008A4B89"/>
    <w:rsid w:val="008A57C7"/>
    <w:rsid w:val="008A5BA9"/>
    <w:rsid w:val="008A6F33"/>
    <w:rsid w:val="008A7FAF"/>
    <w:rsid w:val="008B042C"/>
    <w:rsid w:val="008B116A"/>
    <w:rsid w:val="008B13E3"/>
    <w:rsid w:val="008B298F"/>
    <w:rsid w:val="008B2A8C"/>
    <w:rsid w:val="008B35B7"/>
    <w:rsid w:val="008B397D"/>
    <w:rsid w:val="008B4D36"/>
    <w:rsid w:val="008B65C1"/>
    <w:rsid w:val="008C15CE"/>
    <w:rsid w:val="008C223B"/>
    <w:rsid w:val="008C2724"/>
    <w:rsid w:val="008C2D73"/>
    <w:rsid w:val="008C37FD"/>
    <w:rsid w:val="008C6F90"/>
    <w:rsid w:val="008C7243"/>
    <w:rsid w:val="008D30E4"/>
    <w:rsid w:val="008D442B"/>
    <w:rsid w:val="008D58F9"/>
    <w:rsid w:val="008D6141"/>
    <w:rsid w:val="008D781A"/>
    <w:rsid w:val="008D7990"/>
    <w:rsid w:val="008E13A1"/>
    <w:rsid w:val="008E2DBB"/>
    <w:rsid w:val="008E2F08"/>
    <w:rsid w:val="008E3B2C"/>
    <w:rsid w:val="008E5DC5"/>
    <w:rsid w:val="008F0F92"/>
    <w:rsid w:val="008F2177"/>
    <w:rsid w:val="008F3DF2"/>
    <w:rsid w:val="008F4B82"/>
    <w:rsid w:val="008F4FA9"/>
    <w:rsid w:val="008F7B59"/>
    <w:rsid w:val="00900266"/>
    <w:rsid w:val="009007BA"/>
    <w:rsid w:val="0090131B"/>
    <w:rsid w:val="009027F5"/>
    <w:rsid w:val="00902846"/>
    <w:rsid w:val="00902EFA"/>
    <w:rsid w:val="00904063"/>
    <w:rsid w:val="00905316"/>
    <w:rsid w:val="0090566F"/>
    <w:rsid w:val="00905822"/>
    <w:rsid w:val="00907850"/>
    <w:rsid w:val="00907D91"/>
    <w:rsid w:val="009103F1"/>
    <w:rsid w:val="00910B3F"/>
    <w:rsid w:val="00911BC9"/>
    <w:rsid w:val="00911EDE"/>
    <w:rsid w:val="00916A11"/>
    <w:rsid w:val="00917643"/>
    <w:rsid w:val="0092049F"/>
    <w:rsid w:val="00920ADE"/>
    <w:rsid w:val="009214A3"/>
    <w:rsid w:val="00921572"/>
    <w:rsid w:val="00921918"/>
    <w:rsid w:val="00921DDF"/>
    <w:rsid w:val="009220E6"/>
    <w:rsid w:val="009224FE"/>
    <w:rsid w:val="00922945"/>
    <w:rsid w:val="00923C20"/>
    <w:rsid w:val="009243BD"/>
    <w:rsid w:val="00924D0C"/>
    <w:rsid w:val="00924E36"/>
    <w:rsid w:val="00927546"/>
    <w:rsid w:val="00931C59"/>
    <w:rsid w:val="009323A2"/>
    <w:rsid w:val="00932438"/>
    <w:rsid w:val="00932D0B"/>
    <w:rsid w:val="00932D22"/>
    <w:rsid w:val="009336A5"/>
    <w:rsid w:val="00934A98"/>
    <w:rsid w:val="00936BCB"/>
    <w:rsid w:val="0093703D"/>
    <w:rsid w:val="0093785C"/>
    <w:rsid w:val="009416B0"/>
    <w:rsid w:val="0094344C"/>
    <w:rsid w:val="00943474"/>
    <w:rsid w:val="009438F9"/>
    <w:rsid w:val="00944994"/>
    <w:rsid w:val="009465A3"/>
    <w:rsid w:val="00946F20"/>
    <w:rsid w:val="00947688"/>
    <w:rsid w:val="00950750"/>
    <w:rsid w:val="00950C1D"/>
    <w:rsid w:val="00954AD6"/>
    <w:rsid w:val="00954AFC"/>
    <w:rsid w:val="009551FA"/>
    <w:rsid w:val="009552F6"/>
    <w:rsid w:val="00955C4A"/>
    <w:rsid w:val="00956B50"/>
    <w:rsid w:val="00960A19"/>
    <w:rsid w:val="00960CB1"/>
    <w:rsid w:val="00961683"/>
    <w:rsid w:val="00961D6F"/>
    <w:rsid w:val="00962E38"/>
    <w:rsid w:val="00963143"/>
    <w:rsid w:val="009634BA"/>
    <w:rsid w:val="009634F9"/>
    <w:rsid w:val="00964A8D"/>
    <w:rsid w:val="00965147"/>
    <w:rsid w:val="0096519A"/>
    <w:rsid w:val="00965FC7"/>
    <w:rsid w:val="009671DB"/>
    <w:rsid w:val="009671FC"/>
    <w:rsid w:val="00971D4B"/>
    <w:rsid w:val="00971DCB"/>
    <w:rsid w:val="00972208"/>
    <w:rsid w:val="009736F8"/>
    <w:rsid w:val="00975047"/>
    <w:rsid w:val="00975D34"/>
    <w:rsid w:val="0097666A"/>
    <w:rsid w:val="00976CCC"/>
    <w:rsid w:val="00976D1B"/>
    <w:rsid w:val="00977E37"/>
    <w:rsid w:val="00977EA6"/>
    <w:rsid w:val="00980F7A"/>
    <w:rsid w:val="00981979"/>
    <w:rsid w:val="009828B6"/>
    <w:rsid w:val="00982C6A"/>
    <w:rsid w:val="00983475"/>
    <w:rsid w:val="009835C8"/>
    <w:rsid w:val="00983969"/>
    <w:rsid w:val="009839F0"/>
    <w:rsid w:val="00984091"/>
    <w:rsid w:val="00985BDB"/>
    <w:rsid w:val="00985F52"/>
    <w:rsid w:val="00986D65"/>
    <w:rsid w:val="009871EA"/>
    <w:rsid w:val="009907B9"/>
    <w:rsid w:val="0099098B"/>
    <w:rsid w:val="009919E0"/>
    <w:rsid w:val="00992759"/>
    <w:rsid w:val="00993ADE"/>
    <w:rsid w:val="009943AD"/>
    <w:rsid w:val="00994EAC"/>
    <w:rsid w:val="00995395"/>
    <w:rsid w:val="009965A9"/>
    <w:rsid w:val="0099740B"/>
    <w:rsid w:val="009A0A04"/>
    <w:rsid w:val="009A0D0D"/>
    <w:rsid w:val="009A2A3F"/>
    <w:rsid w:val="009A2FCF"/>
    <w:rsid w:val="009A30CC"/>
    <w:rsid w:val="009A43F7"/>
    <w:rsid w:val="009A486C"/>
    <w:rsid w:val="009B24F0"/>
    <w:rsid w:val="009B3497"/>
    <w:rsid w:val="009B41C6"/>
    <w:rsid w:val="009B60DB"/>
    <w:rsid w:val="009C10B8"/>
    <w:rsid w:val="009C17E4"/>
    <w:rsid w:val="009C1F69"/>
    <w:rsid w:val="009C1FE8"/>
    <w:rsid w:val="009C2758"/>
    <w:rsid w:val="009C49E9"/>
    <w:rsid w:val="009C4A5E"/>
    <w:rsid w:val="009C4D7D"/>
    <w:rsid w:val="009C5487"/>
    <w:rsid w:val="009D0778"/>
    <w:rsid w:val="009D0AA5"/>
    <w:rsid w:val="009D45E2"/>
    <w:rsid w:val="009D470C"/>
    <w:rsid w:val="009D4828"/>
    <w:rsid w:val="009D6C72"/>
    <w:rsid w:val="009D6E0F"/>
    <w:rsid w:val="009D7595"/>
    <w:rsid w:val="009D7D54"/>
    <w:rsid w:val="009E0514"/>
    <w:rsid w:val="009E0DA8"/>
    <w:rsid w:val="009E2B58"/>
    <w:rsid w:val="009E34C8"/>
    <w:rsid w:val="009E5A30"/>
    <w:rsid w:val="009E6154"/>
    <w:rsid w:val="009E712A"/>
    <w:rsid w:val="009E71C9"/>
    <w:rsid w:val="009F0278"/>
    <w:rsid w:val="009F0364"/>
    <w:rsid w:val="009F088A"/>
    <w:rsid w:val="009F197B"/>
    <w:rsid w:val="009F25F5"/>
    <w:rsid w:val="009F2621"/>
    <w:rsid w:val="009F5E58"/>
    <w:rsid w:val="009F60F5"/>
    <w:rsid w:val="009F76BB"/>
    <w:rsid w:val="009F79C3"/>
    <w:rsid w:val="009F7F86"/>
    <w:rsid w:val="00A003BA"/>
    <w:rsid w:val="00A00449"/>
    <w:rsid w:val="00A00E0B"/>
    <w:rsid w:val="00A01600"/>
    <w:rsid w:val="00A01623"/>
    <w:rsid w:val="00A0211F"/>
    <w:rsid w:val="00A0251C"/>
    <w:rsid w:val="00A03182"/>
    <w:rsid w:val="00A03213"/>
    <w:rsid w:val="00A0504E"/>
    <w:rsid w:val="00A0551E"/>
    <w:rsid w:val="00A07DAE"/>
    <w:rsid w:val="00A10071"/>
    <w:rsid w:val="00A101A0"/>
    <w:rsid w:val="00A10E32"/>
    <w:rsid w:val="00A12B01"/>
    <w:rsid w:val="00A14656"/>
    <w:rsid w:val="00A14C0C"/>
    <w:rsid w:val="00A15617"/>
    <w:rsid w:val="00A16D51"/>
    <w:rsid w:val="00A172C1"/>
    <w:rsid w:val="00A213C3"/>
    <w:rsid w:val="00A21E01"/>
    <w:rsid w:val="00A239C1"/>
    <w:rsid w:val="00A23D5D"/>
    <w:rsid w:val="00A25D3C"/>
    <w:rsid w:val="00A26C66"/>
    <w:rsid w:val="00A279B1"/>
    <w:rsid w:val="00A30B89"/>
    <w:rsid w:val="00A31B71"/>
    <w:rsid w:val="00A31DB0"/>
    <w:rsid w:val="00A33D09"/>
    <w:rsid w:val="00A35C14"/>
    <w:rsid w:val="00A36F64"/>
    <w:rsid w:val="00A402F7"/>
    <w:rsid w:val="00A430B5"/>
    <w:rsid w:val="00A438D2"/>
    <w:rsid w:val="00A448BE"/>
    <w:rsid w:val="00A46C6A"/>
    <w:rsid w:val="00A47162"/>
    <w:rsid w:val="00A47497"/>
    <w:rsid w:val="00A51525"/>
    <w:rsid w:val="00A516DD"/>
    <w:rsid w:val="00A51A23"/>
    <w:rsid w:val="00A539E7"/>
    <w:rsid w:val="00A54114"/>
    <w:rsid w:val="00A56079"/>
    <w:rsid w:val="00A56754"/>
    <w:rsid w:val="00A620BA"/>
    <w:rsid w:val="00A623FF"/>
    <w:rsid w:val="00A644B5"/>
    <w:rsid w:val="00A64523"/>
    <w:rsid w:val="00A64FAF"/>
    <w:rsid w:val="00A65A6A"/>
    <w:rsid w:val="00A67652"/>
    <w:rsid w:val="00A70EC2"/>
    <w:rsid w:val="00A71399"/>
    <w:rsid w:val="00A74DD2"/>
    <w:rsid w:val="00A75872"/>
    <w:rsid w:val="00A77043"/>
    <w:rsid w:val="00A806E0"/>
    <w:rsid w:val="00A810C3"/>
    <w:rsid w:val="00A81947"/>
    <w:rsid w:val="00A868B5"/>
    <w:rsid w:val="00A86D09"/>
    <w:rsid w:val="00A86F12"/>
    <w:rsid w:val="00A87753"/>
    <w:rsid w:val="00A87934"/>
    <w:rsid w:val="00A879F1"/>
    <w:rsid w:val="00A87EB3"/>
    <w:rsid w:val="00A912A8"/>
    <w:rsid w:val="00A9232F"/>
    <w:rsid w:val="00A9260F"/>
    <w:rsid w:val="00A92F7D"/>
    <w:rsid w:val="00A9382F"/>
    <w:rsid w:val="00A96945"/>
    <w:rsid w:val="00A969EF"/>
    <w:rsid w:val="00A96AA9"/>
    <w:rsid w:val="00A9701A"/>
    <w:rsid w:val="00A9748D"/>
    <w:rsid w:val="00AA1C0B"/>
    <w:rsid w:val="00AA1D70"/>
    <w:rsid w:val="00AA2296"/>
    <w:rsid w:val="00AA2840"/>
    <w:rsid w:val="00AA29AC"/>
    <w:rsid w:val="00AA57DD"/>
    <w:rsid w:val="00AA62CD"/>
    <w:rsid w:val="00AA6D1C"/>
    <w:rsid w:val="00AA71C0"/>
    <w:rsid w:val="00AA7FA4"/>
    <w:rsid w:val="00AB01FB"/>
    <w:rsid w:val="00AB0842"/>
    <w:rsid w:val="00AB0CC5"/>
    <w:rsid w:val="00AB2765"/>
    <w:rsid w:val="00AB2EBA"/>
    <w:rsid w:val="00AB31EA"/>
    <w:rsid w:val="00AB4CCC"/>
    <w:rsid w:val="00AB6E1D"/>
    <w:rsid w:val="00AB715F"/>
    <w:rsid w:val="00AB7608"/>
    <w:rsid w:val="00AC01A3"/>
    <w:rsid w:val="00AC0476"/>
    <w:rsid w:val="00AC077A"/>
    <w:rsid w:val="00AC30EA"/>
    <w:rsid w:val="00AC3E38"/>
    <w:rsid w:val="00AC4C25"/>
    <w:rsid w:val="00AC4C8E"/>
    <w:rsid w:val="00AC52EB"/>
    <w:rsid w:val="00AC5CFA"/>
    <w:rsid w:val="00AC61DE"/>
    <w:rsid w:val="00AC7316"/>
    <w:rsid w:val="00AD3432"/>
    <w:rsid w:val="00AD3809"/>
    <w:rsid w:val="00AD3999"/>
    <w:rsid w:val="00AD3EE6"/>
    <w:rsid w:val="00AD41C9"/>
    <w:rsid w:val="00AD77C2"/>
    <w:rsid w:val="00AE0DA7"/>
    <w:rsid w:val="00AE2B51"/>
    <w:rsid w:val="00AE3DC7"/>
    <w:rsid w:val="00AE46CD"/>
    <w:rsid w:val="00AE5003"/>
    <w:rsid w:val="00AE5963"/>
    <w:rsid w:val="00AE6124"/>
    <w:rsid w:val="00AE6644"/>
    <w:rsid w:val="00AE6A18"/>
    <w:rsid w:val="00AE6AC1"/>
    <w:rsid w:val="00AF20F3"/>
    <w:rsid w:val="00AF2925"/>
    <w:rsid w:val="00AF2D48"/>
    <w:rsid w:val="00AF40AA"/>
    <w:rsid w:val="00AF49CD"/>
    <w:rsid w:val="00AF4C06"/>
    <w:rsid w:val="00AF59AA"/>
    <w:rsid w:val="00AF6195"/>
    <w:rsid w:val="00AF660B"/>
    <w:rsid w:val="00AF6E29"/>
    <w:rsid w:val="00B01E75"/>
    <w:rsid w:val="00B03548"/>
    <w:rsid w:val="00B03D8E"/>
    <w:rsid w:val="00B040BD"/>
    <w:rsid w:val="00B0511B"/>
    <w:rsid w:val="00B0658D"/>
    <w:rsid w:val="00B1115C"/>
    <w:rsid w:val="00B1119F"/>
    <w:rsid w:val="00B11B03"/>
    <w:rsid w:val="00B12A21"/>
    <w:rsid w:val="00B13D23"/>
    <w:rsid w:val="00B15CA5"/>
    <w:rsid w:val="00B172D7"/>
    <w:rsid w:val="00B17D4A"/>
    <w:rsid w:val="00B17F45"/>
    <w:rsid w:val="00B219DC"/>
    <w:rsid w:val="00B22F64"/>
    <w:rsid w:val="00B243D1"/>
    <w:rsid w:val="00B24A4A"/>
    <w:rsid w:val="00B24EF4"/>
    <w:rsid w:val="00B25B11"/>
    <w:rsid w:val="00B25E86"/>
    <w:rsid w:val="00B25FDF"/>
    <w:rsid w:val="00B32CDD"/>
    <w:rsid w:val="00B33FAA"/>
    <w:rsid w:val="00B34FBF"/>
    <w:rsid w:val="00B35513"/>
    <w:rsid w:val="00B358CA"/>
    <w:rsid w:val="00B37C82"/>
    <w:rsid w:val="00B41354"/>
    <w:rsid w:val="00B434D4"/>
    <w:rsid w:val="00B43DF3"/>
    <w:rsid w:val="00B44A45"/>
    <w:rsid w:val="00B45108"/>
    <w:rsid w:val="00B45614"/>
    <w:rsid w:val="00B4629B"/>
    <w:rsid w:val="00B4697D"/>
    <w:rsid w:val="00B472CA"/>
    <w:rsid w:val="00B514B9"/>
    <w:rsid w:val="00B526BF"/>
    <w:rsid w:val="00B52EDF"/>
    <w:rsid w:val="00B546FF"/>
    <w:rsid w:val="00B55B25"/>
    <w:rsid w:val="00B5652C"/>
    <w:rsid w:val="00B57DF7"/>
    <w:rsid w:val="00B602BB"/>
    <w:rsid w:val="00B6069B"/>
    <w:rsid w:val="00B61BFB"/>
    <w:rsid w:val="00B620F3"/>
    <w:rsid w:val="00B62FF0"/>
    <w:rsid w:val="00B63E93"/>
    <w:rsid w:val="00B643D2"/>
    <w:rsid w:val="00B64F59"/>
    <w:rsid w:val="00B662C3"/>
    <w:rsid w:val="00B66DBA"/>
    <w:rsid w:val="00B66E43"/>
    <w:rsid w:val="00B707C0"/>
    <w:rsid w:val="00B70D77"/>
    <w:rsid w:val="00B72949"/>
    <w:rsid w:val="00B729D4"/>
    <w:rsid w:val="00B72E7F"/>
    <w:rsid w:val="00B75329"/>
    <w:rsid w:val="00B762D8"/>
    <w:rsid w:val="00B81530"/>
    <w:rsid w:val="00B81EAB"/>
    <w:rsid w:val="00B82428"/>
    <w:rsid w:val="00B82BDA"/>
    <w:rsid w:val="00B82D85"/>
    <w:rsid w:val="00B8346F"/>
    <w:rsid w:val="00B8354D"/>
    <w:rsid w:val="00B84DE5"/>
    <w:rsid w:val="00B855E2"/>
    <w:rsid w:val="00B85A91"/>
    <w:rsid w:val="00B9116E"/>
    <w:rsid w:val="00B91C9B"/>
    <w:rsid w:val="00B928EA"/>
    <w:rsid w:val="00B93B0B"/>
    <w:rsid w:val="00B9432C"/>
    <w:rsid w:val="00B9532D"/>
    <w:rsid w:val="00B95D8C"/>
    <w:rsid w:val="00B9692A"/>
    <w:rsid w:val="00B96E89"/>
    <w:rsid w:val="00B97B2A"/>
    <w:rsid w:val="00BA02BD"/>
    <w:rsid w:val="00BA0DE0"/>
    <w:rsid w:val="00BA1150"/>
    <w:rsid w:val="00BA1249"/>
    <w:rsid w:val="00BA1274"/>
    <w:rsid w:val="00BA5E72"/>
    <w:rsid w:val="00BB435A"/>
    <w:rsid w:val="00BB4ADE"/>
    <w:rsid w:val="00BB6566"/>
    <w:rsid w:val="00BC042E"/>
    <w:rsid w:val="00BC0820"/>
    <w:rsid w:val="00BC237A"/>
    <w:rsid w:val="00BC2B98"/>
    <w:rsid w:val="00BC3203"/>
    <w:rsid w:val="00BC6D52"/>
    <w:rsid w:val="00BC7412"/>
    <w:rsid w:val="00BD1363"/>
    <w:rsid w:val="00BD1BDF"/>
    <w:rsid w:val="00BD2C1D"/>
    <w:rsid w:val="00BD3503"/>
    <w:rsid w:val="00BD3667"/>
    <w:rsid w:val="00BD3D01"/>
    <w:rsid w:val="00BD437D"/>
    <w:rsid w:val="00BD4B80"/>
    <w:rsid w:val="00BD5D0C"/>
    <w:rsid w:val="00BD5DBC"/>
    <w:rsid w:val="00BD6C7B"/>
    <w:rsid w:val="00BD6E05"/>
    <w:rsid w:val="00BE08BD"/>
    <w:rsid w:val="00BE1248"/>
    <w:rsid w:val="00BE215A"/>
    <w:rsid w:val="00BE2E0E"/>
    <w:rsid w:val="00BE3955"/>
    <w:rsid w:val="00BE4285"/>
    <w:rsid w:val="00BE509A"/>
    <w:rsid w:val="00BE5646"/>
    <w:rsid w:val="00BE6B27"/>
    <w:rsid w:val="00BF00C5"/>
    <w:rsid w:val="00BF3F2D"/>
    <w:rsid w:val="00BF3F53"/>
    <w:rsid w:val="00BF3FC6"/>
    <w:rsid w:val="00BF4694"/>
    <w:rsid w:val="00BF4B5E"/>
    <w:rsid w:val="00C00013"/>
    <w:rsid w:val="00C0267F"/>
    <w:rsid w:val="00C02877"/>
    <w:rsid w:val="00C06084"/>
    <w:rsid w:val="00C06D6C"/>
    <w:rsid w:val="00C06FC7"/>
    <w:rsid w:val="00C077E7"/>
    <w:rsid w:val="00C11315"/>
    <w:rsid w:val="00C116E5"/>
    <w:rsid w:val="00C15E87"/>
    <w:rsid w:val="00C16F3D"/>
    <w:rsid w:val="00C22602"/>
    <w:rsid w:val="00C2307A"/>
    <w:rsid w:val="00C2354C"/>
    <w:rsid w:val="00C2483A"/>
    <w:rsid w:val="00C2503B"/>
    <w:rsid w:val="00C30B7D"/>
    <w:rsid w:val="00C32402"/>
    <w:rsid w:val="00C337C8"/>
    <w:rsid w:val="00C3527A"/>
    <w:rsid w:val="00C3539A"/>
    <w:rsid w:val="00C356A6"/>
    <w:rsid w:val="00C371C1"/>
    <w:rsid w:val="00C41027"/>
    <w:rsid w:val="00C411D1"/>
    <w:rsid w:val="00C41714"/>
    <w:rsid w:val="00C45520"/>
    <w:rsid w:val="00C455BC"/>
    <w:rsid w:val="00C45673"/>
    <w:rsid w:val="00C45E9B"/>
    <w:rsid w:val="00C468AA"/>
    <w:rsid w:val="00C47015"/>
    <w:rsid w:val="00C5054A"/>
    <w:rsid w:val="00C54B62"/>
    <w:rsid w:val="00C55EDB"/>
    <w:rsid w:val="00C56012"/>
    <w:rsid w:val="00C57565"/>
    <w:rsid w:val="00C61118"/>
    <w:rsid w:val="00C617D4"/>
    <w:rsid w:val="00C619C3"/>
    <w:rsid w:val="00C62D26"/>
    <w:rsid w:val="00C635F4"/>
    <w:rsid w:val="00C65309"/>
    <w:rsid w:val="00C65EA0"/>
    <w:rsid w:val="00C66260"/>
    <w:rsid w:val="00C67553"/>
    <w:rsid w:val="00C67584"/>
    <w:rsid w:val="00C6762E"/>
    <w:rsid w:val="00C67AC8"/>
    <w:rsid w:val="00C72162"/>
    <w:rsid w:val="00C727A5"/>
    <w:rsid w:val="00C72836"/>
    <w:rsid w:val="00C72EAB"/>
    <w:rsid w:val="00C73117"/>
    <w:rsid w:val="00C73885"/>
    <w:rsid w:val="00C758BB"/>
    <w:rsid w:val="00C76217"/>
    <w:rsid w:val="00C776FF"/>
    <w:rsid w:val="00C77B10"/>
    <w:rsid w:val="00C80D3C"/>
    <w:rsid w:val="00C8238E"/>
    <w:rsid w:val="00C826EF"/>
    <w:rsid w:val="00C82930"/>
    <w:rsid w:val="00C850A3"/>
    <w:rsid w:val="00C869D5"/>
    <w:rsid w:val="00C86B10"/>
    <w:rsid w:val="00C86C7E"/>
    <w:rsid w:val="00C90B6B"/>
    <w:rsid w:val="00C90B85"/>
    <w:rsid w:val="00C9137D"/>
    <w:rsid w:val="00C9154D"/>
    <w:rsid w:val="00C92164"/>
    <w:rsid w:val="00C9233D"/>
    <w:rsid w:val="00C92DA5"/>
    <w:rsid w:val="00C96E0D"/>
    <w:rsid w:val="00CA142D"/>
    <w:rsid w:val="00CA1A4E"/>
    <w:rsid w:val="00CA4D43"/>
    <w:rsid w:val="00CA7F63"/>
    <w:rsid w:val="00CB0927"/>
    <w:rsid w:val="00CB0BBC"/>
    <w:rsid w:val="00CB1BD9"/>
    <w:rsid w:val="00CB1D2F"/>
    <w:rsid w:val="00CB3E7A"/>
    <w:rsid w:val="00CB4DE8"/>
    <w:rsid w:val="00CB58AB"/>
    <w:rsid w:val="00CB5EC8"/>
    <w:rsid w:val="00CB6197"/>
    <w:rsid w:val="00CB70AF"/>
    <w:rsid w:val="00CB75AE"/>
    <w:rsid w:val="00CB77FD"/>
    <w:rsid w:val="00CB7F73"/>
    <w:rsid w:val="00CC0700"/>
    <w:rsid w:val="00CC1DDB"/>
    <w:rsid w:val="00CC3158"/>
    <w:rsid w:val="00CC3B71"/>
    <w:rsid w:val="00CC41B7"/>
    <w:rsid w:val="00CC488C"/>
    <w:rsid w:val="00CC4F01"/>
    <w:rsid w:val="00CC7A18"/>
    <w:rsid w:val="00CD13EE"/>
    <w:rsid w:val="00CD1562"/>
    <w:rsid w:val="00CD1F2F"/>
    <w:rsid w:val="00CD3084"/>
    <w:rsid w:val="00CD639F"/>
    <w:rsid w:val="00CD6577"/>
    <w:rsid w:val="00CD7198"/>
    <w:rsid w:val="00CD798A"/>
    <w:rsid w:val="00CD7ABC"/>
    <w:rsid w:val="00CD7B72"/>
    <w:rsid w:val="00CE1147"/>
    <w:rsid w:val="00CE205F"/>
    <w:rsid w:val="00CE3472"/>
    <w:rsid w:val="00CE4114"/>
    <w:rsid w:val="00CE617D"/>
    <w:rsid w:val="00CE6EF4"/>
    <w:rsid w:val="00CF0691"/>
    <w:rsid w:val="00CF0ADB"/>
    <w:rsid w:val="00CF11D9"/>
    <w:rsid w:val="00CF285F"/>
    <w:rsid w:val="00CF2BC9"/>
    <w:rsid w:val="00CF2BCC"/>
    <w:rsid w:val="00CF3C76"/>
    <w:rsid w:val="00CF5612"/>
    <w:rsid w:val="00CF57F4"/>
    <w:rsid w:val="00CF5C72"/>
    <w:rsid w:val="00CF5CEA"/>
    <w:rsid w:val="00CF7916"/>
    <w:rsid w:val="00D002E2"/>
    <w:rsid w:val="00D02BEA"/>
    <w:rsid w:val="00D03383"/>
    <w:rsid w:val="00D048EA"/>
    <w:rsid w:val="00D05C43"/>
    <w:rsid w:val="00D06014"/>
    <w:rsid w:val="00D0797A"/>
    <w:rsid w:val="00D07C16"/>
    <w:rsid w:val="00D1042C"/>
    <w:rsid w:val="00D1392C"/>
    <w:rsid w:val="00D1420A"/>
    <w:rsid w:val="00D14794"/>
    <w:rsid w:val="00D157C0"/>
    <w:rsid w:val="00D15C4A"/>
    <w:rsid w:val="00D1783E"/>
    <w:rsid w:val="00D20E2E"/>
    <w:rsid w:val="00D21C98"/>
    <w:rsid w:val="00D21CB0"/>
    <w:rsid w:val="00D2371B"/>
    <w:rsid w:val="00D24224"/>
    <w:rsid w:val="00D243FA"/>
    <w:rsid w:val="00D24BEC"/>
    <w:rsid w:val="00D25319"/>
    <w:rsid w:val="00D27D73"/>
    <w:rsid w:val="00D305CB"/>
    <w:rsid w:val="00D30AB4"/>
    <w:rsid w:val="00D30E59"/>
    <w:rsid w:val="00D31618"/>
    <w:rsid w:val="00D32291"/>
    <w:rsid w:val="00D34EFD"/>
    <w:rsid w:val="00D34F67"/>
    <w:rsid w:val="00D35E5F"/>
    <w:rsid w:val="00D372A7"/>
    <w:rsid w:val="00D37D67"/>
    <w:rsid w:val="00D40CD4"/>
    <w:rsid w:val="00D42048"/>
    <w:rsid w:val="00D437B3"/>
    <w:rsid w:val="00D46F26"/>
    <w:rsid w:val="00D47ACA"/>
    <w:rsid w:val="00D50B2E"/>
    <w:rsid w:val="00D50DC8"/>
    <w:rsid w:val="00D51C75"/>
    <w:rsid w:val="00D524A4"/>
    <w:rsid w:val="00D5250A"/>
    <w:rsid w:val="00D5263B"/>
    <w:rsid w:val="00D53401"/>
    <w:rsid w:val="00D53D60"/>
    <w:rsid w:val="00D53DDC"/>
    <w:rsid w:val="00D54146"/>
    <w:rsid w:val="00D550DD"/>
    <w:rsid w:val="00D567F8"/>
    <w:rsid w:val="00D57263"/>
    <w:rsid w:val="00D607B6"/>
    <w:rsid w:val="00D60B0C"/>
    <w:rsid w:val="00D60C25"/>
    <w:rsid w:val="00D6146C"/>
    <w:rsid w:val="00D628B3"/>
    <w:rsid w:val="00D64609"/>
    <w:rsid w:val="00D6680B"/>
    <w:rsid w:val="00D71255"/>
    <w:rsid w:val="00D7125A"/>
    <w:rsid w:val="00D7138D"/>
    <w:rsid w:val="00D7187A"/>
    <w:rsid w:val="00D72692"/>
    <w:rsid w:val="00D73DD3"/>
    <w:rsid w:val="00D742B2"/>
    <w:rsid w:val="00D7522B"/>
    <w:rsid w:val="00D75855"/>
    <w:rsid w:val="00D76175"/>
    <w:rsid w:val="00D7638A"/>
    <w:rsid w:val="00D76393"/>
    <w:rsid w:val="00D76D96"/>
    <w:rsid w:val="00D7727F"/>
    <w:rsid w:val="00D7788E"/>
    <w:rsid w:val="00D802D1"/>
    <w:rsid w:val="00D826F4"/>
    <w:rsid w:val="00D8284D"/>
    <w:rsid w:val="00D83A37"/>
    <w:rsid w:val="00D84411"/>
    <w:rsid w:val="00D84E5F"/>
    <w:rsid w:val="00D8748D"/>
    <w:rsid w:val="00D874D6"/>
    <w:rsid w:val="00D87DE7"/>
    <w:rsid w:val="00D9020A"/>
    <w:rsid w:val="00D90277"/>
    <w:rsid w:val="00D90378"/>
    <w:rsid w:val="00D91594"/>
    <w:rsid w:val="00D92ED0"/>
    <w:rsid w:val="00D93030"/>
    <w:rsid w:val="00D936E4"/>
    <w:rsid w:val="00D93987"/>
    <w:rsid w:val="00D94021"/>
    <w:rsid w:val="00D940AC"/>
    <w:rsid w:val="00D94B40"/>
    <w:rsid w:val="00D94CC0"/>
    <w:rsid w:val="00D9533A"/>
    <w:rsid w:val="00D9535E"/>
    <w:rsid w:val="00D958BE"/>
    <w:rsid w:val="00D9625C"/>
    <w:rsid w:val="00DA1918"/>
    <w:rsid w:val="00DA1C9D"/>
    <w:rsid w:val="00DA1D26"/>
    <w:rsid w:val="00DA27E4"/>
    <w:rsid w:val="00DA4EDC"/>
    <w:rsid w:val="00DA5F8D"/>
    <w:rsid w:val="00DA7C03"/>
    <w:rsid w:val="00DB0210"/>
    <w:rsid w:val="00DB10CE"/>
    <w:rsid w:val="00DB24F7"/>
    <w:rsid w:val="00DB38A0"/>
    <w:rsid w:val="00DB4010"/>
    <w:rsid w:val="00DB46C5"/>
    <w:rsid w:val="00DB5302"/>
    <w:rsid w:val="00DB545F"/>
    <w:rsid w:val="00DB623F"/>
    <w:rsid w:val="00DC3440"/>
    <w:rsid w:val="00DC660A"/>
    <w:rsid w:val="00DD1050"/>
    <w:rsid w:val="00DD18CC"/>
    <w:rsid w:val="00DD1AF1"/>
    <w:rsid w:val="00DD1E23"/>
    <w:rsid w:val="00DD487C"/>
    <w:rsid w:val="00DD4DA5"/>
    <w:rsid w:val="00DD6156"/>
    <w:rsid w:val="00DE00D2"/>
    <w:rsid w:val="00DE0518"/>
    <w:rsid w:val="00DE102D"/>
    <w:rsid w:val="00DE5192"/>
    <w:rsid w:val="00DE51DD"/>
    <w:rsid w:val="00DF0C69"/>
    <w:rsid w:val="00DF198C"/>
    <w:rsid w:val="00DF1AFD"/>
    <w:rsid w:val="00DF2402"/>
    <w:rsid w:val="00DF29DD"/>
    <w:rsid w:val="00DF2CA1"/>
    <w:rsid w:val="00DF2E4C"/>
    <w:rsid w:val="00DF3250"/>
    <w:rsid w:val="00DF3513"/>
    <w:rsid w:val="00DF4546"/>
    <w:rsid w:val="00DF5C6F"/>
    <w:rsid w:val="00E00D5D"/>
    <w:rsid w:val="00E028EB"/>
    <w:rsid w:val="00E04E34"/>
    <w:rsid w:val="00E05382"/>
    <w:rsid w:val="00E0763E"/>
    <w:rsid w:val="00E1038C"/>
    <w:rsid w:val="00E10716"/>
    <w:rsid w:val="00E1084E"/>
    <w:rsid w:val="00E12E1A"/>
    <w:rsid w:val="00E149B7"/>
    <w:rsid w:val="00E15D14"/>
    <w:rsid w:val="00E1617F"/>
    <w:rsid w:val="00E1652D"/>
    <w:rsid w:val="00E17863"/>
    <w:rsid w:val="00E20FD9"/>
    <w:rsid w:val="00E21519"/>
    <w:rsid w:val="00E2252F"/>
    <w:rsid w:val="00E22965"/>
    <w:rsid w:val="00E22AA7"/>
    <w:rsid w:val="00E22D81"/>
    <w:rsid w:val="00E23C77"/>
    <w:rsid w:val="00E25FD0"/>
    <w:rsid w:val="00E31AEB"/>
    <w:rsid w:val="00E32BFF"/>
    <w:rsid w:val="00E33A9C"/>
    <w:rsid w:val="00E3641E"/>
    <w:rsid w:val="00E36FD4"/>
    <w:rsid w:val="00E4070B"/>
    <w:rsid w:val="00E4085B"/>
    <w:rsid w:val="00E423E5"/>
    <w:rsid w:val="00E45154"/>
    <w:rsid w:val="00E5016B"/>
    <w:rsid w:val="00E50332"/>
    <w:rsid w:val="00E507A0"/>
    <w:rsid w:val="00E52361"/>
    <w:rsid w:val="00E52688"/>
    <w:rsid w:val="00E53733"/>
    <w:rsid w:val="00E54C82"/>
    <w:rsid w:val="00E562EE"/>
    <w:rsid w:val="00E5654D"/>
    <w:rsid w:val="00E57008"/>
    <w:rsid w:val="00E57EA4"/>
    <w:rsid w:val="00E606A4"/>
    <w:rsid w:val="00E609FD"/>
    <w:rsid w:val="00E624F7"/>
    <w:rsid w:val="00E62FDC"/>
    <w:rsid w:val="00E633C8"/>
    <w:rsid w:val="00E6487D"/>
    <w:rsid w:val="00E651D8"/>
    <w:rsid w:val="00E66F8B"/>
    <w:rsid w:val="00E679D8"/>
    <w:rsid w:val="00E70728"/>
    <w:rsid w:val="00E70D3F"/>
    <w:rsid w:val="00E71FF0"/>
    <w:rsid w:val="00E72047"/>
    <w:rsid w:val="00E722B2"/>
    <w:rsid w:val="00E72DD6"/>
    <w:rsid w:val="00E72FDC"/>
    <w:rsid w:val="00E73EF8"/>
    <w:rsid w:val="00E75020"/>
    <w:rsid w:val="00E75145"/>
    <w:rsid w:val="00E75360"/>
    <w:rsid w:val="00E76EE7"/>
    <w:rsid w:val="00E775AC"/>
    <w:rsid w:val="00E801C8"/>
    <w:rsid w:val="00E802B6"/>
    <w:rsid w:val="00E82B36"/>
    <w:rsid w:val="00E834D5"/>
    <w:rsid w:val="00E8398A"/>
    <w:rsid w:val="00E85D23"/>
    <w:rsid w:val="00E86F02"/>
    <w:rsid w:val="00E879E1"/>
    <w:rsid w:val="00E91A43"/>
    <w:rsid w:val="00E9224D"/>
    <w:rsid w:val="00E93555"/>
    <w:rsid w:val="00E9462A"/>
    <w:rsid w:val="00E94803"/>
    <w:rsid w:val="00E96213"/>
    <w:rsid w:val="00E964AE"/>
    <w:rsid w:val="00E96BA5"/>
    <w:rsid w:val="00EA048C"/>
    <w:rsid w:val="00EA0FB4"/>
    <w:rsid w:val="00EA23E2"/>
    <w:rsid w:val="00EA2E8E"/>
    <w:rsid w:val="00EA3BC4"/>
    <w:rsid w:val="00EA47FD"/>
    <w:rsid w:val="00EA485A"/>
    <w:rsid w:val="00EA51FF"/>
    <w:rsid w:val="00EA5A7F"/>
    <w:rsid w:val="00EA5B16"/>
    <w:rsid w:val="00EA6598"/>
    <w:rsid w:val="00EA6FA1"/>
    <w:rsid w:val="00EB0915"/>
    <w:rsid w:val="00EB125D"/>
    <w:rsid w:val="00EB1CE0"/>
    <w:rsid w:val="00EB2E51"/>
    <w:rsid w:val="00EB3221"/>
    <w:rsid w:val="00EB58AD"/>
    <w:rsid w:val="00EC2B63"/>
    <w:rsid w:val="00EC3898"/>
    <w:rsid w:val="00EC469D"/>
    <w:rsid w:val="00EC4ACB"/>
    <w:rsid w:val="00EC51C2"/>
    <w:rsid w:val="00EC52F7"/>
    <w:rsid w:val="00EC5F17"/>
    <w:rsid w:val="00EC742E"/>
    <w:rsid w:val="00ED0BC8"/>
    <w:rsid w:val="00ED0D29"/>
    <w:rsid w:val="00ED0ECE"/>
    <w:rsid w:val="00ED1AEA"/>
    <w:rsid w:val="00ED4588"/>
    <w:rsid w:val="00ED51BB"/>
    <w:rsid w:val="00ED6A2F"/>
    <w:rsid w:val="00EE34C0"/>
    <w:rsid w:val="00EE4107"/>
    <w:rsid w:val="00EE4F73"/>
    <w:rsid w:val="00EE4FD2"/>
    <w:rsid w:val="00EE5D22"/>
    <w:rsid w:val="00EE6205"/>
    <w:rsid w:val="00EE7484"/>
    <w:rsid w:val="00EF0F72"/>
    <w:rsid w:val="00EF2C69"/>
    <w:rsid w:val="00EF3BA8"/>
    <w:rsid w:val="00EF5F35"/>
    <w:rsid w:val="00EF6F60"/>
    <w:rsid w:val="00EF7376"/>
    <w:rsid w:val="00EF7879"/>
    <w:rsid w:val="00EF7A04"/>
    <w:rsid w:val="00F00404"/>
    <w:rsid w:val="00F00B73"/>
    <w:rsid w:val="00F016E4"/>
    <w:rsid w:val="00F021E6"/>
    <w:rsid w:val="00F03064"/>
    <w:rsid w:val="00F0319E"/>
    <w:rsid w:val="00F05AE2"/>
    <w:rsid w:val="00F063D0"/>
    <w:rsid w:val="00F10A6F"/>
    <w:rsid w:val="00F10E51"/>
    <w:rsid w:val="00F11442"/>
    <w:rsid w:val="00F1369D"/>
    <w:rsid w:val="00F13EB0"/>
    <w:rsid w:val="00F1438C"/>
    <w:rsid w:val="00F14DAB"/>
    <w:rsid w:val="00F156B8"/>
    <w:rsid w:val="00F158B5"/>
    <w:rsid w:val="00F1634B"/>
    <w:rsid w:val="00F20E15"/>
    <w:rsid w:val="00F226D6"/>
    <w:rsid w:val="00F25FAA"/>
    <w:rsid w:val="00F26A43"/>
    <w:rsid w:val="00F2791E"/>
    <w:rsid w:val="00F27E49"/>
    <w:rsid w:val="00F33531"/>
    <w:rsid w:val="00F35E6B"/>
    <w:rsid w:val="00F36596"/>
    <w:rsid w:val="00F40395"/>
    <w:rsid w:val="00F40654"/>
    <w:rsid w:val="00F407E7"/>
    <w:rsid w:val="00F40DF7"/>
    <w:rsid w:val="00F40EEB"/>
    <w:rsid w:val="00F41312"/>
    <w:rsid w:val="00F423A8"/>
    <w:rsid w:val="00F42F7C"/>
    <w:rsid w:val="00F442FE"/>
    <w:rsid w:val="00F45057"/>
    <w:rsid w:val="00F45A76"/>
    <w:rsid w:val="00F46AF0"/>
    <w:rsid w:val="00F46FF0"/>
    <w:rsid w:val="00F50814"/>
    <w:rsid w:val="00F50816"/>
    <w:rsid w:val="00F5220A"/>
    <w:rsid w:val="00F52239"/>
    <w:rsid w:val="00F52D34"/>
    <w:rsid w:val="00F5380E"/>
    <w:rsid w:val="00F55AA2"/>
    <w:rsid w:val="00F60458"/>
    <w:rsid w:val="00F6128C"/>
    <w:rsid w:val="00F612F1"/>
    <w:rsid w:val="00F61B2E"/>
    <w:rsid w:val="00F61FE8"/>
    <w:rsid w:val="00F66283"/>
    <w:rsid w:val="00F71E51"/>
    <w:rsid w:val="00F7255D"/>
    <w:rsid w:val="00F72654"/>
    <w:rsid w:val="00F72853"/>
    <w:rsid w:val="00F73479"/>
    <w:rsid w:val="00F765B5"/>
    <w:rsid w:val="00F76811"/>
    <w:rsid w:val="00F76BCB"/>
    <w:rsid w:val="00F7794F"/>
    <w:rsid w:val="00F779E2"/>
    <w:rsid w:val="00F823ED"/>
    <w:rsid w:val="00F8272F"/>
    <w:rsid w:val="00F83930"/>
    <w:rsid w:val="00F83FE0"/>
    <w:rsid w:val="00F843EC"/>
    <w:rsid w:val="00F85CBD"/>
    <w:rsid w:val="00F85EDD"/>
    <w:rsid w:val="00F86CDC"/>
    <w:rsid w:val="00F875E4"/>
    <w:rsid w:val="00F915D7"/>
    <w:rsid w:val="00F9223D"/>
    <w:rsid w:val="00F93145"/>
    <w:rsid w:val="00F9347C"/>
    <w:rsid w:val="00F96078"/>
    <w:rsid w:val="00FA0B44"/>
    <w:rsid w:val="00FA13CF"/>
    <w:rsid w:val="00FA50AC"/>
    <w:rsid w:val="00FA6615"/>
    <w:rsid w:val="00FA6669"/>
    <w:rsid w:val="00FA6CC4"/>
    <w:rsid w:val="00FA723B"/>
    <w:rsid w:val="00FB020F"/>
    <w:rsid w:val="00FB09B5"/>
    <w:rsid w:val="00FB0DBD"/>
    <w:rsid w:val="00FB11EF"/>
    <w:rsid w:val="00FB1568"/>
    <w:rsid w:val="00FB23AD"/>
    <w:rsid w:val="00FB2941"/>
    <w:rsid w:val="00FB35AE"/>
    <w:rsid w:val="00FB3E69"/>
    <w:rsid w:val="00FB73CF"/>
    <w:rsid w:val="00FB790D"/>
    <w:rsid w:val="00FB7F62"/>
    <w:rsid w:val="00FC0905"/>
    <w:rsid w:val="00FC0EF1"/>
    <w:rsid w:val="00FC0F95"/>
    <w:rsid w:val="00FC13CC"/>
    <w:rsid w:val="00FC1CE1"/>
    <w:rsid w:val="00FC2A13"/>
    <w:rsid w:val="00FC40C6"/>
    <w:rsid w:val="00FC48A8"/>
    <w:rsid w:val="00FC775A"/>
    <w:rsid w:val="00FD121C"/>
    <w:rsid w:val="00FD2A68"/>
    <w:rsid w:val="00FD3193"/>
    <w:rsid w:val="00FD3661"/>
    <w:rsid w:val="00FD45AD"/>
    <w:rsid w:val="00FD5055"/>
    <w:rsid w:val="00FD58BF"/>
    <w:rsid w:val="00FE06D6"/>
    <w:rsid w:val="00FE2E97"/>
    <w:rsid w:val="00FE4ADA"/>
    <w:rsid w:val="00FE4B95"/>
    <w:rsid w:val="00FE58F4"/>
    <w:rsid w:val="00FE60DB"/>
    <w:rsid w:val="00FE66A0"/>
    <w:rsid w:val="00FE67F6"/>
    <w:rsid w:val="00FF0AFD"/>
    <w:rsid w:val="00FF2067"/>
    <w:rsid w:val="00FF5123"/>
    <w:rsid w:val="00FF6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FD59E7"/>
  <w15:chartTrackingRefBased/>
  <w15:docId w15:val="{39A5728F-9F97-4BD2-9DBC-B040E4DEE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56B50"/>
    <w:pPr>
      <w:spacing w:before="120" w:after="120"/>
    </w:pPr>
    <w:rPr>
      <w:rFonts w:ascii="Arial" w:hAnsi="Arial"/>
      <w:szCs w:val="24"/>
      <w:lang w:eastAsia="en-US"/>
    </w:rPr>
  </w:style>
  <w:style w:type="paragraph" w:styleId="Naslov1">
    <w:name w:val="heading 1"/>
    <w:aliases w:val="naslov 1"/>
    <w:basedOn w:val="Navaden"/>
    <w:next w:val="Navaden"/>
    <w:link w:val="Naslov1Znak"/>
    <w:qFormat/>
    <w:rsid w:val="0024748A"/>
    <w:pPr>
      <w:keepNext/>
      <w:numPr>
        <w:numId w:val="6"/>
      </w:numPr>
      <w:tabs>
        <w:tab w:val="left" w:pos="425"/>
      </w:tabs>
      <w:spacing w:before="360" w:after="360"/>
      <w:outlineLvl w:val="0"/>
    </w:pPr>
    <w:rPr>
      <w:b/>
      <w:bCs/>
      <w:caps/>
      <w:szCs w:val="20"/>
      <w:lang w:val="x-none"/>
    </w:rPr>
  </w:style>
  <w:style w:type="paragraph" w:styleId="Naslov2">
    <w:name w:val="heading 2"/>
    <w:aliases w:val="rimske številke, Znak Znak"/>
    <w:basedOn w:val="Naslov1"/>
    <w:next w:val="Navaden"/>
    <w:link w:val="Naslov2Znak"/>
    <w:qFormat/>
    <w:rsid w:val="00041A47"/>
    <w:pPr>
      <w:numPr>
        <w:ilvl w:val="1"/>
      </w:numPr>
      <w:jc w:val="both"/>
      <w:outlineLvl w:val="1"/>
    </w:pPr>
    <w:rPr>
      <w:sz w:val="24"/>
      <w:szCs w:val="24"/>
    </w:rPr>
  </w:style>
  <w:style w:type="paragraph" w:styleId="Naslov3">
    <w:name w:val="heading 3"/>
    <w:basedOn w:val="Naslov1"/>
    <w:next w:val="Navaden"/>
    <w:link w:val="Naslov3Znak"/>
    <w:qFormat/>
    <w:rsid w:val="00F35E6B"/>
    <w:pPr>
      <w:numPr>
        <w:ilvl w:val="2"/>
      </w:numPr>
      <w:tabs>
        <w:tab w:val="clear" w:pos="1288"/>
        <w:tab w:val="num" w:pos="720"/>
      </w:tabs>
      <w:spacing w:before="240" w:after="240"/>
      <w:ind w:left="720"/>
      <w:outlineLvl w:val="2"/>
    </w:pPr>
    <w:rPr>
      <w:caps w:val="0"/>
      <w:color w:val="000000"/>
      <w:sz w:val="24"/>
      <w:szCs w:val="24"/>
    </w:rPr>
  </w:style>
  <w:style w:type="paragraph" w:styleId="Naslov4">
    <w:name w:val="heading 4"/>
    <w:basedOn w:val="Navaden"/>
    <w:next w:val="Navaden"/>
    <w:link w:val="Naslov4Znak"/>
    <w:qFormat/>
    <w:rsid w:val="000D4E1E"/>
    <w:pPr>
      <w:keepNext/>
      <w:numPr>
        <w:ilvl w:val="3"/>
        <w:numId w:val="6"/>
      </w:numPr>
      <w:spacing w:line="360" w:lineRule="auto"/>
      <w:outlineLvl w:val="3"/>
    </w:pPr>
    <w:rPr>
      <w:caps/>
      <w:lang w:val="x-none"/>
    </w:rPr>
  </w:style>
  <w:style w:type="paragraph" w:styleId="Naslov5">
    <w:name w:val="heading 5"/>
    <w:basedOn w:val="Navaden"/>
    <w:next w:val="Navaden"/>
    <w:link w:val="Naslov5Znak"/>
    <w:qFormat/>
    <w:rsid w:val="000D4E1E"/>
    <w:pPr>
      <w:keepNext/>
      <w:numPr>
        <w:ilvl w:val="4"/>
        <w:numId w:val="6"/>
      </w:numPr>
      <w:outlineLvl w:val="4"/>
    </w:pPr>
    <w:rPr>
      <w:u w:val="single"/>
      <w:lang w:val="x-none"/>
    </w:rPr>
  </w:style>
  <w:style w:type="paragraph" w:styleId="Naslov6">
    <w:name w:val="heading 6"/>
    <w:aliases w:val="darja naslov"/>
    <w:basedOn w:val="Navaden"/>
    <w:next w:val="Navaden"/>
    <w:link w:val="Naslov6Znak"/>
    <w:qFormat/>
    <w:rsid w:val="000D4E1E"/>
    <w:pPr>
      <w:keepNext/>
      <w:numPr>
        <w:ilvl w:val="5"/>
        <w:numId w:val="6"/>
      </w:numPr>
      <w:outlineLvl w:val="5"/>
    </w:pPr>
    <w:rPr>
      <w:b/>
      <w:bCs/>
      <w:caps/>
      <w:sz w:val="28"/>
      <w:szCs w:val="28"/>
      <w:u w:val="single"/>
      <w:lang w:val="x-none"/>
    </w:rPr>
  </w:style>
  <w:style w:type="paragraph" w:styleId="Naslov7">
    <w:name w:val="heading 7"/>
    <w:basedOn w:val="Navaden"/>
    <w:next w:val="Navaden"/>
    <w:link w:val="Naslov7Znak"/>
    <w:qFormat/>
    <w:rsid w:val="000D4E1E"/>
    <w:pPr>
      <w:keepNext/>
      <w:numPr>
        <w:ilvl w:val="6"/>
        <w:numId w:val="6"/>
      </w:numPr>
      <w:outlineLvl w:val="6"/>
    </w:pPr>
    <w:rPr>
      <w:b/>
      <w:bCs/>
      <w:sz w:val="48"/>
      <w:szCs w:val="48"/>
      <w:lang w:val="x-none"/>
    </w:rPr>
  </w:style>
  <w:style w:type="paragraph" w:styleId="Naslov8">
    <w:name w:val="heading 8"/>
    <w:basedOn w:val="Navaden"/>
    <w:next w:val="Navaden"/>
    <w:link w:val="Naslov8Znak"/>
    <w:qFormat/>
    <w:rsid w:val="000D4E1E"/>
    <w:pPr>
      <w:keepNext/>
      <w:numPr>
        <w:ilvl w:val="7"/>
        <w:numId w:val="6"/>
      </w:numPr>
      <w:outlineLvl w:val="7"/>
    </w:pPr>
    <w:rPr>
      <w:b/>
      <w:bCs/>
      <w:lang w:val="x-none"/>
    </w:rPr>
  </w:style>
  <w:style w:type="paragraph" w:styleId="Naslov9">
    <w:name w:val="heading 9"/>
    <w:basedOn w:val="Navaden"/>
    <w:next w:val="Navaden"/>
    <w:link w:val="Naslov9Znak"/>
    <w:qFormat/>
    <w:rsid w:val="000D4E1E"/>
    <w:pPr>
      <w:keepNext/>
      <w:numPr>
        <w:ilvl w:val="8"/>
        <w:numId w:val="6"/>
      </w:numPr>
      <w:jc w:val="center"/>
      <w:outlineLvl w:val="8"/>
    </w:pPr>
    <w:rPr>
      <w:b/>
      <w:bCs/>
      <w:sz w:val="40"/>
      <w:szCs w:val="40"/>
      <w:lang w:val="x-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1 Znak"/>
    <w:link w:val="Naslov1"/>
    <w:rsid w:val="0024748A"/>
    <w:rPr>
      <w:rFonts w:ascii="Arial" w:hAnsi="Arial" w:cs="Arial"/>
      <w:b/>
      <w:bCs/>
      <w:caps/>
      <w:lang w:eastAsia="en-US"/>
    </w:rPr>
  </w:style>
  <w:style w:type="character" w:customStyle="1" w:styleId="Naslov2Znak">
    <w:name w:val="Naslov 2 Znak"/>
    <w:aliases w:val="rimske številke Znak, Znak Znak Znak"/>
    <w:link w:val="Naslov2"/>
    <w:rsid w:val="00041A47"/>
    <w:rPr>
      <w:rFonts w:ascii="Arial" w:hAnsi="Arial" w:cs="Arial"/>
      <w:b/>
      <w:bCs/>
      <w:caps/>
      <w:sz w:val="24"/>
      <w:szCs w:val="24"/>
      <w:lang w:eastAsia="en-US"/>
    </w:rPr>
  </w:style>
  <w:style w:type="character" w:customStyle="1" w:styleId="Naslov3Znak">
    <w:name w:val="Naslov 3 Znak"/>
    <w:link w:val="Naslov3"/>
    <w:rsid w:val="00F35E6B"/>
    <w:rPr>
      <w:rFonts w:ascii="Arial" w:hAnsi="Arial" w:cs="Arial"/>
      <w:b/>
      <w:bCs/>
      <w:color w:val="000000"/>
      <w:sz w:val="24"/>
      <w:szCs w:val="24"/>
      <w:lang w:eastAsia="en-US"/>
    </w:rPr>
  </w:style>
  <w:style w:type="character" w:customStyle="1" w:styleId="Naslov4Znak">
    <w:name w:val="Naslov 4 Znak"/>
    <w:link w:val="Naslov4"/>
    <w:rsid w:val="003E4D14"/>
    <w:rPr>
      <w:rFonts w:ascii="Arial" w:hAnsi="Arial"/>
      <w:caps/>
      <w:szCs w:val="24"/>
      <w:lang w:eastAsia="en-US"/>
    </w:rPr>
  </w:style>
  <w:style w:type="character" w:customStyle="1" w:styleId="Naslov5Znak">
    <w:name w:val="Naslov 5 Znak"/>
    <w:link w:val="Naslov5"/>
    <w:rsid w:val="003E4D14"/>
    <w:rPr>
      <w:rFonts w:ascii="Arial" w:hAnsi="Arial"/>
      <w:szCs w:val="24"/>
      <w:u w:val="single"/>
      <w:lang w:eastAsia="en-US"/>
    </w:rPr>
  </w:style>
  <w:style w:type="character" w:customStyle="1" w:styleId="Naslov6Znak">
    <w:name w:val="Naslov 6 Znak"/>
    <w:aliases w:val="darja naslov Znak"/>
    <w:link w:val="Naslov6"/>
    <w:rsid w:val="003E4D14"/>
    <w:rPr>
      <w:rFonts w:ascii="Arial" w:hAnsi="Arial"/>
      <w:b/>
      <w:bCs/>
      <w:caps/>
      <w:sz w:val="28"/>
      <w:szCs w:val="28"/>
      <w:u w:val="single"/>
      <w:lang w:eastAsia="en-US"/>
    </w:rPr>
  </w:style>
  <w:style w:type="character" w:customStyle="1" w:styleId="Naslov7Znak">
    <w:name w:val="Naslov 7 Znak"/>
    <w:link w:val="Naslov7"/>
    <w:rsid w:val="003E4D14"/>
    <w:rPr>
      <w:rFonts w:ascii="Arial" w:hAnsi="Arial"/>
      <w:b/>
      <w:bCs/>
      <w:sz w:val="48"/>
      <w:szCs w:val="48"/>
      <w:lang w:eastAsia="en-US"/>
    </w:rPr>
  </w:style>
  <w:style w:type="character" w:customStyle="1" w:styleId="Naslov8Znak">
    <w:name w:val="Naslov 8 Znak"/>
    <w:link w:val="Naslov8"/>
    <w:rsid w:val="003E4D14"/>
    <w:rPr>
      <w:rFonts w:ascii="Arial" w:hAnsi="Arial"/>
      <w:b/>
      <w:bCs/>
      <w:szCs w:val="24"/>
      <w:lang w:eastAsia="en-US"/>
    </w:rPr>
  </w:style>
  <w:style w:type="character" w:customStyle="1" w:styleId="Naslov9Znak">
    <w:name w:val="Naslov 9 Znak"/>
    <w:link w:val="Naslov9"/>
    <w:rsid w:val="003E4D14"/>
    <w:rPr>
      <w:rFonts w:ascii="Arial" w:hAnsi="Arial"/>
      <w:b/>
      <w:bCs/>
      <w:sz w:val="40"/>
      <w:szCs w:val="40"/>
      <w:lang w:eastAsia="en-US"/>
    </w:rPr>
  </w:style>
  <w:style w:type="paragraph" w:customStyle="1" w:styleId="podnaslov">
    <w:name w:val="podnaslov"/>
    <w:basedOn w:val="Navaden"/>
    <w:uiPriority w:val="99"/>
    <w:rsid w:val="000D4E1E"/>
    <w:pPr>
      <w:keepNext/>
      <w:numPr>
        <w:numId w:val="1"/>
      </w:numPr>
    </w:pPr>
    <w:rPr>
      <w:b/>
      <w:bCs/>
      <w:lang w:val="en-GB"/>
    </w:rPr>
  </w:style>
  <w:style w:type="paragraph" w:customStyle="1" w:styleId="tabela">
    <w:name w:val="tabela"/>
    <w:basedOn w:val="Navaden"/>
    <w:uiPriority w:val="99"/>
    <w:rsid w:val="000D4E1E"/>
    <w:rPr>
      <w:szCs w:val="20"/>
      <w:lang w:val="en-GB"/>
    </w:rPr>
  </w:style>
  <w:style w:type="paragraph" w:customStyle="1" w:styleId="stranski">
    <w:name w:val="stranski"/>
    <w:basedOn w:val="podnaslov"/>
    <w:uiPriority w:val="99"/>
    <w:rsid w:val="000D4E1E"/>
    <w:rPr>
      <w:b w:val="0"/>
      <w:bCs w:val="0"/>
      <w:i/>
      <w:iCs/>
    </w:rPr>
  </w:style>
  <w:style w:type="paragraph" w:customStyle="1" w:styleId="glava">
    <w:name w:val="glava"/>
    <w:basedOn w:val="Navaden"/>
    <w:uiPriority w:val="99"/>
    <w:rsid w:val="000D4E1E"/>
    <w:rPr>
      <w:b/>
      <w:bCs/>
      <w:szCs w:val="20"/>
      <w:lang w:val="en-GB"/>
    </w:rPr>
  </w:style>
  <w:style w:type="paragraph" w:customStyle="1" w:styleId="senca">
    <w:name w:val="senca"/>
    <w:basedOn w:val="Navaden"/>
    <w:uiPriority w:val="99"/>
    <w:rsid w:val="000D4E1E"/>
    <w:rPr>
      <w:szCs w:val="20"/>
      <w:lang w:val="en-GB"/>
    </w:rPr>
  </w:style>
  <w:style w:type="paragraph" w:customStyle="1" w:styleId="NAVADENTEKST">
    <w:name w:val="NAVADEN TEKST"/>
    <w:basedOn w:val="Navaden"/>
    <w:uiPriority w:val="99"/>
    <w:rsid w:val="000D4E1E"/>
  </w:style>
  <w:style w:type="paragraph" w:styleId="Telobesedila">
    <w:name w:val="Body Text"/>
    <w:basedOn w:val="Navaden"/>
    <w:link w:val="TelobesedilaZnak"/>
    <w:uiPriority w:val="99"/>
    <w:rsid w:val="000D4E1E"/>
    <w:rPr>
      <w:rFonts w:ascii="Times New Roman" w:hAnsi="Times New Roman"/>
      <w:sz w:val="24"/>
      <w:lang w:val="x-none"/>
    </w:rPr>
  </w:style>
  <w:style w:type="character" w:customStyle="1" w:styleId="TelobesedilaZnak">
    <w:name w:val="Telo besedila Znak"/>
    <w:link w:val="Telobesedila"/>
    <w:uiPriority w:val="99"/>
    <w:qFormat/>
    <w:rsid w:val="003E4D14"/>
    <w:rPr>
      <w:sz w:val="24"/>
      <w:szCs w:val="24"/>
      <w:lang w:eastAsia="en-US"/>
    </w:rPr>
  </w:style>
  <w:style w:type="paragraph" w:styleId="Naslov">
    <w:name w:val="Title"/>
    <w:basedOn w:val="Navaden"/>
    <w:link w:val="NaslovZnak"/>
    <w:uiPriority w:val="99"/>
    <w:qFormat/>
    <w:rsid w:val="000D4E1E"/>
    <w:pPr>
      <w:jc w:val="center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NaslovZnak">
    <w:name w:val="Naslov Znak"/>
    <w:link w:val="Naslov"/>
    <w:uiPriority w:val="99"/>
    <w:rsid w:val="003E4D14"/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styleId="tevilkastrani">
    <w:name w:val="page number"/>
    <w:basedOn w:val="Privzetapisavaodstavka"/>
    <w:uiPriority w:val="99"/>
    <w:rsid w:val="000D4E1E"/>
  </w:style>
  <w:style w:type="paragraph" w:styleId="Glava0">
    <w:name w:val="header"/>
    <w:aliases w:val="Glava - napis Znak"/>
    <w:basedOn w:val="Navaden"/>
    <w:link w:val="GlavaZnak"/>
    <w:uiPriority w:val="99"/>
    <w:rsid w:val="000D4E1E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GlavaZnak">
    <w:name w:val="Glava Znak"/>
    <w:aliases w:val="Glava - napis Znak Znak"/>
    <w:link w:val="Glava0"/>
    <w:uiPriority w:val="99"/>
    <w:semiHidden/>
    <w:rsid w:val="003E4D14"/>
    <w:rPr>
      <w:sz w:val="24"/>
      <w:szCs w:val="24"/>
      <w:lang w:eastAsia="en-US"/>
    </w:rPr>
  </w:style>
  <w:style w:type="paragraph" w:customStyle="1" w:styleId="BodyTextIndent2">
    <w:name w:val="Body Text Indent2"/>
    <w:basedOn w:val="Navaden"/>
    <w:link w:val="BodyTextIndentChar"/>
    <w:uiPriority w:val="99"/>
    <w:rsid w:val="000D4E1E"/>
    <w:rPr>
      <w:rFonts w:ascii="Times New Roman" w:hAnsi="Times New Roman"/>
      <w:sz w:val="24"/>
      <w:lang w:val="x-none"/>
    </w:rPr>
  </w:style>
  <w:style w:type="character" w:customStyle="1" w:styleId="BodyTextIndentChar">
    <w:name w:val="Body Text Indent Char"/>
    <w:link w:val="BodyTextIndent2"/>
    <w:uiPriority w:val="99"/>
    <w:semiHidden/>
    <w:rsid w:val="003E4D14"/>
    <w:rPr>
      <w:sz w:val="24"/>
      <w:szCs w:val="24"/>
      <w:lang w:eastAsia="en-US"/>
    </w:rPr>
  </w:style>
  <w:style w:type="paragraph" w:customStyle="1" w:styleId="BodyTextIndent1">
    <w:name w:val="Body Text Indent1"/>
    <w:basedOn w:val="Navaden"/>
    <w:uiPriority w:val="99"/>
    <w:rsid w:val="000D4E1E"/>
    <w:pPr>
      <w:numPr>
        <w:ilvl w:val="12"/>
      </w:numPr>
      <w:ind w:left="1430" w:hanging="1430"/>
    </w:pPr>
  </w:style>
  <w:style w:type="character" w:styleId="Sprotnaopomba-sklic">
    <w:name w:val="footnote reference"/>
    <w:uiPriority w:val="99"/>
    <w:semiHidden/>
    <w:rsid w:val="000D4E1E"/>
    <w:rPr>
      <w:vertAlign w:val="superscript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0D4E1E"/>
    <w:rPr>
      <w:rFonts w:ascii="Times New Roman" w:hAnsi="Times New Roman"/>
      <w:szCs w:val="20"/>
      <w:lang w:val="x-none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3E4D14"/>
    <w:rPr>
      <w:sz w:val="20"/>
      <w:szCs w:val="20"/>
      <w:lang w:eastAsia="en-US"/>
    </w:rPr>
  </w:style>
  <w:style w:type="paragraph" w:styleId="Noga">
    <w:name w:val="footer"/>
    <w:basedOn w:val="Navaden"/>
    <w:link w:val="NogaZnak"/>
    <w:uiPriority w:val="99"/>
    <w:rsid w:val="000D4E1E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NogaZnak">
    <w:name w:val="Noga Znak"/>
    <w:link w:val="Noga"/>
    <w:uiPriority w:val="99"/>
    <w:semiHidden/>
    <w:rsid w:val="003E4D14"/>
    <w:rPr>
      <w:sz w:val="24"/>
      <w:szCs w:val="24"/>
      <w:lang w:eastAsia="en-US"/>
    </w:rPr>
  </w:style>
  <w:style w:type="paragraph" w:styleId="Telobesedila3">
    <w:name w:val="Body Text 3"/>
    <w:basedOn w:val="Navaden"/>
    <w:link w:val="Telobesedila3Znak"/>
    <w:uiPriority w:val="99"/>
    <w:rsid w:val="000D4E1E"/>
    <w:rPr>
      <w:rFonts w:ascii="Times New Roman" w:hAnsi="Times New Roman"/>
      <w:sz w:val="16"/>
      <w:szCs w:val="16"/>
      <w:lang w:val="x-none"/>
    </w:rPr>
  </w:style>
  <w:style w:type="character" w:customStyle="1" w:styleId="Telobesedila3Znak">
    <w:name w:val="Telo besedila 3 Znak"/>
    <w:link w:val="Telobesedila3"/>
    <w:uiPriority w:val="99"/>
    <w:semiHidden/>
    <w:rsid w:val="003E4D14"/>
    <w:rPr>
      <w:sz w:val="16"/>
      <w:szCs w:val="16"/>
      <w:lang w:eastAsia="en-US"/>
    </w:rPr>
  </w:style>
  <w:style w:type="character" w:styleId="Hiperpovezava">
    <w:name w:val="Hyperlink"/>
    <w:uiPriority w:val="99"/>
    <w:rsid w:val="000D4E1E"/>
    <w:rPr>
      <w:color w:val="0000FF"/>
      <w:u w:val="single"/>
    </w:rPr>
  </w:style>
  <w:style w:type="paragraph" w:styleId="Kazalovsebine1">
    <w:name w:val="toc 1"/>
    <w:basedOn w:val="Navaden"/>
    <w:next w:val="Navaden"/>
    <w:autoRedefine/>
    <w:uiPriority w:val="39"/>
    <w:rsid w:val="00677A38"/>
    <w:pPr>
      <w:tabs>
        <w:tab w:val="left" w:pos="440"/>
        <w:tab w:val="right" w:leader="dot" w:pos="9060"/>
      </w:tabs>
    </w:pPr>
    <w:rPr>
      <w:rFonts w:ascii="Cambria" w:hAnsi="Cambria" w:cs="Cambria"/>
      <w:b/>
      <w:bCs/>
    </w:rPr>
  </w:style>
  <w:style w:type="paragraph" w:styleId="Kazalovsebine2">
    <w:name w:val="toc 2"/>
    <w:basedOn w:val="Kazalovsebine1"/>
    <w:next w:val="Navaden"/>
    <w:autoRedefine/>
    <w:uiPriority w:val="39"/>
    <w:rsid w:val="00677A38"/>
    <w:pPr>
      <w:tabs>
        <w:tab w:val="clear" w:pos="440"/>
        <w:tab w:val="left" w:pos="660"/>
      </w:tabs>
      <w:spacing w:before="0" w:line="360" w:lineRule="auto"/>
    </w:pPr>
    <w:rPr>
      <w:rFonts w:ascii="Times New Roman" w:hAnsi="Times New Roman" w:cs="Times New Roman"/>
      <w:b w:val="0"/>
      <w:noProof/>
    </w:rPr>
  </w:style>
  <w:style w:type="paragraph" w:styleId="Kazalovsebine3">
    <w:name w:val="toc 3"/>
    <w:basedOn w:val="Kazalovsebine1"/>
    <w:next w:val="Navaden"/>
    <w:autoRedefine/>
    <w:uiPriority w:val="39"/>
    <w:rsid w:val="001B57EC"/>
    <w:pPr>
      <w:tabs>
        <w:tab w:val="left" w:pos="660"/>
      </w:tabs>
      <w:spacing w:before="0" w:line="360" w:lineRule="auto"/>
    </w:pPr>
    <w:rPr>
      <w:b w:val="0"/>
      <w:bCs w:val="0"/>
      <w:sz w:val="22"/>
      <w:szCs w:val="22"/>
    </w:rPr>
  </w:style>
  <w:style w:type="paragraph" w:styleId="Kazalovsebine4">
    <w:name w:val="toc 4"/>
    <w:basedOn w:val="Navaden"/>
    <w:next w:val="Navaden"/>
    <w:autoRedefine/>
    <w:uiPriority w:val="99"/>
    <w:semiHidden/>
    <w:rsid w:val="000D4E1E"/>
    <w:pPr>
      <w:ind w:left="720"/>
    </w:pPr>
    <w:rPr>
      <w:rFonts w:ascii="Cambria" w:hAnsi="Cambria" w:cs="Cambria"/>
      <w:szCs w:val="20"/>
    </w:rPr>
  </w:style>
  <w:style w:type="paragraph" w:styleId="Kazalovsebine5">
    <w:name w:val="toc 5"/>
    <w:basedOn w:val="Navaden"/>
    <w:next w:val="Navaden"/>
    <w:autoRedefine/>
    <w:uiPriority w:val="99"/>
    <w:semiHidden/>
    <w:rsid w:val="000D4E1E"/>
    <w:pPr>
      <w:ind w:left="960"/>
    </w:pPr>
    <w:rPr>
      <w:rFonts w:ascii="Cambria" w:hAnsi="Cambria" w:cs="Cambria"/>
      <w:szCs w:val="20"/>
    </w:rPr>
  </w:style>
  <w:style w:type="paragraph" w:styleId="Kazalovsebine6">
    <w:name w:val="toc 6"/>
    <w:basedOn w:val="Navaden"/>
    <w:next w:val="Navaden"/>
    <w:autoRedefine/>
    <w:uiPriority w:val="99"/>
    <w:semiHidden/>
    <w:rsid w:val="000D4E1E"/>
    <w:pPr>
      <w:ind w:left="1200"/>
    </w:pPr>
    <w:rPr>
      <w:rFonts w:ascii="Cambria" w:hAnsi="Cambria" w:cs="Cambria"/>
      <w:szCs w:val="20"/>
    </w:rPr>
  </w:style>
  <w:style w:type="paragraph" w:styleId="Kazalovsebine7">
    <w:name w:val="toc 7"/>
    <w:basedOn w:val="Navaden"/>
    <w:next w:val="Navaden"/>
    <w:autoRedefine/>
    <w:uiPriority w:val="99"/>
    <w:semiHidden/>
    <w:rsid w:val="000D4E1E"/>
    <w:pPr>
      <w:ind w:left="1440"/>
    </w:pPr>
    <w:rPr>
      <w:rFonts w:ascii="Cambria" w:hAnsi="Cambria" w:cs="Cambria"/>
      <w:szCs w:val="20"/>
    </w:rPr>
  </w:style>
  <w:style w:type="paragraph" w:styleId="Kazalovsebine8">
    <w:name w:val="toc 8"/>
    <w:basedOn w:val="Navaden"/>
    <w:next w:val="Navaden"/>
    <w:autoRedefine/>
    <w:uiPriority w:val="99"/>
    <w:semiHidden/>
    <w:rsid w:val="000D4E1E"/>
    <w:pPr>
      <w:ind w:left="1680"/>
    </w:pPr>
    <w:rPr>
      <w:rFonts w:ascii="Cambria" w:hAnsi="Cambria" w:cs="Cambria"/>
      <w:szCs w:val="20"/>
    </w:rPr>
  </w:style>
  <w:style w:type="paragraph" w:styleId="Kazalovsebine9">
    <w:name w:val="toc 9"/>
    <w:basedOn w:val="Navaden"/>
    <w:next w:val="Navaden"/>
    <w:autoRedefine/>
    <w:uiPriority w:val="99"/>
    <w:semiHidden/>
    <w:rsid w:val="000D4E1E"/>
    <w:pPr>
      <w:ind w:left="1920"/>
    </w:pPr>
    <w:rPr>
      <w:rFonts w:ascii="Cambria" w:hAnsi="Cambria" w:cs="Cambria"/>
      <w:szCs w:val="20"/>
    </w:rPr>
  </w:style>
  <w:style w:type="character" w:styleId="SledenaHiperpovezava">
    <w:name w:val="FollowedHyperlink"/>
    <w:uiPriority w:val="99"/>
    <w:rsid w:val="000D4E1E"/>
    <w:rPr>
      <w:color w:val="800080"/>
      <w:u w:val="single"/>
    </w:rPr>
  </w:style>
  <w:style w:type="paragraph" w:styleId="Oznaenseznam">
    <w:name w:val="List Bullet"/>
    <w:basedOn w:val="Navaden"/>
    <w:link w:val="OznaenseznamZnak"/>
    <w:autoRedefine/>
    <w:uiPriority w:val="99"/>
    <w:rsid w:val="00677A38"/>
    <w:pPr>
      <w:ind w:left="360"/>
    </w:pPr>
    <w:rPr>
      <w:b/>
      <w:bCs/>
    </w:rPr>
  </w:style>
  <w:style w:type="paragraph" w:styleId="Oznaenseznam2">
    <w:name w:val="List Bullet 2"/>
    <w:basedOn w:val="Oznaenseznam"/>
    <w:autoRedefine/>
    <w:uiPriority w:val="99"/>
    <w:rsid w:val="006814AC"/>
    <w:pPr>
      <w:ind w:left="719"/>
    </w:pPr>
    <w:rPr>
      <w:b w:val="0"/>
      <w:bCs w:val="0"/>
    </w:rPr>
  </w:style>
  <w:style w:type="paragraph" w:customStyle="1" w:styleId="preglednica">
    <w:name w:val="preglednica"/>
    <w:basedOn w:val="Navaden"/>
    <w:next w:val="Navaden"/>
    <w:uiPriority w:val="99"/>
    <w:rsid w:val="000D4E1E"/>
    <w:pPr>
      <w:numPr>
        <w:numId w:val="2"/>
      </w:numPr>
      <w:tabs>
        <w:tab w:val="left" w:pos="1701"/>
      </w:tabs>
    </w:pPr>
    <w:rPr>
      <w:b/>
      <w:bCs/>
    </w:rPr>
  </w:style>
  <w:style w:type="paragraph" w:styleId="Kazaloslik">
    <w:name w:val="table of figures"/>
    <w:basedOn w:val="Navaden"/>
    <w:next w:val="Navaden"/>
    <w:uiPriority w:val="99"/>
    <w:rsid w:val="000D4E1E"/>
    <w:pPr>
      <w:ind w:left="1701" w:hanging="1701"/>
    </w:pPr>
  </w:style>
  <w:style w:type="paragraph" w:customStyle="1" w:styleId="clen1">
    <w:name w:val="clen1"/>
    <w:next w:val="clen2"/>
    <w:uiPriority w:val="99"/>
    <w:rsid w:val="000D4E1E"/>
    <w:pPr>
      <w:numPr>
        <w:numId w:val="3"/>
      </w:numPr>
      <w:ind w:firstLine="709"/>
      <w:jc w:val="center"/>
    </w:pPr>
    <w:rPr>
      <w:sz w:val="24"/>
      <w:szCs w:val="24"/>
    </w:rPr>
  </w:style>
  <w:style w:type="paragraph" w:customStyle="1" w:styleId="clen2">
    <w:name w:val="clen2"/>
    <w:basedOn w:val="Navaden"/>
    <w:next w:val="Navaden"/>
    <w:uiPriority w:val="99"/>
    <w:rsid w:val="000D4E1E"/>
    <w:pPr>
      <w:spacing w:after="240"/>
      <w:jc w:val="center"/>
    </w:pPr>
    <w:rPr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rsid w:val="000D4E1E"/>
    <w:rPr>
      <w:rFonts w:ascii="Times New Roman" w:hAnsi="Times New Roman"/>
      <w:sz w:val="2"/>
      <w:szCs w:val="2"/>
      <w:lang w:val="x-none"/>
    </w:rPr>
  </w:style>
  <w:style w:type="character" w:customStyle="1" w:styleId="BesedilooblakaZnak">
    <w:name w:val="Besedilo oblačka Znak"/>
    <w:link w:val="Besedilooblaka"/>
    <w:uiPriority w:val="99"/>
    <w:semiHidden/>
    <w:rsid w:val="003E4D14"/>
    <w:rPr>
      <w:sz w:val="2"/>
      <w:szCs w:val="2"/>
      <w:lang w:eastAsia="en-US"/>
    </w:rPr>
  </w:style>
  <w:style w:type="character" w:customStyle="1" w:styleId="Komentar-sklic">
    <w:name w:val="Komentar - sklic"/>
    <w:uiPriority w:val="99"/>
    <w:semiHidden/>
    <w:rsid w:val="000D4E1E"/>
    <w:rPr>
      <w:sz w:val="16"/>
      <w:szCs w:val="16"/>
    </w:rPr>
  </w:style>
  <w:style w:type="paragraph" w:customStyle="1" w:styleId="Komentar-besedilo">
    <w:name w:val="Komentar - besedilo"/>
    <w:aliases w:val="Comment Text Char"/>
    <w:basedOn w:val="Navaden"/>
    <w:link w:val="Komentar-besediloZnak"/>
    <w:uiPriority w:val="99"/>
    <w:semiHidden/>
    <w:rsid w:val="000D4E1E"/>
    <w:rPr>
      <w:rFonts w:ascii="Times New Roman" w:hAnsi="Times New Roman"/>
      <w:szCs w:val="20"/>
      <w:lang w:val="x-none"/>
    </w:rPr>
  </w:style>
  <w:style w:type="character" w:customStyle="1" w:styleId="CommentTextChar1">
    <w:name w:val="Comment Text Char1"/>
    <w:aliases w:val="Comment Text Char Char"/>
    <w:uiPriority w:val="99"/>
    <w:semiHidden/>
    <w:rsid w:val="00265C1C"/>
    <w:rPr>
      <w:sz w:val="20"/>
      <w:szCs w:val="20"/>
      <w:lang w:eastAsia="en-US"/>
    </w:rPr>
  </w:style>
  <w:style w:type="character" w:customStyle="1" w:styleId="Komentar-besediloZnak">
    <w:name w:val="Komentar - besedilo Znak"/>
    <w:aliases w:val="Comment Text Char Znak"/>
    <w:link w:val="Komentar-besedilo"/>
    <w:uiPriority w:val="99"/>
    <w:semiHidden/>
    <w:rsid w:val="003E4D14"/>
    <w:rPr>
      <w:sz w:val="20"/>
      <w:szCs w:val="20"/>
      <w:lang w:eastAsia="en-US"/>
    </w:rPr>
  </w:style>
  <w:style w:type="paragraph" w:customStyle="1" w:styleId="Zadevakomentarja1">
    <w:name w:val="Zadeva komentarja1"/>
    <w:basedOn w:val="Komentar-besedilo"/>
    <w:next w:val="Komentar-besedilo"/>
    <w:uiPriority w:val="99"/>
    <w:rsid w:val="000D4E1E"/>
    <w:rPr>
      <w:b/>
      <w:bCs/>
    </w:rPr>
  </w:style>
  <w:style w:type="paragraph" w:styleId="Navadensplet">
    <w:name w:val="Normal (Web)"/>
    <w:basedOn w:val="Navaden"/>
    <w:uiPriority w:val="99"/>
    <w:rsid w:val="000D4E1E"/>
    <w:pPr>
      <w:spacing w:before="100" w:beforeAutospacing="1" w:after="100" w:afterAutospacing="1"/>
    </w:pPr>
    <w:rPr>
      <w:color w:val="FFFFFF"/>
      <w:lang w:val="en-GB"/>
    </w:rPr>
  </w:style>
  <w:style w:type="paragraph" w:customStyle="1" w:styleId="Zadevakomentarja">
    <w:name w:val="Zadeva komentarja"/>
    <w:basedOn w:val="Komentar-besedilo"/>
    <w:next w:val="Komentar-besedilo"/>
    <w:link w:val="ZadevakomentarjaZnak"/>
    <w:uiPriority w:val="99"/>
    <w:semiHidden/>
    <w:rsid w:val="00836D14"/>
    <w:rPr>
      <w:b/>
      <w:bCs/>
    </w:rPr>
  </w:style>
  <w:style w:type="character" w:customStyle="1" w:styleId="ZadevakomentarjaZnak">
    <w:name w:val="Zadeva komentarja Znak"/>
    <w:link w:val="Zadevakomentarja"/>
    <w:uiPriority w:val="99"/>
    <w:semiHidden/>
    <w:rsid w:val="003E4D14"/>
    <w:rPr>
      <w:b/>
      <w:bCs/>
      <w:sz w:val="20"/>
      <w:szCs w:val="20"/>
      <w:lang w:eastAsia="en-US"/>
    </w:rPr>
  </w:style>
  <w:style w:type="paragraph" w:styleId="Zgradbadokumenta">
    <w:name w:val="Document Map"/>
    <w:basedOn w:val="Navaden"/>
    <w:link w:val="ZgradbadokumentaZnak"/>
    <w:uiPriority w:val="99"/>
    <w:semiHidden/>
    <w:rsid w:val="00836D14"/>
    <w:pPr>
      <w:shd w:val="clear" w:color="auto" w:fill="000080"/>
    </w:pPr>
    <w:rPr>
      <w:rFonts w:ascii="Times New Roman" w:hAnsi="Times New Roman"/>
      <w:sz w:val="2"/>
      <w:szCs w:val="2"/>
      <w:lang w:val="x-none"/>
    </w:rPr>
  </w:style>
  <w:style w:type="character" w:customStyle="1" w:styleId="ZgradbadokumentaZnak">
    <w:name w:val="Zgradba dokumenta Znak"/>
    <w:link w:val="Zgradbadokumenta"/>
    <w:uiPriority w:val="99"/>
    <w:semiHidden/>
    <w:rsid w:val="003E4D14"/>
    <w:rPr>
      <w:sz w:val="2"/>
      <w:szCs w:val="2"/>
      <w:lang w:eastAsia="en-US"/>
    </w:rPr>
  </w:style>
  <w:style w:type="paragraph" w:customStyle="1" w:styleId="NaslovTOC1">
    <w:name w:val="Naslov TOC1"/>
    <w:basedOn w:val="Naslov1"/>
    <w:next w:val="Navaden"/>
    <w:uiPriority w:val="99"/>
    <w:rsid w:val="00836D14"/>
    <w:pPr>
      <w:keepLines/>
      <w:numPr>
        <w:numId w:val="0"/>
      </w:numPr>
      <w:tabs>
        <w:tab w:val="clear" w:pos="425"/>
      </w:tabs>
      <w:spacing w:before="480" w:line="276" w:lineRule="auto"/>
      <w:outlineLvl w:val="9"/>
    </w:pPr>
    <w:rPr>
      <w:rFonts w:ascii="Calibri" w:hAnsi="Calibri" w:cs="Calibri"/>
      <w:caps w:val="0"/>
      <w:color w:val="365F91"/>
      <w:lang w:val="en-US"/>
    </w:rPr>
  </w:style>
  <w:style w:type="table" w:customStyle="1" w:styleId="Tabela-mrea">
    <w:name w:val="Tabela - mreža"/>
    <w:basedOn w:val="Navadnatabela"/>
    <w:uiPriority w:val="39"/>
    <w:rsid w:val="00836D14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Privzetapisavaodstavka"/>
    <w:uiPriority w:val="99"/>
    <w:rsid w:val="00E76EE7"/>
  </w:style>
  <w:style w:type="paragraph" w:styleId="Konnaopomba-besedilo">
    <w:name w:val="endnote text"/>
    <w:aliases w:val="Znak"/>
    <w:basedOn w:val="Navaden"/>
    <w:link w:val="Konnaopomba-besediloZnak"/>
    <w:uiPriority w:val="99"/>
    <w:semiHidden/>
    <w:rsid w:val="005119E7"/>
    <w:rPr>
      <w:rFonts w:ascii="Times New Roman" w:hAnsi="Times New Roman"/>
      <w:szCs w:val="20"/>
      <w:lang w:val="x-none"/>
    </w:rPr>
  </w:style>
  <w:style w:type="character" w:customStyle="1" w:styleId="Konnaopomba-besediloZnak">
    <w:name w:val="Končna opomba - besedilo Znak"/>
    <w:aliases w:val="Znak Znak"/>
    <w:link w:val="Konnaopomba-besedilo"/>
    <w:uiPriority w:val="99"/>
    <w:rsid w:val="005119E7"/>
    <w:rPr>
      <w:lang w:eastAsia="en-US"/>
    </w:rPr>
  </w:style>
  <w:style w:type="character" w:styleId="Konnaopomba-sklic">
    <w:name w:val="endnote reference"/>
    <w:uiPriority w:val="99"/>
    <w:semiHidden/>
    <w:rsid w:val="005119E7"/>
    <w:rPr>
      <w:vertAlign w:val="superscript"/>
    </w:rPr>
  </w:style>
  <w:style w:type="paragraph" w:styleId="Revizija">
    <w:name w:val="Revision"/>
    <w:hidden/>
    <w:uiPriority w:val="99"/>
    <w:semiHidden/>
    <w:rsid w:val="00CB6197"/>
    <w:rPr>
      <w:sz w:val="24"/>
      <w:szCs w:val="24"/>
      <w:lang w:eastAsia="en-US"/>
    </w:rPr>
  </w:style>
  <w:style w:type="character" w:customStyle="1" w:styleId="apple-converted-space">
    <w:name w:val="apple-converted-space"/>
    <w:basedOn w:val="Privzetapisavaodstavka"/>
    <w:rsid w:val="00A70EC2"/>
  </w:style>
  <w:style w:type="paragraph" w:styleId="Odstavekseznama">
    <w:name w:val="List Paragraph"/>
    <w:basedOn w:val="Navaden"/>
    <w:uiPriority w:val="34"/>
    <w:qFormat/>
    <w:rsid w:val="00133DF6"/>
    <w:pPr>
      <w:ind w:left="720"/>
      <w:contextualSpacing/>
    </w:pPr>
  </w:style>
  <w:style w:type="character" w:customStyle="1" w:styleId="InternetLink">
    <w:name w:val="Internet Link"/>
    <w:uiPriority w:val="99"/>
    <w:rsid w:val="00007A30"/>
    <w:rPr>
      <w:color w:val="0000FF"/>
      <w:u w:val="single"/>
    </w:rPr>
  </w:style>
  <w:style w:type="character" w:customStyle="1" w:styleId="markedcontent">
    <w:name w:val="markedcontent"/>
    <w:basedOn w:val="Privzetapisavaodstavka"/>
    <w:rsid w:val="001420CD"/>
  </w:style>
  <w:style w:type="paragraph" w:styleId="Napis">
    <w:name w:val="caption"/>
    <w:basedOn w:val="Navaden"/>
    <w:next w:val="Navaden"/>
    <w:uiPriority w:val="35"/>
    <w:unhideWhenUsed/>
    <w:qFormat/>
    <w:rsid w:val="00F35E6B"/>
    <w:pPr>
      <w:spacing w:after="200"/>
    </w:pPr>
    <w:rPr>
      <w:b/>
      <w:iCs/>
      <w:szCs w:val="18"/>
    </w:rPr>
  </w:style>
  <w:style w:type="paragraph" w:styleId="Brezrazmikov">
    <w:name w:val="No Spacing"/>
    <w:uiPriority w:val="1"/>
    <w:qFormat/>
    <w:rsid w:val="00035201"/>
    <w:pPr>
      <w:jc w:val="both"/>
    </w:pPr>
    <w:rPr>
      <w:rFonts w:ascii="Arial" w:hAnsi="Arial"/>
      <w:szCs w:val="24"/>
      <w:lang w:eastAsia="en-US"/>
    </w:rPr>
  </w:style>
  <w:style w:type="character" w:styleId="Neenpoudarek">
    <w:name w:val="Subtle Emphasis"/>
    <w:uiPriority w:val="19"/>
    <w:qFormat/>
    <w:rsid w:val="00035201"/>
    <w:rPr>
      <w:i/>
      <w:iCs/>
      <w:color w:val="404040"/>
    </w:rPr>
  </w:style>
  <w:style w:type="paragraph" w:styleId="Citat">
    <w:name w:val="Quote"/>
    <w:basedOn w:val="Navaden"/>
    <w:next w:val="Navaden"/>
    <w:link w:val="CitatZnak"/>
    <w:uiPriority w:val="29"/>
    <w:qFormat/>
    <w:rsid w:val="00035201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itatZnak">
    <w:name w:val="Citat Znak"/>
    <w:link w:val="Citat"/>
    <w:uiPriority w:val="29"/>
    <w:rsid w:val="00035201"/>
    <w:rPr>
      <w:rFonts w:ascii="Arial" w:hAnsi="Arial"/>
      <w:i/>
      <w:iCs/>
      <w:color w:val="404040"/>
      <w:szCs w:val="24"/>
      <w:lang w:eastAsia="en-US"/>
    </w:rPr>
  </w:style>
  <w:style w:type="paragraph" w:customStyle="1" w:styleId="IPM-EKO">
    <w:name w:val="IPM-EKO"/>
    <w:basedOn w:val="Navaden"/>
    <w:qFormat/>
    <w:rsid w:val="00EB2E51"/>
    <w:pPr>
      <w:spacing w:before="40" w:after="40"/>
    </w:pPr>
    <w:rPr>
      <w:rFonts w:cs="Arial"/>
      <w:color w:val="008000"/>
      <w:szCs w:val="20"/>
    </w:rPr>
  </w:style>
  <w:style w:type="paragraph" w:customStyle="1" w:styleId="ALINEJE">
    <w:name w:val="ALINEJE"/>
    <w:basedOn w:val="Oznaenseznam"/>
    <w:link w:val="ALINEJEZnak"/>
    <w:qFormat/>
    <w:rsid w:val="00ED0ECE"/>
    <w:pPr>
      <w:numPr>
        <w:numId w:val="5"/>
      </w:numPr>
    </w:pPr>
    <w:rPr>
      <w:rFonts w:cs="Arial"/>
      <w:szCs w:val="20"/>
    </w:rPr>
  </w:style>
  <w:style w:type="character" w:customStyle="1" w:styleId="OznaenseznamZnak">
    <w:name w:val="Označen seznam Znak"/>
    <w:link w:val="Oznaenseznam"/>
    <w:uiPriority w:val="99"/>
    <w:rsid w:val="00ED0ECE"/>
    <w:rPr>
      <w:rFonts w:ascii="Arial" w:hAnsi="Arial"/>
      <w:b/>
      <w:bCs/>
      <w:szCs w:val="24"/>
      <w:lang w:eastAsia="en-US"/>
    </w:rPr>
  </w:style>
  <w:style w:type="character" w:customStyle="1" w:styleId="ALINEJEZnak">
    <w:name w:val="ALINEJE Znak"/>
    <w:link w:val="ALINEJE"/>
    <w:rsid w:val="00ED0ECE"/>
    <w:rPr>
      <w:rFonts w:ascii="Arial" w:hAnsi="Arial" w:cs="Arial"/>
      <w:b w:val="0"/>
      <w:bCs w:val="0"/>
      <w:szCs w:val="24"/>
      <w:lang w:eastAsia="en-US"/>
    </w:rPr>
  </w:style>
  <w:style w:type="character" w:customStyle="1" w:styleId="Nerazreenaomemba1">
    <w:name w:val="Nerazrešena omemba1"/>
    <w:uiPriority w:val="99"/>
    <w:semiHidden/>
    <w:unhideWhenUsed/>
    <w:rsid w:val="007D7C55"/>
    <w:rPr>
      <w:color w:val="605E5C"/>
      <w:shd w:val="clear" w:color="auto" w:fill="E1DFDD"/>
    </w:rPr>
  </w:style>
  <w:style w:type="paragraph" w:customStyle="1" w:styleId="IPM-TEVILENJE">
    <w:name w:val="IPM-ŠTEVILČENJE"/>
    <w:basedOn w:val="Navaden"/>
    <w:qFormat/>
    <w:rsid w:val="006C06F1"/>
    <w:pPr>
      <w:numPr>
        <w:numId w:val="7"/>
      </w:numPr>
      <w:spacing w:before="40" w:after="40"/>
      <w:ind w:left="641" w:hanging="357"/>
    </w:pPr>
  </w:style>
  <w:style w:type="character" w:styleId="Krepko">
    <w:name w:val="Strong"/>
    <w:uiPriority w:val="22"/>
    <w:qFormat/>
    <w:rsid w:val="006C06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95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95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95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95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95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95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95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95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95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95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5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95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954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95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95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5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954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95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954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5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954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954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95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95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E90B9D-78FA-48C3-92DB-98D71678F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17</Pages>
  <Words>4535</Words>
  <Characters>23647</Characters>
  <Application>Microsoft Office Word</Application>
  <DocSecurity>0</DocSecurity>
  <Lines>197</Lines>
  <Paragraphs>56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PRAVILNIK ZDRUŽENJA INTEGRIRANE PRIDELAVE GROZDJA IN VINA PRI POSLOVNI SKUPNOSTI ZA VINOGRADNIŠTVO IN VINARSTVO SLOVENIJE</vt:lpstr>
      <vt:lpstr>PRAVILNIK ZDRUŽENJA INTEGRIRANE PRIDELAVE GROZDJA IN VINA PRI POSLOVNI SKUPNOSTI ZA VINOGRADNIŠTVO IN VINARSTVO SLOVENIJE</vt:lpstr>
    </vt:vector>
  </TitlesOfParts>
  <Company>MKGP</Company>
  <LinksUpToDate>false</LinksUpToDate>
  <CharactersWithSpaces>28126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PRAVILNIK ZDRUŽENJA INTEGRIRANE PRIDELAVE GROZDJA IN VINA PRI POSLOVNI SKUPNOSTI ZA VINOGRADNIŠTVO IN VINARSTVO SLOVENIJE</dc:title>
  <dc:subject/>
  <dc:creator>Standard</dc:creator>
  <cp:keywords/>
  <dc:description/>
  <cp:lastModifiedBy>Pia Mihelj</cp:lastModifiedBy>
  <cp:revision>5</cp:revision>
  <cp:lastPrinted>2024-05-17T14:07:00Z</cp:lastPrinted>
  <dcterms:created xsi:type="dcterms:W3CDTF">2026-04-13T11:17:00Z</dcterms:created>
  <dcterms:modified xsi:type="dcterms:W3CDTF">2026-04-14T07:28:00Z</dcterms:modified>
</cp:coreProperties>
</file>