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88558" w14:textId="77777777" w:rsidR="00423604" w:rsidRPr="0063639A" w:rsidRDefault="00423604" w:rsidP="00447CAF">
      <w:pPr>
        <w:spacing w:before="100" w:beforeAutospacing="1"/>
        <w:outlineLvl w:val="2"/>
        <w:rPr>
          <w:sz w:val="36"/>
        </w:rPr>
      </w:pPr>
      <w:bookmarkStart w:id="0" w:name="_GoBack"/>
      <w:bookmarkEnd w:id="0"/>
      <w:r w:rsidRPr="0063639A">
        <w:rPr>
          <w:sz w:val="36"/>
        </w:rPr>
        <w:t>V SREDIŠČU – ZBIRNE VLOGE</w:t>
      </w:r>
    </w:p>
    <w:p w14:paraId="6B408404" w14:textId="77777777" w:rsidR="00423604" w:rsidRPr="0063639A" w:rsidRDefault="00423604" w:rsidP="00447CAF">
      <w:pPr>
        <w:spacing w:before="100" w:beforeAutospacing="1"/>
        <w:outlineLvl w:val="2"/>
        <w:rPr>
          <w:sz w:val="32"/>
        </w:rPr>
      </w:pPr>
      <w:r w:rsidRPr="0063639A">
        <w:rPr>
          <w:sz w:val="32"/>
        </w:rPr>
        <w:t>Dobrobit živali 2026</w:t>
      </w:r>
    </w:p>
    <w:p w14:paraId="251581D2" w14:textId="77777777" w:rsidR="00423604" w:rsidRPr="0063639A" w:rsidRDefault="00423604" w:rsidP="00447CAF">
      <w:pPr>
        <w:spacing w:before="100" w:beforeAutospacing="1"/>
        <w:outlineLvl w:val="2"/>
        <w:rPr>
          <w:sz w:val="28"/>
        </w:rPr>
      </w:pPr>
      <w:r w:rsidRPr="0063639A">
        <w:rPr>
          <w:sz w:val="28"/>
        </w:rPr>
        <w:t>Intervencija brez večjih novosti, a z obvezno pozornostjo pri najpogostejših napakah</w:t>
      </w:r>
    </w:p>
    <w:p w14:paraId="45220C36" w14:textId="747F96C8" w:rsidR="00817562" w:rsidRDefault="005E1C48" w:rsidP="00447CAF">
      <w:pPr>
        <w:spacing w:before="100" w:beforeAutospacing="1"/>
        <w:outlineLvl w:val="2"/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</w:pPr>
      <w:r w:rsidRPr="005E1C48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Vsebino in izvedbo intervencije Dobrobit živali (DŽ) določa Uredba o intervenciji </w:t>
      </w:r>
      <w:r w:rsidR="00C70490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d</w:t>
      </w:r>
      <w:r w:rsidRPr="005E1C48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obrobit živali </w:t>
      </w:r>
      <w:r w:rsidR="00C70490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iz strateškega načrta skupne kmetijske politike 2023</w:t>
      </w:r>
      <w:r w:rsidR="00297DC7">
        <w:rPr>
          <w:rFonts w:eastAsia="Times New Roman" w:cstheme="minorHAnsi"/>
          <w:sz w:val="24"/>
          <w:szCs w:val="24"/>
          <w:lang w:eastAsia="sl-SI"/>
        </w:rPr>
        <w:t>–</w:t>
      </w:r>
      <w:r w:rsidR="00C70490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2027 </w:t>
      </w:r>
      <w:r w:rsidRPr="005E1C48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za leto 2026 (Uradni list RS, št. 88/25). </w:t>
      </w:r>
      <w:r w:rsidR="00C70490" w:rsidRPr="00C70490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Zaradi uskladitve z novim Zakonom o kmetijstvu je v pripravi nova uredba, ki bo sprejeta predvidoma februarj</w:t>
      </w:r>
      <w:r w:rsidR="00297DC7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a</w:t>
      </w:r>
      <w:r w:rsidR="00C70490" w:rsidRPr="00C70490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, pri čemer pa po navedbah </w:t>
      </w:r>
      <w:r w:rsidR="00C70490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Ministrstva za kmetijstvo</w:t>
      </w:r>
      <w:r w:rsidR="00297DC7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,</w:t>
      </w:r>
      <w:r w:rsidR="00C70490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 gozdarstvo in prehrano</w:t>
      </w:r>
      <w:r w:rsidR="00C70490" w:rsidRPr="00C70490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 z vsebinskega vidika ni predvidenih nobenih sprememb glede na trenutno veljavno uredbo.</w:t>
      </w:r>
      <w:r w:rsidR="00C70490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 </w:t>
      </w:r>
      <w:r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I</w:t>
      </w:r>
      <w:r w:rsidR="00DE2D5E" w:rsidRPr="00FA2E0B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ntervencija DŽ </w:t>
      </w:r>
      <w:r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se bo v tem letu </w:t>
      </w:r>
      <w:r w:rsidR="00DE2D5E" w:rsidRPr="00FA2E0B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izvajala</w:t>
      </w:r>
      <w:r w:rsidR="00D91048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 en</w:t>
      </w:r>
      <w:r w:rsidR="00297DC7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ak</w:t>
      </w:r>
      <w:r w:rsidR="00D91048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o kot preteklo leto,</w:t>
      </w:r>
      <w:r w:rsidR="00DE2D5E" w:rsidRPr="00FA2E0B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 v petih </w:t>
      </w:r>
      <w:proofErr w:type="spellStart"/>
      <w:r w:rsidR="00F648A9" w:rsidRPr="00FA2E0B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podi</w:t>
      </w:r>
      <w:r w:rsidR="00A65FD5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n</w:t>
      </w:r>
      <w:r w:rsidR="00F648A9" w:rsidRPr="00FA2E0B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tervencijah</w:t>
      </w:r>
      <w:proofErr w:type="spellEnd"/>
      <w:r w:rsidR="00A65FD5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,</w:t>
      </w:r>
      <w:r w:rsidR="00DE2D5E" w:rsidRPr="00FA2E0B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 in sicer za prašiče, govedo</w:t>
      </w:r>
      <w:r w:rsidR="00F648A9" w:rsidRPr="00FA2E0B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,</w:t>
      </w:r>
      <w:r w:rsidR="00DE2D5E" w:rsidRPr="00FA2E0B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 drobnico</w:t>
      </w:r>
      <w:r w:rsidR="00F648A9" w:rsidRPr="00FA2E0B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, konje in perutnino</w:t>
      </w:r>
      <w:r w:rsidR="00DE2D5E" w:rsidRPr="00FA2E0B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.</w:t>
      </w:r>
      <w:r w:rsidR="00F648A9" w:rsidRPr="00FA2E0B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 </w:t>
      </w:r>
      <w:r w:rsidRPr="005E1C48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Gre za enoletno intervencijo s prostovoljno vključitvijo, zahtevki pa so del zbirne vloge za leto 2026 in se vložijo ločeno za posamezno </w:t>
      </w:r>
      <w:proofErr w:type="spellStart"/>
      <w:r w:rsidRPr="005E1C48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podintervencijo</w:t>
      </w:r>
      <w:proofErr w:type="spellEnd"/>
      <w:r w:rsidRPr="005E1C48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. </w:t>
      </w:r>
      <w:r w:rsidR="00817562" w:rsidRPr="00817562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Za namen pridobitve plačila je potrebno opraviti usposabljanje s področja intervencije DŽ v obsegu najmanj štirih pedagoških ur v skladu z uredbo, ki ureja izvedbo intervencije Izmenjava znanja in prenos informacij ter usposabljanje svetovalcev. Upravičenec opravi usposabljanje le v letu prve oddaje zahtevka za intervencijo Dobrobit živali v tekočem programskem obdobju.</w:t>
      </w:r>
      <w:r w:rsidR="00447CAF" w:rsidRPr="00447CAF">
        <w:t xml:space="preserve"> </w:t>
      </w:r>
      <w:r w:rsidR="00447CAF" w:rsidRPr="00447CAF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Ker intervencija DŽ v primerjavi z lanskim letom ne prinaša bistvenih novosti, </w:t>
      </w:r>
      <w:r w:rsidR="00447CAF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p</w:t>
      </w:r>
      <w:r w:rsidR="00447CAF" w:rsidRPr="00447CAF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osebno pozornost namenjamo le vsebinam</w:t>
      </w:r>
      <w:r w:rsidR="00447CAF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>,</w:t>
      </w:r>
      <w:r w:rsidR="00447CAF" w:rsidRPr="00447CAF">
        <w:t xml:space="preserve"> </w:t>
      </w:r>
      <w:r w:rsidR="00297DC7">
        <w:t>pri katerih</w:t>
      </w:r>
      <w:r w:rsidR="00447CAF" w:rsidRPr="00447CAF"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  <w:t xml:space="preserve"> se pri izvajanju najpogosteje pojavljajo napake.</w:t>
      </w:r>
    </w:p>
    <w:p w14:paraId="463B52ED" w14:textId="77777777" w:rsidR="00423604" w:rsidRDefault="00423604" w:rsidP="00423604">
      <w:pPr>
        <w:pStyle w:val="Odstavekseznama"/>
        <w:ind w:left="0"/>
        <w:rPr>
          <w:rFonts w:eastAsia="Times New Roman" w:cstheme="minorHAnsi"/>
          <w:color w:val="1F1F1F"/>
          <w:sz w:val="24"/>
          <w:szCs w:val="24"/>
          <w:bdr w:val="none" w:sz="0" w:space="0" w:color="auto" w:frame="1"/>
          <w:lang w:eastAsia="sl-SI"/>
        </w:rPr>
      </w:pPr>
    </w:p>
    <w:p w14:paraId="6CE929BC" w14:textId="77777777" w:rsidR="00FB5776" w:rsidRPr="0004486E" w:rsidRDefault="00423604" w:rsidP="00423604">
      <w:pPr>
        <w:pStyle w:val="Odstavekseznama"/>
        <w:ind w:left="0"/>
        <w:rPr>
          <w:rFonts w:eastAsia="Times New Roman" w:cstheme="minorHAnsi"/>
          <w:b/>
          <w:caps/>
          <w:color w:val="1F1F1F"/>
          <w:sz w:val="24"/>
          <w:szCs w:val="24"/>
          <w:lang w:eastAsia="sl-SI"/>
        </w:rPr>
      </w:pPr>
      <w:proofErr w:type="spellStart"/>
      <w:r w:rsidRPr="0004486E">
        <w:rPr>
          <w:rFonts w:eastAsia="Times New Roman" w:cstheme="minorHAnsi"/>
          <w:b/>
          <w:color w:val="1F1F1F"/>
          <w:sz w:val="24"/>
          <w:szCs w:val="24"/>
          <w:lang w:eastAsia="sl-SI"/>
        </w:rPr>
        <w:t>Podintervencija</w:t>
      </w:r>
      <w:proofErr w:type="spellEnd"/>
      <w:r w:rsidRPr="0004486E">
        <w:rPr>
          <w:rFonts w:eastAsia="Times New Roman" w:cstheme="minorHAnsi"/>
          <w:b/>
          <w:color w:val="1F1F1F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b/>
          <w:color w:val="1F1F1F"/>
          <w:sz w:val="24"/>
          <w:szCs w:val="24"/>
          <w:lang w:eastAsia="sl-SI"/>
        </w:rPr>
        <w:t>DŽ</w:t>
      </w:r>
      <w:r w:rsidRPr="0004486E">
        <w:rPr>
          <w:rFonts w:eastAsia="Times New Roman" w:cstheme="minorHAnsi"/>
          <w:b/>
          <w:color w:val="1F1F1F"/>
          <w:sz w:val="24"/>
          <w:szCs w:val="24"/>
          <w:lang w:eastAsia="sl-SI"/>
        </w:rPr>
        <w:t xml:space="preserve"> – prašiči</w:t>
      </w:r>
    </w:p>
    <w:p w14:paraId="47F2F0C1" w14:textId="77777777" w:rsidR="00EB26FC" w:rsidRDefault="003C0C43" w:rsidP="00447CAF">
      <w:pPr>
        <w:rPr>
          <w:rFonts w:eastAsia="Times New Roman" w:cstheme="minorHAnsi"/>
          <w:color w:val="1F1F1F"/>
          <w:sz w:val="24"/>
          <w:szCs w:val="24"/>
          <w:lang w:eastAsia="sl-SI"/>
        </w:rPr>
      </w:pPr>
      <w:r w:rsidRPr="003C0C43">
        <w:rPr>
          <w:rFonts w:eastAsia="Times New Roman" w:cstheme="minorHAnsi"/>
          <w:color w:val="1F1F1F"/>
          <w:sz w:val="24"/>
          <w:szCs w:val="24"/>
          <w:lang w:eastAsia="sl-SI"/>
        </w:rPr>
        <w:t>Upravičenci, ki bodo v letu 202</w:t>
      </w:r>
      <w:r>
        <w:rPr>
          <w:rFonts w:eastAsia="Times New Roman" w:cstheme="minorHAnsi"/>
          <w:color w:val="1F1F1F"/>
          <w:sz w:val="24"/>
          <w:szCs w:val="24"/>
          <w:lang w:eastAsia="sl-SI"/>
        </w:rPr>
        <w:t>6</w:t>
      </w:r>
      <w:r w:rsidRPr="003C0C43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prvič vstopili v </w:t>
      </w:r>
      <w:proofErr w:type="spellStart"/>
      <w:r w:rsidRPr="003C0C43">
        <w:rPr>
          <w:rFonts w:eastAsia="Times New Roman" w:cstheme="minorHAnsi"/>
          <w:color w:val="1F1F1F"/>
          <w:sz w:val="24"/>
          <w:szCs w:val="24"/>
          <w:lang w:eastAsia="sl-SI"/>
        </w:rPr>
        <w:t>podintervencijo</w:t>
      </w:r>
      <w:proofErr w:type="spellEnd"/>
      <w:r w:rsidRPr="003C0C43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DŽ – prašiči, morajo imeti izveden pregled gospodarstva in podatke iz pregleda gospodarstva vnesene v </w:t>
      </w:r>
      <w:proofErr w:type="spellStart"/>
      <w:r w:rsidRPr="003C0C43">
        <w:rPr>
          <w:rFonts w:eastAsia="Times New Roman" w:cstheme="minorHAnsi"/>
          <w:color w:val="1F1F1F"/>
          <w:sz w:val="24"/>
          <w:szCs w:val="24"/>
          <w:lang w:eastAsia="sl-SI"/>
        </w:rPr>
        <w:t>CRPš</w:t>
      </w:r>
      <w:proofErr w:type="spellEnd"/>
      <w:r w:rsidRPr="003C0C43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najpozneje en dan pred vložitvijo zahtevka. </w:t>
      </w:r>
      <w:r w:rsidR="005E1C48" w:rsidRPr="005E1C48">
        <w:rPr>
          <w:rFonts w:eastAsia="Times New Roman" w:cstheme="minorHAnsi"/>
          <w:color w:val="1F1F1F"/>
          <w:sz w:val="24"/>
          <w:szCs w:val="24"/>
          <w:lang w:eastAsia="sl-SI"/>
        </w:rPr>
        <w:t>Tisti</w:t>
      </w:r>
      <w:r>
        <w:rPr>
          <w:rFonts w:eastAsia="Times New Roman" w:cstheme="minorHAnsi"/>
          <w:color w:val="1F1F1F"/>
          <w:sz w:val="24"/>
          <w:szCs w:val="24"/>
          <w:lang w:eastAsia="sl-SI"/>
        </w:rPr>
        <w:t xml:space="preserve"> upravičenci</w:t>
      </w:r>
      <w:r w:rsidR="005E1C48" w:rsidRPr="005E1C48">
        <w:rPr>
          <w:rFonts w:eastAsia="Times New Roman" w:cstheme="minorHAnsi"/>
          <w:color w:val="1F1F1F"/>
          <w:sz w:val="24"/>
          <w:szCs w:val="24"/>
          <w:lang w:eastAsia="sl-SI"/>
        </w:rPr>
        <w:t xml:space="preserve">, ki so </w:t>
      </w:r>
      <w:proofErr w:type="spellStart"/>
      <w:r w:rsidR="005E1C48" w:rsidRPr="005E1C48">
        <w:rPr>
          <w:rFonts w:eastAsia="Times New Roman" w:cstheme="minorHAnsi"/>
          <w:color w:val="1F1F1F"/>
          <w:sz w:val="24"/>
          <w:szCs w:val="24"/>
          <w:lang w:eastAsia="sl-SI"/>
        </w:rPr>
        <w:t>podintervencijo</w:t>
      </w:r>
      <w:proofErr w:type="spellEnd"/>
      <w:r w:rsidR="005E1C48" w:rsidRPr="005E1C48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izvajali že lani in nimajo sprememb, novega pregleda ne potrebujejo. Preglede izvaja ARSKTRP</w:t>
      </w:r>
      <w:r w:rsidR="004F370D">
        <w:rPr>
          <w:rFonts w:eastAsia="Times New Roman" w:cstheme="minorHAnsi"/>
          <w:color w:val="1F1F1F"/>
          <w:sz w:val="24"/>
          <w:szCs w:val="24"/>
          <w:lang w:eastAsia="sl-SI"/>
        </w:rPr>
        <w:t>.</w:t>
      </w:r>
    </w:p>
    <w:p w14:paraId="4E0B05D6" w14:textId="77654EC1" w:rsidR="00376C2E" w:rsidRDefault="00844DDB" w:rsidP="00376C2E">
      <w:pPr>
        <w:spacing w:before="100" w:beforeAutospacing="1" w:after="100" w:afterAutospacing="1"/>
        <w:rPr>
          <w:rFonts w:eastAsia="Times New Roman" w:cstheme="minorHAnsi"/>
          <w:color w:val="1F1F1F"/>
          <w:sz w:val="24"/>
          <w:szCs w:val="24"/>
          <w:lang w:eastAsia="sl-SI"/>
        </w:rPr>
      </w:pPr>
      <w:r>
        <w:rPr>
          <w:rFonts w:eastAsia="Times New Roman" w:cstheme="minorHAnsi"/>
          <w:color w:val="1F1F1F"/>
          <w:sz w:val="24"/>
          <w:szCs w:val="24"/>
          <w:lang w:eastAsia="sl-SI"/>
        </w:rPr>
        <w:t>Upravičenci</w:t>
      </w:r>
      <w:r w:rsidR="005E1C48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ste dolžni</w:t>
      </w:r>
      <w:r w:rsidR="005E1C48" w:rsidRPr="005E1C48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v </w:t>
      </w:r>
      <w:proofErr w:type="spellStart"/>
      <w:r w:rsidR="005E1C48" w:rsidRPr="005E1C48">
        <w:rPr>
          <w:rFonts w:eastAsia="Times New Roman" w:cstheme="minorHAnsi"/>
          <w:color w:val="1F1F1F"/>
          <w:sz w:val="24"/>
          <w:szCs w:val="24"/>
          <w:lang w:eastAsia="sl-SI"/>
        </w:rPr>
        <w:t>CRPš</w:t>
      </w:r>
      <w:proofErr w:type="spellEnd"/>
      <w:r w:rsidR="00297DC7">
        <w:rPr>
          <w:rFonts w:eastAsia="Times New Roman" w:cstheme="minorHAnsi"/>
          <w:color w:val="1F1F1F"/>
          <w:sz w:val="24"/>
          <w:szCs w:val="24"/>
          <w:lang w:eastAsia="sl-SI"/>
        </w:rPr>
        <w:t>-u</w:t>
      </w:r>
      <w:r w:rsidR="005E1C48" w:rsidRPr="005E1C48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redno priglašati podatke o številu tekačev, pitancev, plemenskih svinj in </w:t>
      </w:r>
      <w:r w:rsidR="004F370D">
        <w:rPr>
          <w:rFonts w:eastAsia="Times New Roman" w:cstheme="minorHAnsi"/>
          <w:color w:val="1F1F1F"/>
          <w:sz w:val="24"/>
          <w:szCs w:val="24"/>
          <w:lang w:eastAsia="sl-SI"/>
        </w:rPr>
        <w:t xml:space="preserve">plemenskih </w:t>
      </w:r>
      <w:r w:rsidR="005E1C48" w:rsidRPr="005E1C48">
        <w:rPr>
          <w:rFonts w:eastAsia="Times New Roman" w:cstheme="minorHAnsi"/>
          <w:color w:val="1F1F1F"/>
          <w:sz w:val="24"/>
          <w:szCs w:val="24"/>
          <w:lang w:eastAsia="sl-SI"/>
        </w:rPr>
        <w:t>mladic. Zelo pomembno je dosledno spoštovanje rokov prigla</w:t>
      </w:r>
      <w:r w:rsidR="00297DC7">
        <w:rPr>
          <w:rFonts w:eastAsia="Times New Roman" w:cstheme="minorHAnsi"/>
          <w:color w:val="1F1F1F"/>
          <w:sz w:val="24"/>
          <w:szCs w:val="24"/>
          <w:lang w:eastAsia="sl-SI"/>
        </w:rPr>
        <w:t>sitve</w:t>
      </w:r>
      <w:r w:rsidR="005E1C48" w:rsidRPr="005E1C48">
        <w:rPr>
          <w:rFonts w:eastAsia="Times New Roman" w:cstheme="minorHAnsi"/>
          <w:color w:val="1F1F1F"/>
          <w:sz w:val="24"/>
          <w:szCs w:val="24"/>
          <w:lang w:eastAsia="sl-SI"/>
        </w:rPr>
        <w:t xml:space="preserve">. Rok za priglasitev </w:t>
      </w:r>
      <w:r w:rsidR="004F370D">
        <w:rPr>
          <w:rFonts w:eastAsia="Times New Roman" w:cstheme="minorHAnsi"/>
          <w:color w:val="1F1F1F"/>
          <w:sz w:val="24"/>
          <w:szCs w:val="24"/>
          <w:lang w:eastAsia="sl-SI"/>
        </w:rPr>
        <w:t>informacij</w:t>
      </w:r>
      <w:r w:rsidR="005E1C48" w:rsidRPr="005E1C48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je </w:t>
      </w:r>
      <w:r w:rsidR="005F6059">
        <w:rPr>
          <w:rFonts w:eastAsia="Times New Roman" w:cstheme="minorHAnsi"/>
          <w:color w:val="1F1F1F"/>
          <w:sz w:val="24"/>
          <w:szCs w:val="24"/>
          <w:lang w:eastAsia="sl-SI"/>
        </w:rPr>
        <w:t xml:space="preserve">najpozneje </w:t>
      </w:r>
      <w:r w:rsidR="005E1C48" w:rsidRPr="005E1C48">
        <w:rPr>
          <w:rFonts w:eastAsia="Times New Roman" w:cstheme="minorHAnsi"/>
          <w:color w:val="1F1F1F"/>
          <w:sz w:val="24"/>
          <w:szCs w:val="24"/>
          <w:lang w:eastAsia="sl-SI"/>
        </w:rPr>
        <w:t>sedem dni po dogodku, medtem ko je rok za priglasitev prevedb med kategorijami do sedmega v mesecu za pretekli mesec</w:t>
      </w:r>
      <w:r w:rsidR="004F370D">
        <w:rPr>
          <w:rFonts w:eastAsia="Times New Roman" w:cstheme="minorHAnsi"/>
          <w:color w:val="1F1F1F"/>
          <w:sz w:val="24"/>
          <w:szCs w:val="24"/>
          <w:lang w:eastAsia="sl-SI"/>
        </w:rPr>
        <w:t xml:space="preserve">. </w:t>
      </w:r>
      <w:r w:rsidR="005E1C48" w:rsidRPr="005E1C48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</w:t>
      </w:r>
      <w:r w:rsidR="004F370D">
        <w:rPr>
          <w:rFonts w:eastAsia="Times New Roman" w:cstheme="minorHAnsi"/>
          <w:color w:val="1F1F1F"/>
          <w:sz w:val="24"/>
          <w:szCs w:val="24"/>
          <w:lang w:eastAsia="sl-SI"/>
        </w:rPr>
        <w:t>Če se živali premikajo iz obrata, je za te živali rok za priglasitev prevedbe med kategorijami še pred</w:t>
      </w:r>
      <w:r w:rsidR="005E1C48" w:rsidRPr="005E1C48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premikom iz obrata. </w:t>
      </w:r>
    </w:p>
    <w:p w14:paraId="17EBC7E6" w14:textId="77777777" w:rsidR="00193F0D" w:rsidRPr="00423604" w:rsidRDefault="00193F0D" w:rsidP="00423604">
      <w:pPr>
        <w:pStyle w:val="Odstavekseznama"/>
        <w:ind w:left="0"/>
        <w:rPr>
          <w:rFonts w:eastAsia="Times New Roman" w:cstheme="minorHAnsi"/>
          <w:b/>
          <w:color w:val="1F1F1F"/>
          <w:sz w:val="24"/>
          <w:szCs w:val="24"/>
          <w:lang w:eastAsia="sl-SI"/>
        </w:rPr>
      </w:pPr>
      <w:proofErr w:type="spellStart"/>
      <w:r w:rsidRPr="00423604">
        <w:rPr>
          <w:rFonts w:eastAsia="Times New Roman" w:cstheme="minorHAnsi"/>
          <w:b/>
          <w:color w:val="1F1F1F"/>
          <w:sz w:val="24"/>
          <w:szCs w:val="24"/>
          <w:lang w:eastAsia="sl-SI"/>
        </w:rPr>
        <w:t>P</w:t>
      </w:r>
      <w:r w:rsidR="00B947CE" w:rsidRPr="00423604">
        <w:rPr>
          <w:rFonts w:eastAsia="Times New Roman" w:cstheme="minorHAnsi"/>
          <w:b/>
          <w:color w:val="1F1F1F"/>
          <w:sz w:val="24"/>
          <w:szCs w:val="24"/>
          <w:lang w:eastAsia="sl-SI"/>
        </w:rPr>
        <w:t>odintervencija</w:t>
      </w:r>
      <w:proofErr w:type="spellEnd"/>
      <w:r w:rsidR="00B947CE" w:rsidRPr="00423604">
        <w:rPr>
          <w:rFonts w:eastAsia="Times New Roman" w:cstheme="minorHAnsi"/>
          <w:b/>
          <w:color w:val="1F1F1F"/>
          <w:sz w:val="24"/>
          <w:szCs w:val="24"/>
          <w:lang w:eastAsia="sl-SI"/>
        </w:rPr>
        <w:t xml:space="preserve"> DŽ – govedo</w:t>
      </w:r>
    </w:p>
    <w:p w14:paraId="4B607E46" w14:textId="77777777" w:rsidR="00423604" w:rsidRDefault="00795BAD" w:rsidP="00193F0D">
      <w:pPr>
        <w:rPr>
          <w:rFonts w:eastAsia="Times New Roman" w:cstheme="minorHAnsi"/>
          <w:color w:val="1F1F1F"/>
          <w:sz w:val="24"/>
          <w:szCs w:val="24"/>
          <w:lang w:eastAsia="sl-SI"/>
        </w:rPr>
      </w:pPr>
      <w:r w:rsidRPr="00423604">
        <w:rPr>
          <w:rFonts w:eastAsia="Times New Roman" w:cstheme="minorHAnsi"/>
          <w:color w:val="1F1F1F"/>
          <w:sz w:val="24"/>
          <w:szCs w:val="24"/>
          <w:lang w:eastAsia="sl-SI"/>
        </w:rPr>
        <w:t xml:space="preserve">Pomemben opomnik za </w:t>
      </w:r>
      <w:r w:rsidR="00844DDB" w:rsidRPr="00423604">
        <w:rPr>
          <w:rFonts w:eastAsia="Times New Roman" w:cstheme="minorHAnsi"/>
          <w:color w:val="1F1F1F"/>
          <w:sz w:val="24"/>
          <w:szCs w:val="24"/>
          <w:lang w:eastAsia="sl-SI"/>
        </w:rPr>
        <w:t>upravičence</w:t>
      </w:r>
      <w:r w:rsidR="008060C5" w:rsidRPr="00423604">
        <w:rPr>
          <w:rFonts w:eastAsia="Times New Roman" w:cstheme="minorHAnsi"/>
          <w:color w:val="1F1F1F"/>
          <w:sz w:val="24"/>
          <w:szCs w:val="24"/>
          <w:lang w:eastAsia="sl-SI"/>
        </w:rPr>
        <w:t>, ki uveljavljajo pašo</w:t>
      </w:r>
      <w:r w:rsidR="00844DDB" w:rsidRPr="00423604">
        <w:rPr>
          <w:rFonts w:eastAsia="Times New Roman" w:cstheme="minorHAnsi"/>
          <w:color w:val="1F1F1F"/>
          <w:sz w:val="24"/>
          <w:szCs w:val="24"/>
          <w:lang w:eastAsia="sl-SI"/>
        </w:rPr>
        <w:t>:</w:t>
      </w:r>
      <w:r w:rsidR="00193F0D" w:rsidRPr="00423604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</w:t>
      </w:r>
    </w:p>
    <w:p w14:paraId="4FD9145A" w14:textId="77777777" w:rsidR="007E78FA" w:rsidRPr="00423604" w:rsidRDefault="00423604" w:rsidP="00193F0D">
      <w:pPr>
        <w:rPr>
          <w:rFonts w:eastAsia="Times New Roman" w:cstheme="minorHAnsi"/>
          <w:b/>
          <w:caps/>
          <w:color w:val="1F1F1F"/>
          <w:sz w:val="24"/>
          <w:szCs w:val="24"/>
          <w:lang w:eastAsia="sl-SI"/>
        </w:rPr>
      </w:pPr>
      <w:proofErr w:type="spellStart"/>
      <w:r w:rsidRPr="00423604">
        <w:rPr>
          <w:rFonts w:eastAsia="Times New Roman" w:cstheme="minorHAnsi"/>
          <w:b/>
          <w:color w:val="1F1F1F"/>
          <w:sz w:val="24"/>
          <w:szCs w:val="24"/>
          <w:lang w:eastAsia="sl-SI"/>
        </w:rPr>
        <w:t>K</w:t>
      </w:r>
      <w:r w:rsidR="00193F0D" w:rsidRPr="00423604">
        <w:rPr>
          <w:rFonts w:eastAsia="Times New Roman" w:cstheme="minorHAnsi"/>
          <w:b/>
          <w:color w:val="1F1F1F"/>
          <w:sz w:val="24"/>
          <w:szCs w:val="24"/>
          <w:lang w:eastAsia="sl-SI"/>
        </w:rPr>
        <w:t>oprološke</w:t>
      </w:r>
      <w:proofErr w:type="spellEnd"/>
      <w:r w:rsidR="00193F0D" w:rsidRPr="00423604">
        <w:rPr>
          <w:rFonts w:eastAsia="Times New Roman" w:cstheme="minorHAnsi"/>
          <w:b/>
          <w:color w:val="1F1F1F"/>
          <w:sz w:val="24"/>
          <w:szCs w:val="24"/>
          <w:lang w:eastAsia="sl-SI"/>
        </w:rPr>
        <w:t xml:space="preserve"> analize</w:t>
      </w:r>
      <w:r w:rsidR="008060C5" w:rsidRPr="00423604">
        <w:rPr>
          <w:rFonts w:eastAsia="Times New Roman" w:cstheme="minorHAnsi"/>
          <w:b/>
          <w:color w:val="1F1F1F"/>
          <w:sz w:val="24"/>
          <w:szCs w:val="24"/>
          <w:lang w:eastAsia="sl-SI"/>
        </w:rPr>
        <w:t>:</w:t>
      </w:r>
      <w:r w:rsidR="007E78FA" w:rsidRPr="00423604">
        <w:rPr>
          <w:b/>
        </w:rPr>
        <w:t xml:space="preserve"> </w:t>
      </w:r>
    </w:p>
    <w:p w14:paraId="55EEA121" w14:textId="3AB70FA2" w:rsidR="00F42F49" w:rsidRPr="00A0675A" w:rsidRDefault="00423B3E" w:rsidP="00A0675A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K</w:t>
      </w:r>
      <w:r w:rsidR="000E0B2F" w:rsidRPr="000E0B2F">
        <w:rPr>
          <w:rFonts w:asciiTheme="minorHAnsi" w:hAnsiTheme="minorHAnsi" w:cstheme="minorHAnsi"/>
        </w:rPr>
        <w:t>oprološk</w:t>
      </w:r>
      <w:r>
        <w:rPr>
          <w:rFonts w:asciiTheme="minorHAnsi" w:hAnsiTheme="minorHAnsi" w:cstheme="minorHAnsi"/>
        </w:rPr>
        <w:t>a</w:t>
      </w:r>
      <w:proofErr w:type="spellEnd"/>
      <w:r w:rsidR="000E0B2F" w:rsidRPr="000E0B2F">
        <w:rPr>
          <w:rFonts w:asciiTheme="minorHAnsi" w:hAnsiTheme="minorHAnsi" w:cstheme="minorHAnsi"/>
        </w:rPr>
        <w:t xml:space="preserve"> a</w:t>
      </w:r>
      <w:r w:rsidR="00795BAD" w:rsidRPr="000E0B2F">
        <w:rPr>
          <w:rFonts w:asciiTheme="minorHAnsi" w:hAnsiTheme="minorHAnsi" w:cstheme="minorHAnsi"/>
        </w:rPr>
        <w:t>naliza in izdaja zdravil</w:t>
      </w:r>
      <w:r w:rsidR="000E0B2F" w:rsidRPr="000E0B2F">
        <w:rPr>
          <w:rFonts w:asciiTheme="minorHAnsi" w:hAnsiTheme="minorHAnsi" w:cstheme="minorHAnsi"/>
        </w:rPr>
        <w:t xml:space="preserve"> za </w:t>
      </w:r>
      <w:proofErr w:type="spellStart"/>
      <w:r w:rsidR="000E0B2F" w:rsidRPr="000E0B2F">
        <w:rPr>
          <w:rFonts w:asciiTheme="minorHAnsi" w:hAnsiTheme="minorHAnsi" w:cstheme="minorHAnsi"/>
        </w:rPr>
        <w:t>tretiranje</w:t>
      </w:r>
      <w:proofErr w:type="spellEnd"/>
      <w:r w:rsidR="000E0B2F" w:rsidRPr="000E0B2F">
        <w:rPr>
          <w:rFonts w:asciiTheme="minorHAnsi" w:hAnsiTheme="minorHAnsi" w:cstheme="minorHAnsi"/>
        </w:rPr>
        <w:t xml:space="preserve"> živali</w:t>
      </w:r>
      <w:r w:rsidR="00795BAD" w:rsidRPr="000E0B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na</w:t>
      </w:r>
      <w:r w:rsidR="00297DC7">
        <w:rPr>
          <w:rFonts w:asciiTheme="minorHAnsi" w:hAnsiTheme="minorHAnsi" w:cstheme="minorHAnsi"/>
        </w:rPr>
        <w:t xml:space="preserve"> osnovi</w:t>
      </w:r>
      <w:r w:rsidR="00193F0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rezultatov </w:t>
      </w:r>
      <w:proofErr w:type="spellStart"/>
      <w:r>
        <w:rPr>
          <w:rFonts w:asciiTheme="minorHAnsi" w:hAnsiTheme="minorHAnsi" w:cstheme="minorHAnsi"/>
        </w:rPr>
        <w:t>koprološke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anlize</w:t>
      </w:r>
      <w:proofErr w:type="spellEnd"/>
      <w:r>
        <w:rPr>
          <w:rFonts w:asciiTheme="minorHAnsi" w:hAnsiTheme="minorHAnsi" w:cstheme="minorHAnsi"/>
        </w:rPr>
        <w:t xml:space="preserve"> </w:t>
      </w:r>
      <w:r w:rsidR="00795BAD" w:rsidRPr="000E0B2F">
        <w:rPr>
          <w:rFonts w:asciiTheme="minorHAnsi" w:hAnsiTheme="minorHAnsi" w:cstheme="minorHAnsi"/>
        </w:rPr>
        <w:t xml:space="preserve">morata biti opravljeni </w:t>
      </w:r>
      <w:r>
        <w:rPr>
          <w:rFonts w:asciiTheme="minorHAnsi" w:hAnsiTheme="minorHAnsi" w:cstheme="minorHAnsi"/>
        </w:rPr>
        <w:t xml:space="preserve">dvakrat letno, in sicer </w:t>
      </w:r>
      <w:r w:rsidRPr="007A7BA5">
        <w:rPr>
          <w:rFonts w:asciiTheme="minorHAnsi" w:hAnsiTheme="minorHAnsi" w:cstheme="minorHAnsi"/>
          <w:i/>
        </w:rPr>
        <w:t>spomladi in jeseni v letu 2026</w:t>
      </w:r>
      <w:r>
        <w:rPr>
          <w:rFonts w:asciiTheme="minorHAnsi" w:hAnsiTheme="minorHAnsi" w:cstheme="minorHAnsi"/>
        </w:rPr>
        <w:t xml:space="preserve">. </w:t>
      </w:r>
      <w:r w:rsidR="007E78FA">
        <w:rPr>
          <w:rFonts w:asciiTheme="minorHAnsi" w:hAnsiTheme="minorHAnsi" w:cstheme="minorHAnsi"/>
        </w:rPr>
        <w:t>Spomladi mora biti</w:t>
      </w:r>
      <w:r w:rsidR="00AF5FBF">
        <w:rPr>
          <w:rFonts w:asciiTheme="minorHAnsi" w:hAnsiTheme="minorHAnsi" w:cstheme="minorHAnsi"/>
        </w:rPr>
        <w:t xml:space="preserve"> tudi datum izdaje zdravil za </w:t>
      </w:r>
      <w:proofErr w:type="spellStart"/>
      <w:r w:rsidR="00AF5FBF">
        <w:rPr>
          <w:rFonts w:asciiTheme="minorHAnsi" w:hAnsiTheme="minorHAnsi" w:cstheme="minorHAnsi"/>
        </w:rPr>
        <w:t>tretiranje</w:t>
      </w:r>
      <w:proofErr w:type="spellEnd"/>
      <w:r w:rsidR="00AF5FBF">
        <w:rPr>
          <w:rFonts w:asciiTheme="minorHAnsi" w:hAnsiTheme="minorHAnsi" w:cstheme="minorHAnsi"/>
        </w:rPr>
        <w:t xml:space="preserve"> živali </w:t>
      </w:r>
      <w:r w:rsidR="00A0675A">
        <w:rPr>
          <w:rFonts w:asciiTheme="minorHAnsi" w:hAnsiTheme="minorHAnsi" w:cstheme="minorHAnsi"/>
        </w:rPr>
        <w:t xml:space="preserve">na </w:t>
      </w:r>
      <w:r w:rsidR="00297DC7">
        <w:rPr>
          <w:rFonts w:asciiTheme="minorHAnsi" w:hAnsiTheme="minorHAnsi" w:cstheme="minorHAnsi"/>
        </w:rPr>
        <w:t>osnovi</w:t>
      </w:r>
      <w:r w:rsidR="00A0675A">
        <w:rPr>
          <w:rFonts w:asciiTheme="minorHAnsi" w:hAnsiTheme="minorHAnsi" w:cstheme="minorHAnsi"/>
        </w:rPr>
        <w:t xml:space="preserve"> pozitivnih rezultatov </w:t>
      </w:r>
      <w:proofErr w:type="spellStart"/>
      <w:r w:rsidR="00A0675A">
        <w:rPr>
          <w:rFonts w:asciiTheme="minorHAnsi" w:hAnsiTheme="minorHAnsi" w:cstheme="minorHAnsi"/>
        </w:rPr>
        <w:t>koprološke</w:t>
      </w:r>
      <w:proofErr w:type="spellEnd"/>
      <w:r w:rsidR="00A0675A">
        <w:rPr>
          <w:rFonts w:asciiTheme="minorHAnsi" w:hAnsiTheme="minorHAnsi" w:cstheme="minorHAnsi"/>
        </w:rPr>
        <w:t xml:space="preserve"> analize </w:t>
      </w:r>
      <w:r w:rsidR="00AF5FBF">
        <w:rPr>
          <w:rFonts w:asciiTheme="minorHAnsi" w:hAnsiTheme="minorHAnsi" w:cstheme="minorHAnsi"/>
        </w:rPr>
        <w:t xml:space="preserve">pred </w:t>
      </w:r>
      <w:r w:rsidR="007E78FA">
        <w:rPr>
          <w:rFonts w:asciiTheme="minorHAnsi" w:hAnsiTheme="minorHAnsi" w:cstheme="minorHAnsi"/>
        </w:rPr>
        <w:t xml:space="preserve">datumom </w:t>
      </w:r>
      <w:r w:rsidR="00AF5FBF">
        <w:rPr>
          <w:rFonts w:asciiTheme="minorHAnsi" w:hAnsiTheme="minorHAnsi" w:cstheme="minorHAnsi"/>
        </w:rPr>
        <w:t>začetka paše.</w:t>
      </w:r>
      <w:r w:rsidR="00095D6D">
        <w:rPr>
          <w:rFonts w:asciiTheme="minorHAnsi" w:hAnsiTheme="minorHAnsi" w:cstheme="minorHAnsi"/>
        </w:rPr>
        <w:t xml:space="preserve"> </w:t>
      </w:r>
      <w:r w:rsidR="007E78FA" w:rsidRPr="00F42F49">
        <w:rPr>
          <w:rFonts w:asciiTheme="minorHAnsi" w:hAnsiTheme="minorHAnsi" w:cstheme="minorHAnsi"/>
        </w:rPr>
        <w:t xml:space="preserve">Jeseni pa mora biti </w:t>
      </w:r>
      <w:proofErr w:type="spellStart"/>
      <w:r w:rsidR="007E78FA" w:rsidRPr="00F42F49">
        <w:rPr>
          <w:rFonts w:asciiTheme="minorHAnsi" w:hAnsiTheme="minorHAnsi" w:cstheme="minorHAnsi"/>
        </w:rPr>
        <w:t>koprološka</w:t>
      </w:r>
      <w:proofErr w:type="spellEnd"/>
      <w:r w:rsidR="007E78FA" w:rsidRPr="00F42F49">
        <w:rPr>
          <w:rFonts w:asciiTheme="minorHAnsi" w:hAnsiTheme="minorHAnsi" w:cstheme="minorHAnsi"/>
        </w:rPr>
        <w:t xml:space="preserve"> analiza izdelana v obdobju od 14 dni pred končanim obdobjem paše za govedo do 31. decembra 2026. </w:t>
      </w:r>
      <w:r w:rsidR="00A0675A" w:rsidRPr="00A0675A">
        <w:rPr>
          <w:rFonts w:asciiTheme="minorHAnsi" w:hAnsiTheme="minorHAnsi" w:cstheme="minorHAnsi"/>
        </w:rPr>
        <w:t xml:space="preserve">Podatki morajo biti v seznam </w:t>
      </w:r>
      <w:proofErr w:type="spellStart"/>
      <w:r w:rsidR="00A0675A" w:rsidRPr="00A0675A">
        <w:rPr>
          <w:rFonts w:asciiTheme="minorHAnsi" w:hAnsiTheme="minorHAnsi" w:cstheme="minorHAnsi"/>
        </w:rPr>
        <w:t>koproloških</w:t>
      </w:r>
      <w:proofErr w:type="spellEnd"/>
      <w:r w:rsidR="00A0675A" w:rsidRPr="00A0675A">
        <w:rPr>
          <w:rFonts w:asciiTheme="minorHAnsi" w:hAnsiTheme="minorHAnsi" w:cstheme="minorHAnsi"/>
        </w:rPr>
        <w:t xml:space="preserve"> analiz (VOLOS) vneseni najpozneje do 31. januarja 2027, zato vas pozivamo, da v aplikaciji redno preverjate, ali so vsi zahtevani zapisi dejansko zabeleženi</w:t>
      </w:r>
      <w:r w:rsidR="00A0675A">
        <w:rPr>
          <w:rFonts w:asciiTheme="minorHAnsi" w:hAnsiTheme="minorHAnsi" w:cstheme="minorHAnsi"/>
        </w:rPr>
        <w:t>.</w:t>
      </w:r>
    </w:p>
    <w:p w14:paraId="3EA84010" w14:textId="77777777" w:rsidR="007E78FA" w:rsidRDefault="007E78FA" w:rsidP="00423B3E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</w:p>
    <w:p w14:paraId="57AE6DD1" w14:textId="77777777" w:rsidR="00123D1D" w:rsidRPr="00423604" w:rsidRDefault="00976233" w:rsidP="00423B3E">
      <w:pPr>
        <w:pStyle w:val="Navadensplet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23604">
        <w:rPr>
          <w:rFonts w:asciiTheme="minorHAnsi" w:hAnsiTheme="minorHAnsi" w:cstheme="minorHAnsi"/>
          <w:b/>
        </w:rPr>
        <w:t>Izkoreninjene goveje virusne diar</w:t>
      </w:r>
      <w:r w:rsidR="00DE7673" w:rsidRPr="00423604">
        <w:rPr>
          <w:rFonts w:asciiTheme="minorHAnsi" w:hAnsiTheme="minorHAnsi" w:cstheme="minorHAnsi"/>
          <w:b/>
        </w:rPr>
        <w:t>e</w:t>
      </w:r>
      <w:r w:rsidRPr="00423604">
        <w:rPr>
          <w:rFonts w:asciiTheme="minorHAnsi" w:hAnsiTheme="minorHAnsi" w:cstheme="minorHAnsi"/>
          <w:b/>
        </w:rPr>
        <w:t>je (BVD):</w:t>
      </w:r>
      <w:r w:rsidR="00AF5FBF" w:rsidRPr="00423604">
        <w:rPr>
          <w:rFonts w:asciiTheme="minorHAnsi" w:hAnsiTheme="minorHAnsi" w:cstheme="minorHAnsi"/>
          <w:b/>
        </w:rPr>
        <w:t xml:space="preserve"> </w:t>
      </w:r>
    </w:p>
    <w:p w14:paraId="59B7DA1E" w14:textId="27E19A01" w:rsidR="00423B3E" w:rsidRDefault="00844DDB" w:rsidP="00423B3E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Upravičenec</w:t>
      </w:r>
      <w:r w:rsidR="00976233">
        <w:rPr>
          <w:rFonts w:asciiTheme="minorHAnsi" w:hAnsiTheme="minorHAnsi" w:cstheme="minorHAnsi"/>
        </w:rPr>
        <w:t>, ki bo let</w:t>
      </w:r>
      <w:r w:rsidR="00297DC7">
        <w:rPr>
          <w:rFonts w:asciiTheme="minorHAnsi" w:hAnsiTheme="minorHAnsi" w:cstheme="minorHAnsi"/>
        </w:rPr>
        <w:t>os</w:t>
      </w:r>
      <w:r w:rsidR="00976233">
        <w:rPr>
          <w:rFonts w:asciiTheme="minorHAnsi" w:hAnsiTheme="minorHAnsi" w:cstheme="minorHAnsi"/>
        </w:rPr>
        <w:t xml:space="preserve"> </w:t>
      </w:r>
      <w:r w:rsidR="00297DC7">
        <w:rPr>
          <w:rFonts w:asciiTheme="minorHAnsi" w:hAnsiTheme="minorHAnsi" w:cstheme="minorHAnsi"/>
        </w:rPr>
        <w:t>(</w:t>
      </w:r>
      <w:r w:rsidR="00976233">
        <w:rPr>
          <w:rFonts w:asciiTheme="minorHAnsi" w:hAnsiTheme="minorHAnsi" w:cstheme="minorHAnsi"/>
        </w:rPr>
        <w:t>2026</w:t>
      </w:r>
      <w:r w:rsidR="00297DC7">
        <w:rPr>
          <w:rFonts w:asciiTheme="minorHAnsi" w:hAnsiTheme="minorHAnsi" w:cstheme="minorHAnsi"/>
        </w:rPr>
        <w:t>)</w:t>
      </w:r>
      <w:r w:rsidR="00976233">
        <w:rPr>
          <w:rFonts w:asciiTheme="minorHAnsi" w:hAnsiTheme="minorHAnsi" w:cstheme="minorHAnsi"/>
        </w:rPr>
        <w:t xml:space="preserve"> izvajal aktivnosti za pridobitev statusa črede, proste BVD, ali </w:t>
      </w:r>
      <w:bookmarkStart w:id="1" w:name="_Hlk220437493"/>
      <w:r w:rsidR="00976233">
        <w:rPr>
          <w:rFonts w:asciiTheme="minorHAnsi" w:hAnsiTheme="minorHAnsi" w:cstheme="minorHAnsi"/>
        </w:rPr>
        <w:t>aktivnosti za ohranitev statusa črede, proste BVD</w:t>
      </w:r>
      <w:bookmarkEnd w:id="1"/>
      <w:r w:rsidR="00976233">
        <w:rPr>
          <w:rFonts w:asciiTheme="minorHAnsi" w:hAnsiTheme="minorHAnsi" w:cstheme="minorHAnsi"/>
        </w:rPr>
        <w:t>, bo moral do 28. februarja 2026 veterinarski organizaciji predložiti izjavo o izvedbi aktivnosti za pridobitev ali ohranitev statusa črede, proste BDV, na obrazcu iz Priloge 6 uredbe DŽ.</w:t>
      </w:r>
      <w:r w:rsidR="00123D1D">
        <w:rPr>
          <w:rFonts w:asciiTheme="minorHAnsi" w:hAnsiTheme="minorHAnsi" w:cstheme="minorHAnsi"/>
        </w:rPr>
        <w:t xml:space="preserve"> </w:t>
      </w:r>
      <w:r w:rsidR="00E03F76" w:rsidRPr="00E03F76">
        <w:rPr>
          <w:rFonts w:asciiTheme="minorHAnsi" w:hAnsiTheme="minorHAnsi" w:cstheme="minorHAnsi"/>
        </w:rPr>
        <w:t>Nadaljnji koraki</w:t>
      </w:r>
      <w:r w:rsidR="00E03F76">
        <w:rPr>
          <w:rFonts w:asciiTheme="minorHAnsi" w:hAnsiTheme="minorHAnsi" w:cstheme="minorHAnsi"/>
        </w:rPr>
        <w:t xml:space="preserve"> in roki</w:t>
      </w:r>
      <w:r w:rsidR="00E03F76" w:rsidRPr="00E03F76">
        <w:rPr>
          <w:rFonts w:asciiTheme="minorHAnsi" w:hAnsiTheme="minorHAnsi" w:cstheme="minorHAnsi"/>
        </w:rPr>
        <w:t xml:space="preserve"> so odvisni od statusa črede (pridobivanje ali ohranitev) in so določeni v 24. členu uredbe.</w:t>
      </w:r>
      <w:r w:rsidR="0011780A">
        <w:rPr>
          <w:rFonts w:asciiTheme="minorHAnsi" w:hAnsiTheme="minorHAnsi" w:cstheme="minorHAnsi"/>
        </w:rPr>
        <w:t xml:space="preserve"> </w:t>
      </w:r>
      <w:r w:rsidR="0011780A" w:rsidRPr="0011780A">
        <w:rPr>
          <w:rFonts w:asciiTheme="minorHAnsi" w:hAnsiTheme="minorHAnsi" w:cstheme="minorHAnsi"/>
        </w:rPr>
        <w:t>Upravičence pozivamo, da v aplikaciji redno preverjajo, ali so izvedene aktivnosti tudi dejansko vnesene.</w:t>
      </w:r>
    </w:p>
    <w:p w14:paraId="7D37A004" w14:textId="77777777" w:rsidR="00447CAF" w:rsidRDefault="00447CAF" w:rsidP="00423B3E">
      <w:pPr>
        <w:pStyle w:val="Navadensplet"/>
        <w:spacing w:before="0" w:beforeAutospacing="0" w:after="0" w:afterAutospacing="0"/>
        <w:rPr>
          <w:rFonts w:asciiTheme="minorHAnsi" w:hAnsiTheme="minorHAnsi" w:cstheme="minorHAnsi"/>
        </w:rPr>
      </w:pPr>
    </w:p>
    <w:p w14:paraId="5A02A19A" w14:textId="77777777" w:rsidR="00F653F5" w:rsidRDefault="00423604" w:rsidP="00423604">
      <w:pPr>
        <w:pStyle w:val="Odstavekseznama"/>
        <w:ind w:left="0"/>
        <w:rPr>
          <w:rFonts w:eastAsia="Times New Roman" w:cstheme="minorHAnsi"/>
          <w:b/>
          <w:caps/>
          <w:color w:val="1F1F1F"/>
          <w:sz w:val="24"/>
          <w:szCs w:val="24"/>
          <w:lang w:eastAsia="sl-SI"/>
        </w:rPr>
      </w:pPr>
      <w:proofErr w:type="spellStart"/>
      <w:r w:rsidRPr="00FC210F">
        <w:rPr>
          <w:rFonts w:eastAsia="Times New Roman" w:cstheme="minorHAnsi"/>
          <w:b/>
          <w:color w:val="1F1F1F"/>
          <w:sz w:val="24"/>
          <w:szCs w:val="24"/>
          <w:lang w:eastAsia="sl-SI"/>
        </w:rPr>
        <w:t>Podintervencija</w:t>
      </w:r>
      <w:proofErr w:type="spellEnd"/>
      <w:r w:rsidRPr="00FC210F">
        <w:rPr>
          <w:rFonts w:eastAsia="Times New Roman" w:cstheme="minorHAnsi"/>
          <w:b/>
          <w:color w:val="1F1F1F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b/>
          <w:color w:val="1F1F1F"/>
          <w:sz w:val="24"/>
          <w:szCs w:val="24"/>
          <w:lang w:eastAsia="sl-SI"/>
        </w:rPr>
        <w:t>DŽ</w:t>
      </w:r>
      <w:r w:rsidRPr="00FC210F">
        <w:rPr>
          <w:rFonts w:eastAsia="Times New Roman" w:cstheme="minorHAnsi"/>
          <w:b/>
          <w:color w:val="1F1F1F"/>
          <w:sz w:val="24"/>
          <w:szCs w:val="24"/>
          <w:lang w:eastAsia="sl-SI"/>
        </w:rPr>
        <w:t xml:space="preserve"> – drobnica</w:t>
      </w:r>
    </w:p>
    <w:p w14:paraId="31FE7D5E" w14:textId="77777777" w:rsidR="000D26A1" w:rsidRPr="00F22E52" w:rsidRDefault="000D26A1" w:rsidP="00FC210F">
      <w:pPr>
        <w:rPr>
          <w:rFonts w:eastAsia="Times New Roman" w:cstheme="minorHAnsi"/>
          <w:sz w:val="24"/>
          <w:szCs w:val="24"/>
          <w:lang w:eastAsia="sl-SI"/>
        </w:rPr>
      </w:pPr>
      <w:r w:rsidRPr="00423604">
        <w:rPr>
          <w:rFonts w:eastAsia="Times New Roman" w:cstheme="minorHAnsi"/>
          <w:sz w:val="24"/>
          <w:szCs w:val="24"/>
          <w:lang w:eastAsia="sl-SI"/>
        </w:rPr>
        <w:t>Vstopni</w:t>
      </w:r>
      <w:r w:rsidRPr="00423604">
        <w:rPr>
          <w:rFonts w:eastAsia="Times New Roman" w:cstheme="minorHAnsi"/>
          <w:sz w:val="24"/>
          <w:szCs w:val="24"/>
          <w:u w:val="single"/>
          <w:lang w:eastAsia="sl-SI"/>
        </w:rPr>
        <w:t xml:space="preserve"> </w:t>
      </w:r>
      <w:r w:rsidRPr="00423604">
        <w:rPr>
          <w:rFonts w:eastAsia="Times New Roman" w:cstheme="minorHAnsi"/>
          <w:sz w:val="24"/>
          <w:szCs w:val="24"/>
          <w:lang w:eastAsia="sl-SI"/>
        </w:rPr>
        <w:t>pogoj</w:t>
      </w:r>
      <w:r w:rsidR="00F22E52" w:rsidRPr="00423604">
        <w:rPr>
          <w:rFonts w:eastAsia="Times New Roman" w:cstheme="minorHAnsi"/>
          <w:sz w:val="24"/>
          <w:szCs w:val="24"/>
          <w:u w:val="single"/>
          <w:lang w:eastAsia="sl-SI"/>
        </w:rPr>
        <w:t>:</w:t>
      </w:r>
      <w:r w:rsidR="00F22E52" w:rsidRPr="00423604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Pr="00423604">
        <w:rPr>
          <w:rFonts w:eastAsia="Times New Roman" w:cstheme="minorHAnsi"/>
          <w:sz w:val="24"/>
          <w:szCs w:val="24"/>
          <w:lang w:eastAsia="sl-SI"/>
        </w:rPr>
        <w:t>upravičenec</w:t>
      </w:r>
      <w:r w:rsidR="00F22E52" w:rsidRPr="00423604">
        <w:rPr>
          <w:rFonts w:eastAsia="Times New Roman" w:cstheme="minorHAnsi"/>
          <w:sz w:val="24"/>
          <w:szCs w:val="24"/>
          <w:lang w:eastAsia="sl-SI"/>
        </w:rPr>
        <w:t xml:space="preserve"> mora</w:t>
      </w:r>
      <w:r w:rsidRPr="00423604">
        <w:rPr>
          <w:rFonts w:eastAsia="Times New Roman" w:cstheme="minorHAnsi"/>
          <w:sz w:val="24"/>
          <w:szCs w:val="24"/>
          <w:lang w:eastAsia="sl-SI"/>
        </w:rPr>
        <w:t xml:space="preserve"> na dan vnosa zahtevka rediti vsaj 2 GVŽ drobnice, živali pa </w:t>
      </w:r>
      <w:r w:rsidRPr="00F22E52">
        <w:rPr>
          <w:rFonts w:eastAsia="Times New Roman" w:cstheme="minorHAnsi"/>
          <w:sz w:val="24"/>
          <w:szCs w:val="24"/>
          <w:lang w:eastAsia="sl-SI"/>
        </w:rPr>
        <w:t xml:space="preserve">morajo biti stare vsaj 9 mesecev. </w:t>
      </w:r>
    </w:p>
    <w:p w14:paraId="0B1C529F" w14:textId="77777777" w:rsidR="000D26A1" w:rsidRPr="00F22E52" w:rsidRDefault="000D26A1" w:rsidP="00FC210F">
      <w:pPr>
        <w:rPr>
          <w:rFonts w:eastAsia="Times New Roman" w:cstheme="minorHAnsi"/>
          <w:sz w:val="24"/>
          <w:szCs w:val="24"/>
          <w:lang w:eastAsia="sl-SI"/>
        </w:rPr>
      </w:pPr>
    </w:p>
    <w:p w14:paraId="589A5E93" w14:textId="3E7EDC95" w:rsidR="00C44776" w:rsidRDefault="00423604" w:rsidP="00FC210F">
      <w:pPr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t>Izjema</w:t>
      </w:r>
      <w:r w:rsidR="005E04C3">
        <w:rPr>
          <w:rFonts w:eastAsia="Times New Roman" w:cstheme="minorHAnsi"/>
          <w:sz w:val="24"/>
          <w:szCs w:val="24"/>
          <w:lang w:eastAsia="sl-SI"/>
        </w:rPr>
        <w:t xml:space="preserve">: </w:t>
      </w:r>
      <w:r w:rsidR="00EA5014" w:rsidRPr="00EA5014">
        <w:rPr>
          <w:rFonts w:eastAsia="Times New Roman" w:cstheme="minorHAnsi"/>
          <w:sz w:val="24"/>
          <w:szCs w:val="24"/>
          <w:lang w:eastAsia="sl-SI"/>
        </w:rPr>
        <w:t xml:space="preserve">Upravičencu, ki mu je bila za zahtevke zbirne vloge za leto 2025 priznana višja sila zaradi bolezni modrikastega jezika, </w:t>
      </w:r>
      <w:r w:rsidR="00EA5014">
        <w:rPr>
          <w:rFonts w:eastAsia="Times New Roman" w:cstheme="minorHAnsi"/>
          <w:sz w:val="24"/>
          <w:szCs w:val="24"/>
          <w:lang w:eastAsia="sl-SI"/>
        </w:rPr>
        <w:t xml:space="preserve">se </w:t>
      </w:r>
      <w:r w:rsidR="00EA5014" w:rsidRPr="00EA5014">
        <w:rPr>
          <w:rFonts w:eastAsia="Times New Roman" w:cstheme="minorHAnsi"/>
          <w:sz w:val="24"/>
          <w:szCs w:val="24"/>
          <w:lang w:eastAsia="sl-SI"/>
        </w:rPr>
        <w:t xml:space="preserve">za zahtevke zbirne vloge za leto 2026 upošteva, da je vstopni pogoj </w:t>
      </w:r>
      <w:r w:rsidR="00297DC7">
        <w:rPr>
          <w:rFonts w:eastAsia="Times New Roman" w:cstheme="minorHAnsi"/>
          <w:sz w:val="24"/>
          <w:szCs w:val="24"/>
          <w:lang w:eastAsia="sl-SI"/>
        </w:rPr>
        <w:t>o</w:t>
      </w:r>
      <w:r w:rsidR="00EA5014" w:rsidRPr="00EA5014">
        <w:rPr>
          <w:rFonts w:eastAsia="Times New Roman" w:cstheme="minorHAnsi"/>
          <w:sz w:val="24"/>
          <w:szCs w:val="24"/>
          <w:lang w:eastAsia="sl-SI"/>
        </w:rPr>
        <w:t xml:space="preserve"> števil</w:t>
      </w:r>
      <w:r w:rsidR="00297DC7">
        <w:rPr>
          <w:rFonts w:eastAsia="Times New Roman" w:cstheme="minorHAnsi"/>
          <w:sz w:val="24"/>
          <w:szCs w:val="24"/>
          <w:lang w:eastAsia="sl-SI"/>
        </w:rPr>
        <w:t>u</w:t>
      </w:r>
      <w:r w:rsidR="00EA5014" w:rsidRPr="00EA5014">
        <w:rPr>
          <w:rFonts w:eastAsia="Times New Roman" w:cstheme="minorHAnsi"/>
          <w:sz w:val="24"/>
          <w:szCs w:val="24"/>
          <w:lang w:eastAsia="sl-SI"/>
        </w:rPr>
        <w:t xml:space="preserve"> drobnice izpolnjen, če na dan vnosa zahtevka za </w:t>
      </w:r>
      <w:proofErr w:type="spellStart"/>
      <w:r w:rsidR="00EA5014" w:rsidRPr="00EA5014">
        <w:rPr>
          <w:rFonts w:eastAsia="Times New Roman" w:cstheme="minorHAnsi"/>
          <w:sz w:val="24"/>
          <w:szCs w:val="24"/>
          <w:lang w:eastAsia="sl-SI"/>
        </w:rPr>
        <w:t>poditervencijo</w:t>
      </w:r>
      <w:proofErr w:type="spellEnd"/>
      <w:r w:rsidR="00EA5014" w:rsidRPr="00EA5014">
        <w:rPr>
          <w:rFonts w:eastAsia="Times New Roman" w:cstheme="minorHAnsi"/>
          <w:sz w:val="24"/>
          <w:szCs w:val="24"/>
          <w:lang w:eastAsia="sl-SI"/>
        </w:rPr>
        <w:t xml:space="preserve"> DŽ – drobnica redi najmanj tako število drobnice, kot ustreza enemu GVŽ drobnice. </w:t>
      </w:r>
      <w:r w:rsidR="00EA5014">
        <w:rPr>
          <w:rFonts w:eastAsia="Times New Roman" w:cstheme="minorHAnsi"/>
          <w:sz w:val="24"/>
          <w:szCs w:val="24"/>
          <w:lang w:eastAsia="sl-SI"/>
        </w:rPr>
        <w:t>U</w:t>
      </w:r>
      <w:r w:rsidR="008202B6">
        <w:rPr>
          <w:rFonts w:eastAsia="Times New Roman" w:cstheme="minorHAnsi"/>
          <w:sz w:val="24"/>
          <w:szCs w:val="24"/>
          <w:lang w:eastAsia="sl-SI"/>
        </w:rPr>
        <w:t xml:space="preserve">pravičenci </w:t>
      </w:r>
      <w:r w:rsidR="000D26A1" w:rsidRPr="00F22E52">
        <w:rPr>
          <w:rFonts w:eastAsia="Times New Roman" w:cstheme="minorHAnsi"/>
          <w:sz w:val="24"/>
          <w:szCs w:val="24"/>
          <w:lang w:eastAsia="sl-SI"/>
        </w:rPr>
        <w:t xml:space="preserve">z manjšim številom </w:t>
      </w:r>
      <w:r w:rsidR="00EA5014">
        <w:rPr>
          <w:rFonts w:eastAsia="Times New Roman" w:cstheme="minorHAnsi"/>
          <w:sz w:val="24"/>
          <w:szCs w:val="24"/>
          <w:lang w:eastAsia="sl-SI"/>
        </w:rPr>
        <w:t>(</w:t>
      </w:r>
      <w:r w:rsidR="000D26A1" w:rsidRPr="00F22E52">
        <w:rPr>
          <w:rFonts w:eastAsia="Times New Roman" w:cstheme="minorHAnsi"/>
          <w:sz w:val="24"/>
          <w:szCs w:val="24"/>
          <w:lang w:eastAsia="sl-SI"/>
        </w:rPr>
        <w:t>na meji 7 ali 14 živali</w:t>
      </w:r>
      <w:r w:rsidR="00EA5014">
        <w:rPr>
          <w:rFonts w:eastAsia="Times New Roman" w:cstheme="minorHAnsi"/>
          <w:sz w:val="24"/>
          <w:szCs w:val="24"/>
          <w:lang w:eastAsia="sl-SI"/>
        </w:rPr>
        <w:t>) bodite posebej pozorni</w:t>
      </w:r>
      <w:r w:rsidR="000D26A1" w:rsidRPr="00F22E52">
        <w:rPr>
          <w:rFonts w:eastAsia="Times New Roman" w:cstheme="minorHAnsi"/>
          <w:sz w:val="24"/>
          <w:szCs w:val="24"/>
          <w:lang w:eastAsia="sl-SI"/>
        </w:rPr>
        <w:t xml:space="preserve">, da </w:t>
      </w:r>
      <w:r w:rsidR="00EA5014">
        <w:rPr>
          <w:rFonts w:eastAsia="Times New Roman" w:cstheme="minorHAnsi"/>
          <w:sz w:val="24"/>
          <w:szCs w:val="24"/>
          <w:lang w:eastAsia="sl-SI"/>
        </w:rPr>
        <w:t xml:space="preserve">število živali v celotnem obdobju trajanja obveznosti </w:t>
      </w:r>
      <w:r w:rsidR="000D26A1" w:rsidRPr="00F22E52">
        <w:rPr>
          <w:rFonts w:eastAsia="Times New Roman" w:cstheme="minorHAnsi"/>
          <w:sz w:val="24"/>
          <w:szCs w:val="24"/>
          <w:lang w:eastAsia="sl-SI"/>
        </w:rPr>
        <w:t xml:space="preserve">ne pade pod vstopni pogoj. </w:t>
      </w:r>
      <w:r w:rsidR="00FC113C" w:rsidRPr="00FC113C">
        <w:rPr>
          <w:rFonts w:eastAsia="Times New Roman" w:cstheme="minorHAnsi"/>
          <w:sz w:val="24"/>
          <w:szCs w:val="24"/>
          <w:lang w:eastAsia="sl-SI"/>
        </w:rPr>
        <w:t xml:space="preserve">Tudi v tej </w:t>
      </w:r>
      <w:proofErr w:type="spellStart"/>
      <w:r w:rsidR="00FC113C" w:rsidRPr="00FC113C">
        <w:rPr>
          <w:rFonts w:eastAsia="Times New Roman" w:cstheme="minorHAnsi"/>
          <w:sz w:val="24"/>
          <w:szCs w:val="24"/>
          <w:lang w:eastAsia="sl-SI"/>
        </w:rPr>
        <w:t>podintervenciji</w:t>
      </w:r>
      <w:proofErr w:type="spellEnd"/>
      <w:r w:rsidR="00FC113C" w:rsidRPr="00FC113C">
        <w:rPr>
          <w:rFonts w:eastAsia="Times New Roman" w:cstheme="minorHAnsi"/>
          <w:sz w:val="24"/>
          <w:szCs w:val="24"/>
          <w:lang w:eastAsia="sl-SI"/>
        </w:rPr>
        <w:t xml:space="preserve"> </w:t>
      </w:r>
      <w:r w:rsidR="00FC113C">
        <w:rPr>
          <w:rFonts w:eastAsia="Times New Roman" w:cstheme="minorHAnsi"/>
          <w:sz w:val="24"/>
          <w:szCs w:val="24"/>
          <w:lang w:eastAsia="sl-SI"/>
        </w:rPr>
        <w:t xml:space="preserve">vas </w:t>
      </w:r>
      <w:r w:rsidR="00FC113C" w:rsidRPr="00FC113C">
        <w:rPr>
          <w:rFonts w:eastAsia="Times New Roman" w:cstheme="minorHAnsi"/>
          <w:sz w:val="24"/>
          <w:szCs w:val="24"/>
          <w:lang w:eastAsia="sl-SI"/>
        </w:rPr>
        <w:t xml:space="preserve">opozarjamo na izdelavo </w:t>
      </w:r>
      <w:proofErr w:type="spellStart"/>
      <w:r w:rsidR="00FC113C" w:rsidRPr="00FC113C">
        <w:rPr>
          <w:rFonts w:eastAsia="Times New Roman" w:cstheme="minorHAnsi"/>
          <w:sz w:val="24"/>
          <w:szCs w:val="24"/>
          <w:lang w:eastAsia="sl-SI"/>
        </w:rPr>
        <w:t>koproloških</w:t>
      </w:r>
      <w:proofErr w:type="spellEnd"/>
      <w:r w:rsidR="00FC113C" w:rsidRPr="00FC113C">
        <w:rPr>
          <w:rFonts w:eastAsia="Times New Roman" w:cstheme="minorHAnsi"/>
          <w:sz w:val="24"/>
          <w:szCs w:val="24"/>
          <w:lang w:eastAsia="sl-SI"/>
        </w:rPr>
        <w:t xml:space="preserve"> analiz, še posebej jesenske, ter na redno in pravočasno </w:t>
      </w:r>
      <w:proofErr w:type="spellStart"/>
      <w:r w:rsidR="00FC113C" w:rsidRPr="00FC113C">
        <w:rPr>
          <w:rFonts w:eastAsia="Times New Roman" w:cstheme="minorHAnsi"/>
          <w:sz w:val="24"/>
          <w:szCs w:val="24"/>
          <w:lang w:eastAsia="sl-SI"/>
        </w:rPr>
        <w:t>priglaševanje</w:t>
      </w:r>
      <w:proofErr w:type="spellEnd"/>
      <w:r w:rsidR="00FC113C" w:rsidRPr="00FC113C">
        <w:rPr>
          <w:rFonts w:eastAsia="Times New Roman" w:cstheme="minorHAnsi"/>
          <w:sz w:val="24"/>
          <w:szCs w:val="24"/>
          <w:lang w:eastAsia="sl-SI"/>
        </w:rPr>
        <w:t xml:space="preserve"> premikov v Centralni register drobnice.</w:t>
      </w:r>
    </w:p>
    <w:p w14:paraId="352B0BD0" w14:textId="77777777" w:rsidR="00423604" w:rsidRDefault="00423604" w:rsidP="00423604">
      <w:pPr>
        <w:pStyle w:val="Odstavekseznama"/>
        <w:ind w:left="0"/>
        <w:rPr>
          <w:rFonts w:eastAsia="Times New Roman" w:cstheme="minorHAnsi"/>
          <w:color w:val="1F1F1F"/>
          <w:sz w:val="24"/>
          <w:szCs w:val="24"/>
          <w:lang w:eastAsia="sl-SI"/>
        </w:rPr>
      </w:pPr>
    </w:p>
    <w:p w14:paraId="4F70FF4E" w14:textId="77777777" w:rsidR="00975C68" w:rsidRDefault="00423604" w:rsidP="00423604">
      <w:pPr>
        <w:pStyle w:val="Odstavekseznama"/>
        <w:ind w:left="0"/>
        <w:rPr>
          <w:rFonts w:eastAsia="Times New Roman" w:cstheme="minorHAnsi"/>
          <w:b/>
          <w:caps/>
          <w:color w:val="1F1F1F"/>
          <w:sz w:val="24"/>
          <w:szCs w:val="24"/>
          <w:lang w:eastAsia="sl-SI"/>
        </w:rPr>
      </w:pPr>
      <w:proofErr w:type="spellStart"/>
      <w:r w:rsidRPr="00975C68">
        <w:rPr>
          <w:rFonts w:eastAsia="Times New Roman" w:cstheme="minorHAnsi"/>
          <w:b/>
          <w:color w:val="1F1F1F"/>
          <w:sz w:val="24"/>
          <w:szCs w:val="24"/>
          <w:lang w:eastAsia="sl-SI"/>
        </w:rPr>
        <w:t>Podintervencija</w:t>
      </w:r>
      <w:proofErr w:type="spellEnd"/>
      <w:r w:rsidRPr="00975C68">
        <w:rPr>
          <w:rFonts w:eastAsia="Times New Roman" w:cstheme="minorHAnsi"/>
          <w:b/>
          <w:color w:val="1F1F1F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b/>
          <w:color w:val="1F1F1F"/>
          <w:sz w:val="24"/>
          <w:szCs w:val="24"/>
          <w:lang w:eastAsia="sl-SI"/>
        </w:rPr>
        <w:t>DŽ</w:t>
      </w:r>
      <w:r w:rsidRPr="00975C68">
        <w:rPr>
          <w:rFonts w:eastAsia="Times New Roman" w:cstheme="minorHAnsi"/>
          <w:b/>
          <w:color w:val="1F1F1F"/>
          <w:sz w:val="24"/>
          <w:szCs w:val="24"/>
          <w:lang w:eastAsia="sl-SI"/>
        </w:rPr>
        <w:t xml:space="preserve"> – konji</w:t>
      </w:r>
    </w:p>
    <w:p w14:paraId="3CFF3DE2" w14:textId="4D80176F" w:rsidR="00C44776" w:rsidRDefault="00B8509F" w:rsidP="00C44776">
      <w:pPr>
        <w:rPr>
          <w:rFonts w:eastAsia="Times New Roman" w:cstheme="minorHAnsi"/>
          <w:color w:val="1F1F1F"/>
          <w:sz w:val="24"/>
          <w:szCs w:val="24"/>
          <w:lang w:eastAsia="sl-SI"/>
        </w:rPr>
      </w:pPr>
      <w:r w:rsidRPr="00B8509F">
        <w:rPr>
          <w:rFonts w:eastAsia="Times New Roman" w:cstheme="minorHAnsi"/>
          <w:color w:val="1F1F1F"/>
          <w:sz w:val="24"/>
          <w:szCs w:val="24"/>
          <w:lang w:eastAsia="sl-SI"/>
        </w:rPr>
        <w:t xml:space="preserve">Podobna pravila </w:t>
      </w:r>
      <w:r w:rsidR="00297DC7">
        <w:rPr>
          <w:rFonts w:eastAsia="Times New Roman" w:cstheme="minorHAnsi"/>
          <w:color w:val="1F1F1F"/>
          <w:sz w:val="24"/>
          <w:szCs w:val="24"/>
          <w:lang w:eastAsia="sl-SI"/>
        </w:rPr>
        <w:t>o</w:t>
      </w:r>
      <w:r w:rsidRPr="00B8509F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pravočasn</w:t>
      </w:r>
      <w:r w:rsidR="00297DC7">
        <w:rPr>
          <w:rFonts w:eastAsia="Times New Roman" w:cstheme="minorHAnsi"/>
          <w:color w:val="1F1F1F"/>
          <w:sz w:val="24"/>
          <w:szCs w:val="24"/>
          <w:lang w:eastAsia="sl-SI"/>
        </w:rPr>
        <w:t>i</w:t>
      </w:r>
      <w:r w:rsidRPr="00B8509F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izvedb</w:t>
      </w:r>
      <w:r w:rsidR="00297DC7">
        <w:rPr>
          <w:rFonts w:eastAsia="Times New Roman" w:cstheme="minorHAnsi"/>
          <w:color w:val="1F1F1F"/>
          <w:sz w:val="24"/>
          <w:szCs w:val="24"/>
          <w:lang w:eastAsia="sl-SI"/>
        </w:rPr>
        <w:t>i</w:t>
      </w:r>
      <w:r w:rsidRPr="00B8509F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</w:t>
      </w:r>
      <w:proofErr w:type="spellStart"/>
      <w:r w:rsidRPr="00B8509F">
        <w:rPr>
          <w:rFonts w:eastAsia="Times New Roman" w:cstheme="minorHAnsi"/>
          <w:color w:val="1F1F1F"/>
          <w:sz w:val="24"/>
          <w:szCs w:val="24"/>
          <w:lang w:eastAsia="sl-SI"/>
        </w:rPr>
        <w:t>koproloških</w:t>
      </w:r>
      <w:proofErr w:type="spellEnd"/>
      <w:r w:rsidRPr="00B8509F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analiz spomladi in jeseni veljajo tudi za </w:t>
      </w:r>
      <w:proofErr w:type="spellStart"/>
      <w:r w:rsidRPr="00B8509F">
        <w:rPr>
          <w:rFonts w:eastAsia="Times New Roman" w:cstheme="minorHAnsi"/>
          <w:color w:val="1F1F1F"/>
          <w:sz w:val="24"/>
          <w:szCs w:val="24"/>
          <w:lang w:eastAsia="sl-SI"/>
        </w:rPr>
        <w:t>podintervencijo</w:t>
      </w:r>
      <w:proofErr w:type="spellEnd"/>
      <w:r w:rsidRPr="00B8509F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DŽ – konji.</w:t>
      </w:r>
    </w:p>
    <w:p w14:paraId="26F5EC2F" w14:textId="77777777" w:rsidR="00B8509F" w:rsidRDefault="00B8509F" w:rsidP="00C44776">
      <w:pPr>
        <w:rPr>
          <w:rFonts w:eastAsia="Times New Roman" w:cstheme="minorHAnsi"/>
          <w:color w:val="1F1F1F"/>
          <w:sz w:val="24"/>
          <w:szCs w:val="24"/>
          <w:lang w:eastAsia="sl-SI"/>
        </w:rPr>
      </w:pPr>
    </w:p>
    <w:p w14:paraId="43727BD3" w14:textId="77777777" w:rsidR="00804BAE" w:rsidRPr="00423604" w:rsidRDefault="00423604" w:rsidP="00423604">
      <w:pPr>
        <w:rPr>
          <w:rFonts w:eastAsia="Times New Roman" w:cstheme="minorHAnsi"/>
          <w:b/>
          <w:caps/>
          <w:color w:val="1F1F1F"/>
          <w:sz w:val="24"/>
          <w:szCs w:val="24"/>
          <w:lang w:eastAsia="sl-SI"/>
        </w:rPr>
      </w:pPr>
      <w:proofErr w:type="spellStart"/>
      <w:r w:rsidRPr="00423604">
        <w:rPr>
          <w:rFonts w:eastAsia="Times New Roman" w:cstheme="minorHAnsi"/>
          <w:b/>
          <w:color w:val="1F1F1F"/>
          <w:sz w:val="24"/>
          <w:szCs w:val="24"/>
          <w:lang w:eastAsia="sl-SI"/>
        </w:rPr>
        <w:t>Podintervencija</w:t>
      </w:r>
      <w:proofErr w:type="spellEnd"/>
      <w:r w:rsidRPr="00423604">
        <w:rPr>
          <w:rFonts w:eastAsia="Times New Roman" w:cstheme="minorHAnsi"/>
          <w:b/>
          <w:color w:val="1F1F1F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b/>
          <w:color w:val="1F1F1F"/>
          <w:sz w:val="24"/>
          <w:szCs w:val="24"/>
          <w:lang w:eastAsia="sl-SI"/>
        </w:rPr>
        <w:t>DŽ</w:t>
      </w:r>
      <w:r w:rsidRPr="00423604">
        <w:rPr>
          <w:rFonts w:eastAsia="Times New Roman" w:cstheme="minorHAnsi"/>
          <w:b/>
          <w:color w:val="1F1F1F"/>
          <w:sz w:val="24"/>
          <w:szCs w:val="24"/>
          <w:lang w:eastAsia="sl-SI"/>
        </w:rPr>
        <w:t xml:space="preserve"> – perutnina</w:t>
      </w:r>
    </w:p>
    <w:p w14:paraId="1A0522B3" w14:textId="23BF600E" w:rsidR="004E5FCF" w:rsidRDefault="00656A69" w:rsidP="00656A69">
      <w:pPr>
        <w:rPr>
          <w:rFonts w:eastAsia="Times New Roman" w:cstheme="minorHAnsi"/>
          <w:color w:val="1F1F1F"/>
          <w:sz w:val="24"/>
          <w:szCs w:val="24"/>
          <w:lang w:eastAsia="sl-SI"/>
        </w:rPr>
      </w:pPr>
      <w:r w:rsidRPr="00656A69">
        <w:rPr>
          <w:rFonts w:eastAsia="Times New Roman" w:cstheme="minorHAnsi"/>
          <w:color w:val="1F1F1F"/>
          <w:sz w:val="24"/>
          <w:szCs w:val="24"/>
          <w:lang w:eastAsia="sl-SI"/>
        </w:rPr>
        <w:t xml:space="preserve">Upravičenec mora imeti za gospodarstvo, na katerem </w:t>
      </w:r>
      <w:r>
        <w:rPr>
          <w:rFonts w:eastAsia="Times New Roman" w:cstheme="minorHAnsi"/>
          <w:color w:val="1F1F1F"/>
          <w:sz w:val="24"/>
          <w:szCs w:val="24"/>
          <w:lang w:eastAsia="sl-SI"/>
        </w:rPr>
        <w:t xml:space="preserve">prvič </w:t>
      </w:r>
      <w:r w:rsidRPr="00656A69">
        <w:rPr>
          <w:rFonts w:eastAsia="Times New Roman" w:cstheme="minorHAnsi"/>
          <w:color w:val="1F1F1F"/>
          <w:sz w:val="24"/>
          <w:szCs w:val="24"/>
          <w:lang w:eastAsia="sl-SI"/>
        </w:rPr>
        <w:t xml:space="preserve">uveljavlja </w:t>
      </w:r>
      <w:proofErr w:type="spellStart"/>
      <w:r w:rsidRPr="00656A69">
        <w:rPr>
          <w:rFonts w:eastAsia="Times New Roman" w:cstheme="minorHAnsi"/>
          <w:color w:val="1F1F1F"/>
          <w:sz w:val="24"/>
          <w:szCs w:val="24"/>
          <w:lang w:eastAsia="sl-SI"/>
        </w:rPr>
        <w:t>podintervencijo</w:t>
      </w:r>
      <w:proofErr w:type="spellEnd"/>
      <w:r w:rsidRPr="00656A69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DŽ – perutnina, izveden pregled in podatke vnesene v seznam hlevov (</w:t>
      </w:r>
      <w:proofErr w:type="spellStart"/>
      <w:r w:rsidRPr="00656A69">
        <w:rPr>
          <w:rFonts w:eastAsia="Times New Roman" w:cstheme="minorHAnsi"/>
          <w:color w:val="1F1F1F"/>
          <w:sz w:val="24"/>
          <w:szCs w:val="24"/>
          <w:lang w:eastAsia="sl-SI"/>
        </w:rPr>
        <w:t>Volos</w:t>
      </w:r>
      <w:proofErr w:type="spellEnd"/>
      <w:r w:rsidRPr="00656A69">
        <w:rPr>
          <w:rFonts w:eastAsia="Times New Roman" w:cstheme="minorHAnsi"/>
          <w:color w:val="1F1F1F"/>
          <w:sz w:val="24"/>
          <w:szCs w:val="24"/>
          <w:lang w:eastAsia="sl-SI"/>
        </w:rPr>
        <w:t>) najpozneje en dan pred oddajo zahtevka</w:t>
      </w:r>
      <w:r>
        <w:rPr>
          <w:rFonts w:eastAsia="Times New Roman" w:cstheme="minorHAnsi"/>
          <w:color w:val="1F1F1F"/>
          <w:sz w:val="24"/>
          <w:szCs w:val="24"/>
          <w:lang w:eastAsia="sl-SI"/>
        </w:rPr>
        <w:t>.</w:t>
      </w:r>
      <w:r w:rsidRPr="00656A69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</w:t>
      </w:r>
      <w:r>
        <w:rPr>
          <w:rFonts w:eastAsia="Times New Roman" w:cstheme="minorHAnsi"/>
          <w:color w:val="1F1F1F"/>
          <w:sz w:val="24"/>
          <w:szCs w:val="24"/>
          <w:lang w:eastAsia="sl-SI"/>
        </w:rPr>
        <w:t>P</w:t>
      </w:r>
      <w:r w:rsidRPr="00656A69">
        <w:rPr>
          <w:rFonts w:eastAsia="Times New Roman" w:cstheme="minorHAnsi"/>
          <w:color w:val="1F1F1F"/>
          <w:sz w:val="24"/>
          <w:szCs w:val="24"/>
          <w:lang w:eastAsia="sl-SI"/>
        </w:rPr>
        <w:t xml:space="preserve">ri </w:t>
      </w:r>
      <w:r w:rsidR="00297DC7">
        <w:rPr>
          <w:rFonts w:eastAsia="Times New Roman" w:cstheme="minorHAnsi"/>
          <w:color w:val="1F1F1F"/>
          <w:sz w:val="24"/>
          <w:szCs w:val="24"/>
          <w:lang w:eastAsia="sl-SI"/>
        </w:rPr>
        <w:t>tem</w:t>
      </w:r>
      <w:r w:rsidRPr="00656A69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pa </w:t>
      </w:r>
      <w:r>
        <w:rPr>
          <w:rFonts w:eastAsia="Times New Roman" w:cstheme="minorHAnsi"/>
          <w:color w:val="1F1F1F"/>
          <w:sz w:val="24"/>
          <w:szCs w:val="24"/>
          <w:lang w:eastAsia="sl-SI"/>
        </w:rPr>
        <w:t>upravičenci</w:t>
      </w:r>
      <w:r w:rsidRPr="00656A69">
        <w:rPr>
          <w:rFonts w:eastAsia="Times New Roman" w:cstheme="minorHAnsi"/>
          <w:color w:val="1F1F1F"/>
          <w:sz w:val="24"/>
          <w:szCs w:val="24"/>
          <w:lang w:eastAsia="sl-SI"/>
        </w:rPr>
        <w:t xml:space="preserve">, ki so </w:t>
      </w:r>
      <w:proofErr w:type="spellStart"/>
      <w:r w:rsidRPr="00656A69">
        <w:rPr>
          <w:rFonts w:eastAsia="Times New Roman" w:cstheme="minorHAnsi"/>
          <w:color w:val="1F1F1F"/>
          <w:sz w:val="24"/>
          <w:szCs w:val="24"/>
          <w:lang w:eastAsia="sl-SI"/>
        </w:rPr>
        <w:t>podintervencijo</w:t>
      </w:r>
      <w:proofErr w:type="spellEnd"/>
      <w:r w:rsidRPr="00656A69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izvajali že lani in na gospodarstvu nimajo sprememb </w:t>
      </w:r>
      <w:r w:rsidR="00297DC7">
        <w:rPr>
          <w:rFonts w:eastAsia="Times New Roman" w:cstheme="minorHAnsi"/>
          <w:color w:val="1F1F1F"/>
          <w:sz w:val="24"/>
          <w:szCs w:val="24"/>
          <w:lang w:eastAsia="sl-SI"/>
        </w:rPr>
        <w:t>v</w:t>
      </w:r>
      <w:r w:rsidRPr="00656A69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izpolnjevanj</w:t>
      </w:r>
      <w:r w:rsidR="00297DC7">
        <w:rPr>
          <w:rFonts w:eastAsia="Times New Roman" w:cstheme="minorHAnsi"/>
          <w:color w:val="1F1F1F"/>
          <w:sz w:val="24"/>
          <w:szCs w:val="24"/>
          <w:lang w:eastAsia="sl-SI"/>
        </w:rPr>
        <w:t>u</w:t>
      </w:r>
      <w:r w:rsidRPr="00656A69">
        <w:rPr>
          <w:rFonts w:eastAsia="Times New Roman" w:cstheme="minorHAnsi"/>
          <w:color w:val="1F1F1F"/>
          <w:sz w:val="24"/>
          <w:szCs w:val="24"/>
          <w:lang w:eastAsia="sl-SI"/>
        </w:rPr>
        <w:t xml:space="preserve"> zahtev, novega pregleda ne potrebujejo, razen v primeru nastalih sprememb, ko je treba pregled opraviti znova.</w:t>
      </w:r>
    </w:p>
    <w:p w14:paraId="6D701BCC" w14:textId="69BD41CF" w:rsidR="00423604" w:rsidRDefault="00423604" w:rsidP="00423604">
      <w:pPr>
        <w:rPr>
          <w:sz w:val="24"/>
        </w:rPr>
      </w:pPr>
    </w:p>
    <w:p w14:paraId="00E76417" w14:textId="77777777" w:rsidR="0035011D" w:rsidRPr="00423604" w:rsidRDefault="0035011D" w:rsidP="001A2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  <w:r w:rsidRPr="00423604">
        <w:rPr>
          <w:sz w:val="24"/>
        </w:rPr>
        <w:t>Več informacij o izvajanju intervencije Dobrobit živali v letu 2026 vam je na voljo tudi v okviru javne službe kmetijskega svetovanja, ki deluje v okviru Kmetijsko-gozdarske zbornice Slovenije</w:t>
      </w:r>
      <w:r w:rsidR="004E5FCF" w:rsidRPr="00423604">
        <w:rPr>
          <w:sz w:val="24"/>
        </w:rPr>
        <w:t>.</w:t>
      </w:r>
    </w:p>
    <w:p w14:paraId="793552A4" w14:textId="77777777" w:rsidR="00DE4877" w:rsidRPr="00FA2E0B" w:rsidRDefault="0054542F" w:rsidP="0035011D">
      <w:pPr>
        <w:spacing w:before="100" w:beforeAutospacing="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Anja Mežan, KGZS</w:t>
      </w:r>
    </w:p>
    <w:sectPr w:rsidR="00DE4877" w:rsidRPr="00FA2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2C3"/>
    <w:multiLevelType w:val="multilevel"/>
    <w:tmpl w:val="D2A81278"/>
    <w:lvl w:ilvl="0">
      <w:start w:val="3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336D42"/>
    <w:multiLevelType w:val="hybridMultilevel"/>
    <w:tmpl w:val="B768ADD4"/>
    <w:lvl w:ilvl="0" w:tplc="1D1ACF62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71D38"/>
    <w:multiLevelType w:val="hybridMultilevel"/>
    <w:tmpl w:val="F1FC11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76272"/>
    <w:multiLevelType w:val="multilevel"/>
    <w:tmpl w:val="0B900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B4841"/>
    <w:multiLevelType w:val="hybridMultilevel"/>
    <w:tmpl w:val="EE86461C"/>
    <w:lvl w:ilvl="0" w:tplc="1D1ACF62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Theme="minorHAnsi" w:eastAsia="Times New Roman" w:hAnsiTheme="minorHAnsi" w:cstheme="minorHAnsi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0420A"/>
    <w:multiLevelType w:val="hybridMultilevel"/>
    <w:tmpl w:val="2B407C4A"/>
    <w:lvl w:ilvl="0" w:tplc="EF42446A">
      <w:start w:val="1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05" w:hanging="360"/>
      </w:pPr>
    </w:lvl>
    <w:lvl w:ilvl="2" w:tplc="0424001B" w:tentative="1">
      <w:start w:val="1"/>
      <w:numFmt w:val="lowerRoman"/>
      <w:lvlText w:val="%3."/>
      <w:lvlJc w:val="right"/>
      <w:pPr>
        <w:ind w:left="2225" w:hanging="180"/>
      </w:pPr>
    </w:lvl>
    <w:lvl w:ilvl="3" w:tplc="0424000F" w:tentative="1">
      <w:start w:val="1"/>
      <w:numFmt w:val="decimal"/>
      <w:lvlText w:val="%4."/>
      <w:lvlJc w:val="left"/>
      <w:pPr>
        <w:ind w:left="2945" w:hanging="360"/>
      </w:pPr>
    </w:lvl>
    <w:lvl w:ilvl="4" w:tplc="04240019" w:tentative="1">
      <w:start w:val="1"/>
      <w:numFmt w:val="lowerLetter"/>
      <w:lvlText w:val="%5."/>
      <w:lvlJc w:val="left"/>
      <w:pPr>
        <w:ind w:left="3665" w:hanging="360"/>
      </w:pPr>
    </w:lvl>
    <w:lvl w:ilvl="5" w:tplc="0424001B" w:tentative="1">
      <w:start w:val="1"/>
      <w:numFmt w:val="lowerRoman"/>
      <w:lvlText w:val="%6."/>
      <w:lvlJc w:val="right"/>
      <w:pPr>
        <w:ind w:left="4385" w:hanging="180"/>
      </w:pPr>
    </w:lvl>
    <w:lvl w:ilvl="6" w:tplc="0424000F" w:tentative="1">
      <w:start w:val="1"/>
      <w:numFmt w:val="decimal"/>
      <w:lvlText w:val="%7."/>
      <w:lvlJc w:val="left"/>
      <w:pPr>
        <w:ind w:left="5105" w:hanging="360"/>
      </w:pPr>
    </w:lvl>
    <w:lvl w:ilvl="7" w:tplc="04240019" w:tentative="1">
      <w:start w:val="1"/>
      <w:numFmt w:val="lowerLetter"/>
      <w:lvlText w:val="%8."/>
      <w:lvlJc w:val="left"/>
      <w:pPr>
        <w:ind w:left="5825" w:hanging="360"/>
      </w:pPr>
    </w:lvl>
    <w:lvl w:ilvl="8" w:tplc="0424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3E905E34"/>
    <w:multiLevelType w:val="hybridMultilevel"/>
    <w:tmpl w:val="BEB487BC"/>
    <w:lvl w:ilvl="0" w:tplc="C352C9F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130CFB"/>
    <w:multiLevelType w:val="hybridMultilevel"/>
    <w:tmpl w:val="7620193E"/>
    <w:lvl w:ilvl="0" w:tplc="52DA0AB0">
      <w:start w:val="1"/>
      <w:numFmt w:val="upperRoman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C40475"/>
    <w:multiLevelType w:val="multilevel"/>
    <w:tmpl w:val="5E1E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5A1C03"/>
    <w:multiLevelType w:val="hybridMultilevel"/>
    <w:tmpl w:val="B85AE9EE"/>
    <w:lvl w:ilvl="0" w:tplc="6654F99E">
      <w:start w:val="1"/>
      <w:numFmt w:val="bullet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22513"/>
    <w:multiLevelType w:val="hybridMultilevel"/>
    <w:tmpl w:val="3F668B6C"/>
    <w:lvl w:ilvl="0" w:tplc="A3464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77E31"/>
    <w:multiLevelType w:val="multilevel"/>
    <w:tmpl w:val="D48A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06F93"/>
    <w:multiLevelType w:val="multilevel"/>
    <w:tmpl w:val="3CD88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E11329"/>
    <w:multiLevelType w:val="multilevel"/>
    <w:tmpl w:val="7F80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615B21"/>
    <w:multiLevelType w:val="multilevel"/>
    <w:tmpl w:val="A25A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C618D1"/>
    <w:multiLevelType w:val="multilevel"/>
    <w:tmpl w:val="7CFA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D71BD2"/>
    <w:multiLevelType w:val="hybridMultilevel"/>
    <w:tmpl w:val="4B5097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4F69"/>
    <w:multiLevelType w:val="multilevel"/>
    <w:tmpl w:val="07E404C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CBC1044"/>
    <w:multiLevelType w:val="multilevel"/>
    <w:tmpl w:val="5E509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8"/>
  </w:num>
  <w:num w:numId="5">
    <w:abstractNumId w:val="11"/>
  </w:num>
  <w:num w:numId="6">
    <w:abstractNumId w:val="15"/>
  </w:num>
  <w:num w:numId="7">
    <w:abstractNumId w:val="2"/>
  </w:num>
  <w:num w:numId="8">
    <w:abstractNumId w:val="9"/>
  </w:num>
  <w:num w:numId="9">
    <w:abstractNumId w:val="4"/>
  </w:num>
  <w:num w:numId="10">
    <w:abstractNumId w:val="17"/>
  </w:num>
  <w:num w:numId="11">
    <w:abstractNumId w:val="0"/>
  </w:num>
  <w:num w:numId="12">
    <w:abstractNumId w:val="7"/>
  </w:num>
  <w:num w:numId="13">
    <w:abstractNumId w:val="5"/>
  </w:num>
  <w:num w:numId="14">
    <w:abstractNumId w:val="6"/>
  </w:num>
  <w:num w:numId="15">
    <w:abstractNumId w:val="10"/>
  </w:num>
  <w:num w:numId="16">
    <w:abstractNumId w:val="12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3AA"/>
    <w:rsid w:val="0001604F"/>
    <w:rsid w:val="000312DB"/>
    <w:rsid w:val="0004486E"/>
    <w:rsid w:val="000820E2"/>
    <w:rsid w:val="00095D6D"/>
    <w:rsid w:val="000A4BE6"/>
    <w:rsid w:val="000C0C1D"/>
    <w:rsid w:val="000D26A1"/>
    <w:rsid w:val="000E0B2F"/>
    <w:rsid w:val="000E21AD"/>
    <w:rsid w:val="000F018E"/>
    <w:rsid w:val="000F158C"/>
    <w:rsid w:val="0011780A"/>
    <w:rsid w:val="00123D1D"/>
    <w:rsid w:val="00193F0D"/>
    <w:rsid w:val="001A2DF7"/>
    <w:rsid w:val="001B0385"/>
    <w:rsid w:val="0020325B"/>
    <w:rsid w:val="00266A33"/>
    <w:rsid w:val="002858CD"/>
    <w:rsid w:val="00292658"/>
    <w:rsid w:val="00297DC7"/>
    <w:rsid w:val="002D76DB"/>
    <w:rsid w:val="002E22A4"/>
    <w:rsid w:val="00315201"/>
    <w:rsid w:val="003329C9"/>
    <w:rsid w:val="0035011D"/>
    <w:rsid w:val="003769CF"/>
    <w:rsid w:val="00376C2E"/>
    <w:rsid w:val="0038189A"/>
    <w:rsid w:val="003943D7"/>
    <w:rsid w:val="003C0C43"/>
    <w:rsid w:val="003C0D0C"/>
    <w:rsid w:val="00423604"/>
    <w:rsid w:val="00423B3E"/>
    <w:rsid w:val="00435D8B"/>
    <w:rsid w:val="00447CAF"/>
    <w:rsid w:val="00481966"/>
    <w:rsid w:val="004B34A7"/>
    <w:rsid w:val="004D0365"/>
    <w:rsid w:val="004E5FCF"/>
    <w:rsid w:val="004E7805"/>
    <w:rsid w:val="004F370D"/>
    <w:rsid w:val="00503CEC"/>
    <w:rsid w:val="0054542F"/>
    <w:rsid w:val="00550584"/>
    <w:rsid w:val="00563AC1"/>
    <w:rsid w:val="005B316B"/>
    <w:rsid w:val="005C6CBF"/>
    <w:rsid w:val="005E04C3"/>
    <w:rsid w:val="005E1C48"/>
    <w:rsid w:val="005F0520"/>
    <w:rsid w:val="005F6059"/>
    <w:rsid w:val="00606BBF"/>
    <w:rsid w:val="0063639A"/>
    <w:rsid w:val="00644278"/>
    <w:rsid w:val="00656A69"/>
    <w:rsid w:val="006E7F5D"/>
    <w:rsid w:val="007152CA"/>
    <w:rsid w:val="00795BAD"/>
    <w:rsid w:val="007A38B4"/>
    <w:rsid w:val="007A7BA5"/>
    <w:rsid w:val="007E78FA"/>
    <w:rsid w:val="007F7DD7"/>
    <w:rsid w:val="00804BAE"/>
    <w:rsid w:val="008060C5"/>
    <w:rsid w:val="00817562"/>
    <w:rsid w:val="008202B6"/>
    <w:rsid w:val="008222A4"/>
    <w:rsid w:val="0082605B"/>
    <w:rsid w:val="00844DDB"/>
    <w:rsid w:val="00866487"/>
    <w:rsid w:val="00872EC4"/>
    <w:rsid w:val="0088128C"/>
    <w:rsid w:val="00902610"/>
    <w:rsid w:val="00902B61"/>
    <w:rsid w:val="00934CD1"/>
    <w:rsid w:val="00961E6F"/>
    <w:rsid w:val="009718F1"/>
    <w:rsid w:val="00975C68"/>
    <w:rsid w:val="00976233"/>
    <w:rsid w:val="009C0B20"/>
    <w:rsid w:val="009C1B5D"/>
    <w:rsid w:val="009C45A9"/>
    <w:rsid w:val="009F31B9"/>
    <w:rsid w:val="00A012B4"/>
    <w:rsid w:val="00A0675A"/>
    <w:rsid w:val="00A65FD5"/>
    <w:rsid w:val="00A66D14"/>
    <w:rsid w:val="00A80F30"/>
    <w:rsid w:val="00A8386C"/>
    <w:rsid w:val="00AE3A2B"/>
    <w:rsid w:val="00AF19C2"/>
    <w:rsid w:val="00AF5FBF"/>
    <w:rsid w:val="00B07591"/>
    <w:rsid w:val="00B64F7A"/>
    <w:rsid w:val="00B8509F"/>
    <w:rsid w:val="00B947CE"/>
    <w:rsid w:val="00BF0119"/>
    <w:rsid w:val="00C44776"/>
    <w:rsid w:val="00C63645"/>
    <w:rsid w:val="00C70490"/>
    <w:rsid w:val="00C90DCC"/>
    <w:rsid w:val="00CC641F"/>
    <w:rsid w:val="00CE1ABB"/>
    <w:rsid w:val="00D15644"/>
    <w:rsid w:val="00D170DF"/>
    <w:rsid w:val="00D22450"/>
    <w:rsid w:val="00D365FC"/>
    <w:rsid w:val="00D66614"/>
    <w:rsid w:val="00D85854"/>
    <w:rsid w:val="00D91048"/>
    <w:rsid w:val="00DB52A5"/>
    <w:rsid w:val="00DE01B9"/>
    <w:rsid w:val="00DE2D5E"/>
    <w:rsid w:val="00DE4877"/>
    <w:rsid w:val="00DE7673"/>
    <w:rsid w:val="00DF1F6F"/>
    <w:rsid w:val="00E03F76"/>
    <w:rsid w:val="00E37481"/>
    <w:rsid w:val="00EA2E60"/>
    <w:rsid w:val="00EA5014"/>
    <w:rsid w:val="00EB26FC"/>
    <w:rsid w:val="00ED4684"/>
    <w:rsid w:val="00F066A5"/>
    <w:rsid w:val="00F07F9D"/>
    <w:rsid w:val="00F22E52"/>
    <w:rsid w:val="00F42F49"/>
    <w:rsid w:val="00F573AA"/>
    <w:rsid w:val="00F648A9"/>
    <w:rsid w:val="00F653F5"/>
    <w:rsid w:val="00FA2E0B"/>
    <w:rsid w:val="00FB5776"/>
    <w:rsid w:val="00FC113C"/>
    <w:rsid w:val="00FC210F"/>
    <w:rsid w:val="00FD0CD6"/>
    <w:rsid w:val="00FD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51194"/>
  <w15:chartTrackingRefBased/>
  <w15:docId w15:val="{0C2D55CD-EC11-408B-9488-C10954DCA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B5776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795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4477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44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Mežan</dc:creator>
  <cp:keywords/>
  <dc:description/>
  <cp:lastModifiedBy>Mojca Bozovičar</cp:lastModifiedBy>
  <cp:revision>2</cp:revision>
  <dcterms:created xsi:type="dcterms:W3CDTF">2026-02-26T14:16:00Z</dcterms:created>
  <dcterms:modified xsi:type="dcterms:W3CDTF">2026-02-26T14:16:00Z</dcterms:modified>
</cp:coreProperties>
</file>