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B0D9" w14:textId="7794A197" w:rsidR="000A0A4D" w:rsidRDefault="00021993" w:rsidP="00BD1948">
      <w:pPr>
        <w:spacing w:before="120" w:after="0"/>
        <w:jc w:val="center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GNOJILNI NAČRT V LETU 202</w:t>
      </w:r>
      <w:r w:rsidR="00956221">
        <w:rPr>
          <w:rFonts w:ascii="Arial" w:hAnsi="Arial" w:cs="Arial"/>
          <w:b/>
          <w:sz w:val="24"/>
          <w:szCs w:val="24"/>
          <w:lang w:eastAsia="sl-SI"/>
        </w:rPr>
        <w:t>4</w:t>
      </w:r>
      <w:bookmarkStart w:id="0" w:name="_GoBack"/>
      <w:bookmarkEnd w:id="0"/>
    </w:p>
    <w:p w14:paraId="0B74DFEC" w14:textId="68DA4FAC" w:rsidR="000A0A4D" w:rsidRPr="000A0A4D" w:rsidRDefault="000A0A4D" w:rsidP="00192EF0">
      <w:pPr>
        <w:spacing w:before="0" w:after="0"/>
        <w:jc w:val="center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ZA</w:t>
      </w:r>
      <w:r w:rsidRPr="000A0A4D">
        <w:rPr>
          <w:rFonts w:ascii="Arial" w:hAnsi="Arial" w:cs="Arial"/>
          <w:b/>
          <w:sz w:val="24"/>
          <w:szCs w:val="24"/>
          <w:lang w:eastAsia="sl-SI"/>
        </w:rPr>
        <w:t xml:space="preserve"> OPERACIJ</w:t>
      </w:r>
      <w:r>
        <w:rPr>
          <w:rFonts w:ascii="Arial" w:hAnsi="Arial" w:cs="Arial"/>
          <w:b/>
          <w:sz w:val="24"/>
          <w:szCs w:val="24"/>
          <w:lang w:eastAsia="sl-SI"/>
        </w:rPr>
        <w:t xml:space="preserve">O </w:t>
      </w:r>
      <w:r w:rsidRPr="000A0A4D">
        <w:rPr>
          <w:rFonts w:ascii="Arial" w:hAnsi="Arial" w:cs="Arial"/>
          <w:b/>
          <w:sz w:val="24"/>
          <w:szCs w:val="24"/>
          <w:lang w:eastAsia="sl-SI"/>
        </w:rPr>
        <w:t>PRECIZNO GNOJENJE IN ŠKROPLJENJE (PGS) INTERVENCIJE KOPOP_NV</w:t>
      </w:r>
    </w:p>
    <w:p w14:paraId="4398734D" w14:textId="77777777" w:rsidR="000A0A4D" w:rsidRDefault="000A0A4D" w:rsidP="00192EF0">
      <w:pPr>
        <w:spacing w:before="0" w:after="0"/>
        <w:rPr>
          <w:rFonts w:ascii="Arial" w:hAnsi="Arial" w:cs="Arial"/>
          <w:sz w:val="20"/>
          <w:szCs w:val="20"/>
          <w:lang w:eastAsia="sl-SI"/>
        </w:rPr>
      </w:pPr>
    </w:p>
    <w:p w14:paraId="7E6D1E11" w14:textId="77777777" w:rsidR="000A0A4D" w:rsidRDefault="000A0A4D" w:rsidP="00192EF0">
      <w:pPr>
        <w:spacing w:before="0" w:after="0"/>
        <w:rPr>
          <w:rFonts w:ascii="Arial" w:hAnsi="Arial" w:cs="Arial"/>
          <w:sz w:val="20"/>
          <w:szCs w:val="20"/>
          <w:lang w:eastAsia="sl-SI"/>
        </w:rPr>
      </w:pPr>
    </w:p>
    <w:tbl>
      <w:tblPr>
        <w:tblW w:w="11364" w:type="dxa"/>
        <w:tblLayout w:type="fixed"/>
        <w:tblLook w:val="01E0" w:firstRow="1" w:lastRow="1" w:firstColumn="1" w:lastColumn="1" w:noHBand="0" w:noVBand="0"/>
      </w:tblPr>
      <w:tblGrid>
        <w:gridCol w:w="47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085"/>
      </w:tblGrid>
      <w:tr w:rsidR="00C758B3" w:rsidRPr="00C758B3" w14:paraId="7D0E1BBB" w14:textId="77777777" w:rsidTr="008F62C8">
        <w:trPr>
          <w:trHeight w:val="397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786C9" w14:textId="214AD36A" w:rsidR="00C758B3" w:rsidRPr="00C758B3" w:rsidRDefault="00C758B3" w:rsidP="00192EF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58B3">
              <w:rPr>
                <w:rFonts w:ascii="Arial" w:hAnsi="Arial" w:cs="Arial"/>
                <w:b/>
                <w:sz w:val="20"/>
                <w:szCs w:val="20"/>
              </w:rPr>
              <w:t>Kmetijsko gospodarstvo št. KMG-MID: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AEF4" w14:textId="77777777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89A0" w14:textId="77777777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A7CE" w14:textId="77777777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33CB" w14:textId="506B669A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E829" w14:textId="327BBF6C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3893" w14:textId="322E3A35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246A" w14:textId="6D67622D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B527" w14:textId="595001F1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46F3" w14:textId="7BBE9466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5A72B171" w14:textId="77777777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9B73D" w14:textId="77777777" w:rsidR="00C758B3" w:rsidRDefault="00C758B3" w:rsidP="00192EF0">
      <w:pPr>
        <w:spacing w:before="0" w:after="0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5468"/>
      </w:tblGrid>
      <w:tr w:rsidR="000A0A4D" w:rsidRPr="00021993" w14:paraId="3FB2FD80" w14:textId="77777777" w:rsidTr="00021993">
        <w:trPr>
          <w:trHeight w:val="680"/>
        </w:trPr>
        <w:tc>
          <w:tcPr>
            <w:tcW w:w="5000" w:type="pct"/>
            <w:vAlign w:val="center"/>
          </w:tcPr>
          <w:p w14:paraId="6D020EB9" w14:textId="685764AE" w:rsidR="009248D8" w:rsidRDefault="009248D8" w:rsidP="00192EF0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lang w:eastAsia="sl-SI"/>
              </w:rPr>
              <w:t xml:space="preserve">IZ </w:t>
            </w: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>GNOJILN</w:t>
            </w:r>
            <w:r>
              <w:rPr>
                <w:rFonts w:ascii="Arial" w:hAnsi="Arial" w:cs="Arial"/>
                <w:b/>
                <w:sz w:val="22"/>
                <w:lang w:eastAsia="sl-SI"/>
              </w:rPr>
              <w:t xml:space="preserve">EGA </w:t>
            </w: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>NAČRT</w:t>
            </w:r>
            <w:r>
              <w:rPr>
                <w:rFonts w:ascii="Arial" w:hAnsi="Arial" w:cs="Arial"/>
                <w:b/>
                <w:sz w:val="22"/>
                <w:lang w:eastAsia="sl-SI"/>
              </w:rPr>
              <w:t xml:space="preserve">A </w:t>
            </w: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>MORA BITI RAZVIDNO ZMANJŠANJE PORABE GNOJIL ZARADI IZVAJANJA OPERACIJE</w:t>
            </w:r>
            <w:r>
              <w:rPr>
                <w:rFonts w:ascii="Arial" w:hAnsi="Arial" w:cs="Arial"/>
                <w:b/>
                <w:sz w:val="22"/>
                <w:lang w:eastAsia="sl-SI"/>
              </w:rPr>
              <w:t xml:space="preserve"> PGS</w:t>
            </w: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>.</w:t>
            </w:r>
          </w:p>
          <w:p w14:paraId="3A2F328C" w14:textId="6CF0E60A" w:rsidR="000A0A4D" w:rsidRPr="00021993" w:rsidRDefault="009248D8" w:rsidP="00BD1948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sl-SI"/>
              </w:rPr>
            </w:pP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>GNOJILNI NAČRT SE LAHKO PRIPRAVI TUDI V DRUG</w:t>
            </w:r>
            <w:r>
              <w:rPr>
                <w:rFonts w:ascii="Arial" w:hAnsi="Arial" w:cs="Arial"/>
                <w:b/>
                <w:sz w:val="22"/>
                <w:lang w:eastAsia="sl-SI"/>
              </w:rPr>
              <w:t>I</w:t>
            </w: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 xml:space="preserve"> OBLIKI, KI VSEBINSKO NE SME ODSTOPATI OD TEGA OBRAZCA</w:t>
            </w:r>
            <w:r>
              <w:rPr>
                <w:rFonts w:ascii="Arial" w:hAnsi="Arial" w:cs="Arial"/>
                <w:b/>
                <w:sz w:val="22"/>
                <w:lang w:eastAsia="sl-SI"/>
              </w:rPr>
              <w:t>.</w:t>
            </w:r>
          </w:p>
        </w:tc>
      </w:tr>
    </w:tbl>
    <w:p w14:paraId="5A5DDDD5" w14:textId="54646F59" w:rsidR="000A0A4D" w:rsidRDefault="000A0A4D" w:rsidP="00192EF0">
      <w:pPr>
        <w:spacing w:before="0" w:after="0"/>
        <w:rPr>
          <w:rFonts w:ascii="Arial" w:hAnsi="Arial" w:cs="Arial"/>
          <w:sz w:val="20"/>
          <w:szCs w:val="20"/>
          <w:lang w:eastAsia="sl-SI"/>
        </w:rPr>
      </w:pPr>
    </w:p>
    <w:p w14:paraId="2C109874" w14:textId="77777777" w:rsidR="00E32DDA" w:rsidRDefault="00E32DDA" w:rsidP="00192EF0">
      <w:pPr>
        <w:spacing w:before="0" w:after="0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8"/>
        <w:gridCol w:w="4180"/>
        <w:gridCol w:w="3543"/>
        <w:gridCol w:w="3318"/>
        <w:gridCol w:w="1949"/>
      </w:tblGrid>
      <w:tr w:rsidR="002E40F3" w:rsidRPr="00A74549" w14:paraId="29D62090" w14:textId="77777777" w:rsidTr="009C68C9">
        <w:trPr>
          <w:trHeight w:val="227"/>
          <w:tblHeader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4B478B23" w14:textId="77777777" w:rsidR="002E40F3" w:rsidRPr="00A74549" w:rsidRDefault="002E40F3" w:rsidP="002E40F3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GERK PID</w:t>
            </w:r>
          </w:p>
        </w:tc>
        <w:tc>
          <w:tcPr>
            <w:tcW w:w="4180" w:type="dxa"/>
            <w:shd w:val="clear" w:color="auto" w:fill="D9D9D9" w:themeFill="background1" w:themeFillShade="D9"/>
            <w:vAlign w:val="center"/>
          </w:tcPr>
          <w:p w14:paraId="12B19CCD" w14:textId="77777777" w:rsidR="002E40F3" w:rsidRPr="00A74549" w:rsidRDefault="002E40F3" w:rsidP="002E40F3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Domače ime GERK-a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05B55B7" w14:textId="3108A080" w:rsidR="002E40F3" w:rsidRPr="00A74549" w:rsidRDefault="002E40F3" w:rsidP="002E40F3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Poraba </w:t>
            </w: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b/>
                <w:sz w:val="20"/>
                <w:szCs w:val="20"/>
              </w:rPr>
              <w:t>, če se operacija PGS ne izvaja</w:t>
            </w: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4549">
              <w:rPr>
                <w:rFonts w:ascii="Arial" w:hAnsi="Arial" w:cs="Arial"/>
                <w:b/>
                <w:szCs w:val="18"/>
              </w:rPr>
              <w:t>(op. 1)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14:paraId="30060F75" w14:textId="71D5C5AD" w:rsidR="002E40F3" w:rsidRPr="00A74549" w:rsidRDefault="002E40F3" w:rsidP="002E40F3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Poraba </w:t>
            </w: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če se operacija PGS izvaja </w:t>
            </w:r>
            <w:r w:rsidRPr="00A74549">
              <w:rPr>
                <w:rFonts w:ascii="Arial" w:hAnsi="Arial" w:cs="Arial"/>
                <w:b/>
                <w:szCs w:val="18"/>
              </w:rPr>
              <w:t>(op. 2)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738BD6FD" w14:textId="54734BA0" w:rsidR="002E40F3" w:rsidRPr="00A74549" w:rsidRDefault="002E40F3" w:rsidP="002E40F3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>Zmanjšanje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porabe</w:t>
            </w:r>
          </w:p>
          <w:p w14:paraId="56C39FCB" w14:textId="77777777" w:rsidR="002E40F3" w:rsidRPr="00A74549" w:rsidRDefault="002E40F3" w:rsidP="002E40F3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Cs w:val="18"/>
              </w:rPr>
              <w:t>(op. 3)</w:t>
            </w:r>
          </w:p>
        </w:tc>
      </w:tr>
      <w:tr w:rsidR="00E32DDA" w:rsidRPr="00A74549" w14:paraId="0091F053" w14:textId="77777777" w:rsidTr="008F62C8">
        <w:trPr>
          <w:trHeight w:val="454"/>
        </w:trPr>
        <w:tc>
          <w:tcPr>
            <w:tcW w:w="2478" w:type="dxa"/>
          </w:tcPr>
          <w:p w14:paraId="16AC0AC8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612665A8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916D76B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1C52E13D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297B1EF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DA" w:rsidRPr="00A74549" w14:paraId="4629C208" w14:textId="77777777" w:rsidTr="008F62C8">
        <w:trPr>
          <w:trHeight w:val="454"/>
        </w:trPr>
        <w:tc>
          <w:tcPr>
            <w:tcW w:w="2478" w:type="dxa"/>
          </w:tcPr>
          <w:p w14:paraId="79BD531A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6F29FA10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86B39AA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0490005C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36A757B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DA" w:rsidRPr="00A74549" w14:paraId="602A66C1" w14:textId="77777777" w:rsidTr="008F62C8">
        <w:trPr>
          <w:trHeight w:val="454"/>
        </w:trPr>
        <w:tc>
          <w:tcPr>
            <w:tcW w:w="2478" w:type="dxa"/>
          </w:tcPr>
          <w:p w14:paraId="4B057849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2BE45805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21186F0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25729E33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92BCB7E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DA" w:rsidRPr="00A74549" w14:paraId="7AAEA8A5" w14:textId="77777777" w:rsidTr="008F62C8">
        <w:trPr>
          <w:trHeight w:val="454"/>
        </w:trPr>
        <w:tc>
          <w:tcPr>
            <w:tcW w:w="2478" w:type="dxa"/>
          </w:tcPr>
          <w:p w14:paraId="55B4ECFA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18F41E1F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83442EE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37F8A317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8958225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DA" w:rsidRPr="00A74549" w14:paraId="4878A0D3" w14:textId="77777777" w:rsidTr="008F62C8">
        <w:trPr>
          <w:trHeight w:val="454"/>
        </w:trPr>
        <w:tc>
          <w:tcPr>
            <w:tcW w:w="2478" w:type="dxa"/>
          </w:tcPr>
          <w:p w14:paraId="1988AEAA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2BA178D1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CA4A138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02C9E380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629463F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DA" w:rsidRPr="00A74549" w14:paraId="7A1CFD90" w14:textId="77777777" w:rsidTr="008F62C8">
        <w:trPr>
          <w:trHeight w:val="454"/>
        </w:trPr>
        <w:tc>
          <w:tcPr>
            <w:tcW w:w="2478" w:type="dxa"/>
          </w:tcPr>
          <w:p w14:paraId="56BEA980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6B796E16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C8132FC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738DC416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0A87854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DA" w:rsidRPr="00A74549" w14:paraId="5C4F61A1" w14:textId="77777777" w:rsidTr="008F62C8">
        <w:trPr>
          <w:trHeight w:val="454"/>
        </w:trPr>
        <w:tc>
          <w:tcPr>
            <w:tcW w:w="2478" w:type="dxa"/>
          </w:tcPr>
          <w:p w14:paraId="45386F5A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2114BB38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35F1FEC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63586CA3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24C8321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DA" w:rsidRPr="00A74549" w14:paraId="4A043CAE" w14:textId="77777777" w:rsidTr="008F62C8">
        <w:trPr>
          <w:trHeight w:val="454"/>
        </w:trPr>
        <w:tc>
          <w:tcPr>
            <w:tcW w:w="2478" w:type="dxa"/>
          </w:tcPr>
          <w:p w14:paraId="6C6132C1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67E50B13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8E6C692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285CB3BF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7685EA9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DA" w:rsidRPr="00A74549" w14:paraId="40A5FA9D" w14:textId="77777777" w:rsidTr="008F62C8">
        <w:trPr>
          <w:trHeight w:val="454"/>
        </w:trPr>
        <w:tc>
          <w:tcPr>
            <w:tcW w:w="2478" w:type="dxa"/>
          </w:tcPr>
          <w:p w14:paraId="1F98BD66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41A6B1E5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3036EBE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25BC2C9E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F0868B7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DA" w:rsidRPr="00A74549" w14:paraId="3DF5A5A2" w14:textId="77777777" w:rsidTr="008F62C8">
        <w:trPr>
          <w:trHeight w:val="454"/>
        </w:trPr>
        <w:tc>
          <w:tcPr>
            <w:tcW w:w="2478" w:type="dxa"/>
          </w:tcPr>
          <w:p w14:paraId="3A8C3379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2F9F8C03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6CB2DE1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0BABBB9A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648B286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DA" w:rsidRPr="00A74549" w14:paraId="21035844" w14:textId="77777777" w:rsidTr="008F62C8">
        <w:trPr>
          <w:trHeight w:val="454"/>
        </w:trPr>
        <w:tc>
          <w:tcPr>
            <w:tcW w:w="2478" w:type="dxa"/>
          </w:tcPr>
          <w:p w14:paraId="13E0015C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13A0E12B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DEAF1AF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59468FDA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30990C4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DA" w:rsidRPr="00A74549" w14:paraId="3058FC0D" w14:textId="77777777" w:rsidTr="008F62C8">
        <w:trPr>
          <w:trHeight w:val="454"/>
        </w:trPr>
        <w:tc>
          <w:tcPr>
            <w:tcW w:w="2478" w:type="dxa"/>
          </w:tcPr>
          <w:p w14:paraId="185DF0DD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66EE15B1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6C3051C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12A7ECE6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F37F258" w14:textId="77777777" w:rsidR="00E32DDA" w:rsidRPr="00A74549" w:rsidRDefault="00E32DDA" w:rsidP="008F62C8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DAF30" w14:textId="77777777" w:rsidR="00956221" w:rsidRDefault="00DD08A1" w:rsidP="00E32DDA">
      <w:pPr>
        <w:spacing w:after="0" w:line="260" w:lineRule="atLeast"/>
        <w:rPr>
          <w:rFonts w:ascii="Arial" w:hAnsi="Arial" w:cs="Arial"/>
          <w:bCs/>
          <w:szCs w:val="18"/>
        </w:rPr>
      </w:pPr>
      <w:r w:rsidRPr="009248D8">
        <w:rPr>
          <w:rFonts w:ascii="Arial" w:hAnsi="Arial" w:cs="Arial"/>
          <w:szCs w:val="18"/>
        </w:rPr>
        <w:t>op.</w:t>
      </w:r>
      <w:r w:rsidR="005D02B6">
        <w:rPr>
          <w:rFonts w:ascii="Arial" w:hAnsi="Arial" w:cs="Arial"/>
          <w:szCs w:val="18"/>
        </w:rPr>
        <w:t xml:space="preserve"> </w:t>
      </w:r>
      <w:r w:rsidR="00664B72" w:rsidRPr="009248D8">
        <w:rPr>
          <w:rFonts w:ascii="Arial" w:hAnsi="Arial" w:cs="Arial"/>
          <w:szCs w:val="18"/>
        </w:rPr>
        <w:t>1</w:t>
      </w:r>
      <w:r w:rsidR="005D02B6">
        <w:rPr>
          <w:rFonts w:ascii="Arial" w:hAnsi="Arial" w:cs="Arial"/>
          <w:szCs w:val="18"/>
        </w:rPr>
        <w:t xml:space="preserve">: </w:t>
      </w:r>
      <w:r w:rsidR="009248D8" w:rsidRPr="009248D8">
        <w:rPr>
          <w:rFonts w:ascii="Arial" w:hAnsi="Arial" w:cs="Arial"/>
          <w:bCs/>
          <w:szCs w:val="18"/>
        </w:rPr>
        <w:t>Vpiše se količina porabe gnojila na hektar</w:t>
      </w:r>
      <w:r w:rsidR="00B81E49" w:rsidRPr="009248D8">
        <w:rPr>
          <w:rFonts w:ascii="Arial" w:hAnsi="Arial" w:cs="Arial"/>
          <w:bCs/>
          <w:szCs w:val="18"/>
        </w:rPr>
        <w:t xml:space="preserve"> površine brez </w:t>
      </w:r>
      <w:r w:rsidR="00956221">
        <w:rPr>
          <w:rFonts w:ascii="Arial" w:hAnsi="Arial" w:cs="Arial"/>
          <w:bCs/>
          <w:szCs w:val="18"/>
        </w:rPr>
        <w:t>uporabe mehanizacije za precizno gnojenje</w:t>
      </w:r>
      <w:r w:rsidR="005D02B6">
        <w:rPr>
          <w:rFonts w:ascii="Arial" w:hAnsi="Arial" w:cs="Arial"/>
          <w:bCs/>
          <w:szCs w:val="18"/>
        </w:rPr>
        <w:t>.</w:t>
      </w:r>
    </w:p>
    <w:p w14:paraId="6F6AA9CD" w14:textId="29E30CC1" w:rsidR="005D02B6" w:rsidRPr="009248D8" w:rsidRDefault="005D02B6" w:rsidP="00956221">
      <w:pPr>
        <w:spacing w:before="0" w:after="0" w:line="260" w:lineRule="atLeast"/>
        <w:rPr>
          <w:rFonts w:ascii="Arial" w:hAnsi="Arial" w:cs="Arial"/>
          <w:bCs/>
          <w:szCs w:val="18"/>
        </w:rPr>
      </w:pPr>
      <w:r w:rsidRPr="009248D8">
        <w:rPr>
          <w:rFonts w:ascii="Arial" w:hAnsi="Arial" w:cs="Arial"/>
          <w:szCs w:val="18"/>
        </w:rPr>
        <w:t>op.</w:t>
      </w:r>
      <w:r>
        <w:rPr>
          <w:rFonts w:ascii="Arial" w:hAnsi="Arial" w:cs="Arial"/>
          <w:szCs w:val="18"/>
        </w:rPr>
        <w:t xml:space="preserve"> </w:t>
      </w:r>
      <w:r w:rsidRPr="009248D8">
        <w:rPr>
          <w:rFonts w:ascii="Arial" w:hAnsi="Arial" w:cs="Arial"/>
          <w:szCs w:val="18"/>
        </w:rPr>
        <w:t>2</w:t>
      </w:r>
      <w:r>
        <w:rPr>
          <w:rFonts w:ascii="Arial" w:hAnsi="Arial" w:cs="Arial"/>
          <w:szCs w:val="18"/>
        </w:rPr>
        <w:t xml:space="preserve">: </w:t>
      </w:r>
      <w:r w:rsidRPr="009248D8">
        <w:rPr>
          <w:rFonts w:ascii="Arial" w:hAnsi="Arial" w:cs="Arial"/>
          <w:bCs/>
          <w:szCs w:val="18"/>
        </w:rPr>
        <w:t>Vpiše se količina porab</w:t>
      </w:r>
      <w:r>
        <w:rPr>
          <w:rFonts w:ascii="Arial" w:hAnsi="Arial" w:cs="Arial"/>
          <w:bCs/>
          <w:szCs w:val="18"/>
        </w:rPr>
        <w:t>e gnojila na hektar</w:t>
      </w:r>
      <w:r w:rsidRPr="009248D8">
        <w:rPr>
          <w:rFonts w:ascii="Arial" w:hAnsi="Arial" w:cs="Arial"/>
          <w:bCs/>
          <w:szCs w:val="18"/>
        </w:rPr>
        <w:t xml:space="preserve"> površine </w:t>
      </w:r>
      <w:r w:rsidR="00956221">
        <w:rPr>
          <w:rFonts w:ascii="Arial" w:hAnsi="Arial" w:cs="Arial"/>
          <w:bCs/>
          <w:szCs w:val="18"/>
        </w:rPr>
        <w:t>ob</w:t>
      </w:r>
      <w:r w:rsidRPr="009248D8">
        <w:rPr>
          <w:rFonts w:ascii="Arial" w:hAnsi="Arial" w:cs="Arial"/>
          <w:bCs/>
          <w:szCs w:val="18"/>
        </w:rPr>
        <w:t xml:space="preserve"> uporab</w:t>
      </w:r>
      <w:r w:rsidR="00956221">
        <w:rPr>
          <w:rFonts w:ascii="Arial" w:hAnsi="Arial" w:cs="Arial"/>
          <w:bCs/>
          <w:szCs w:val="18"/>
        </w:rPr>
        <w:t>i mehanizacije za precizno gnojenje</w:t>
      </w:r>
      <w:r>
        <w:rPr>
          <w:rFonts w:ascii="Arial" w:hAnsi="Arial" w:cs="Arial"/>
          <w:bCs/>
          <w:szCs w:val="18"/>
        </w:rPr>
        <w:t>.</w:t>
      </w:r>
    </w:p>
    <w:p w14:paraId="49A0051C" w14:textId="2653D724" w:rsidR="00C758B3" w:rsidRPr="009248D8" w:rsidRDefault="005D02B6" w:rsidP="00192EF0">
      <w:pPr>
        <w:spacing w:before="0" w:after="0" w:line="260" w:lineRule="atLeast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op. 3: Vpiše se zmanjšanje – razlika v količini porabe gnojila na hektar površine zaradi</w:t>
      </w:r>
      <w:r w:rsidRPr="009248D8">
        <w:rPr>
          <w:rFonts w:ascii="Arial" w:hAnsi="Arial" w:cs="Arial"/>
          <w:bCs/>
          <w:szCs w:val="18"/>
        </w:rPr>
        <w:t xml:space="preserve"> uporabe </w:t>
      </w:r>
      <w:r w:rsidR="00956221">
        <w:rPr>
          <w:rFonts w:ascii="Arial" w:hAnsi="Arial" w:cs="Arial"/>
          <w:bCs/>
          <w:szCs w:val="18"/>
        </w:rPr>
        <w:t>mehanizacije za precizno gnojenje</w:t>
      </w:r>
      <w:r>
        <w:rPr>
          <w:rFonts w:ascii="Arial" w:hAnsi="Arial" w:cs="Arial"/>
          <w:bCs/>
          <w:szCs w:val="18"/>
        </w:rPr>
        <w:t>.</w:t>
      </w:r>
    </w:p>
    <w:p w14:paraId="54382788" w14:textId="50C50F99" w:rsidR="009248D8" w:rsidRDefault="009248D8" w:rsidP="00192EF0">
      <w:pPr>
        <w:spacing w:before="0" w:after="0" w:line="260" w:lineRule="atLeast"/>
        <w:rPr>
          <w:rFonts w:ascii="Arial" w:hAnsi="Arial" w:cs="Arial"/>
          <w:bCs/>
          <w:sz w:val="20"/>
          <w:szCs w:val="20"/>
        </w:rPr>
      </w:pPr>
    </w:p>
    <w:sectPr w:rsidR="009248D8" w:rsidSect="001A5441">
      <w:pgSz w:w="16838" w:h="11906" w:orient="landscape"/>
      <w:pgMar w:top="73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9"/>
    <w:rsid w:val="00021993"/>
    <w:rsid w:val="000A0A4D"/>
    <w:rsid w:val="0010209A"/>
    <w:rsid w:val="00146490"/>
    <w:rsid w:val="00164F48"/>
    <w:rsid w:val="00192EF0"/>
    <w:rsid w:val="001A5441"/>
    <w:rsid w:val="002E40F3"/>
    <w:rsid w:val="005140E7"/>
    <w:rsid w:val="005D02B6"/>
    <w:rsid w:val="00664B72"/>
    <w:rsid w:val="00794DBA"/>
    <w:rsid w:val="008F6909"/>
    <w:rsid w:val="009248D8"/>
    <w:rsid w:val="00956221"/>
    <w:rsid w:val="00B70F6C"/>
    <w:rsid w:val="00B81E49"/>
    <w:rsid w:val="00BD1948"/>
    <w:rsid w:val="00C46CE1"/>
    <w:rsid w:val="00C758B3"/>
    <w:rsid w:val="00CB655D"/>
    <w:rsid w:val="00CE7595"/>
    <w:rsid w:val="00D520C1"/>
    <w:rsid w:val="00D74642"/>
    <w:rsid w:val="00DD08A1"/>
    <w:rsid w:val="00E32DDA"/>
    <w:rsid w:val="00E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9DB5"/>
  <w15:chartTrackingRefBased/>
  <w15:docId w15:val="{98EB1C8B-4799-4ED0-82C3-2C9B027D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6909"/>
    <w:pPr>
      <w:spacing w:before="60" w:after="60" w:line="240" w:lineRule="auto"/>
      <w:jc w:val="both"/>
    </w:pPr>
    <w:rPr>
      <w:sz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690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690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Hiperpovezava">
    <w:name w:val="Hyperlink"/>
    <w:basedOn w:val="Privzetapisavaodstavka"/>
    <w:uiPriority w:val="99"/>
    <w:unhideWhenUsed/>
    <w:rsid w:val="008F690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F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NapisZgoraj">
    <w:name w:val="Tabela_Napis_Zgoraj"/>
    <w:basedOn w:val="Navaden"/>
    <w:next w:val="Navaden"/>
    <w:qFormat/>
    <w:rsid w:val="008F6909"/>
    <w:pPr>
      <w:spacing w:before="0" w:after="0"/>
      <w:jc w:val="center"/>
    </w:pPr>
    <w:rPr>
      <w:b/>
      <w:sz w:val="14"/>
    </w:rPr>
  </w:style>
  <w:style w:type="paragraph" w:styleId="Odstavekseznama">
    <w:name w:val="List Paragraph"/>
    <w:basedOn w:val="Navaden"/>
    <w:uiPriority w:val="34"/>
    <w:qFormat/>
    <w:rsid w:val="0002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Vodopivec</dc:creator>
  <cp:keywords/>
  <dc:description/>
  <cp:lastModifiedBy>MKGP</cp:lastModifiedBy>
  <cp:revision>13</cp:revision>
  <dcterms:created xsi:type="dcterms:W3CDTF">2023-09-26T13:25:00Z</dcterms:created>
  <dcterms:modified xsi:type="dcterms:W3CDTF">2024-04-23T13:04:00Z</dcterms:modified>
</cp:coreProperties>
</file>