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97D" w:rsidRPr="00E57E39" w:rsidRDefault="008555AE" w:rsidP="0054297D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227965</wp:posOffset>
            </wp:positionV>
            <wp:extent cx="1752600" cy="295275"/>
            <wp:effectExtent l="0" t="0" r="0" b="9525"/>
            <wp:wrapTight wrapText="bothSides">
              <wp:wrapPolygon edited="0">
                <wp:start x="0" y="0"/>
                <wp:lineTo x="0" y="20903"/>
                <wp:lineTo x="21365" y="20903"/>
                <wp:lineTo x="21365" y="0"/>
                <wp:lineTo x="0" y="0"/>
              </wp:wrapPolygon>
            </wp:wrapTight>
            <wp:docPr id="4" name="Slika 3" descr="C:\Users\uporabnik\AppData\Local\Microsoft\Windows\Temporary Internet Files\Content.Outlook\G8UFAN1R\KIS_logotip_SLO_vodoravni_barvni_PANT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C:\Users\uporabnik\AppData\Local\Microsoft\Windows\Temporary Internet Files\Content.Outlook\G8UFAN1R\KIS_logotip_SLO_vodoravni_barvni_PANTON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4144645</wp:posOffset>
            </wp:positionH>
            <wp:positionV relativeFrom="margin">
              <wp:posOffset>745490</wp:posOffset>
            </wp:positionV>
            <wp:extent cx="1009650" cy="247650"/>
            <wp:effectExtent l="0" t="0" r="0" b="0"/>
            <wp:wrapTight wrapText="bothSides">
              <wp:wrapPolygon edited="0">
                <wp:start x="0" y="0"/>
                <wp:lineTo x="0" y="19938"/>
                <wp:lineTo x="21192" y="19938"/>
                <wp:lineTo x="21192" y="0"/>
                <wp:lineTo x="0" y="0"/>
              </wp:wrapPolygon>
            </wp:wrapTight>
            <wp:docPr id="3" name="Slika 1" descr="C:\Users\uporabnik\AppData\Local\Microsoft\Windows\Temporary Internet Files\Content.Outlook\G8UFAN1R\IVR-logot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C:\Users\uporabnik\AppData\Local\Microsoft\Windows\Temporary Internet Files\Content.Outlook\G8UFAN1R\IVR-logoti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1751965</wp:posOffset>
            </wp:positionH>
            <wp:positionV relativeFrom="margin">
              <wp:posOffset>-328295</wp:posOffset>
            </wp:positionV>
            <wp:extent cx="1722120" cy="1036320"/>
            <wp:effectExtent l="0" t="0" r="0" b="0"/>
            <wp:wrapTight wrapText="bothSides">
              <wp:wrapPolygon edited="0">
                <wp:start x="9080" y="0"/>
                <wp:lineTo x="3106" y="1985"/>
                <wp:lineTo x="0" y="12706"/>
                <wp:lineTo x="0" y="21044"/>
                <wp:lineTo x="21265" y="21044"/>
                <wp:lineTo x="21265" y="11912"/>
                <wp:lineTo x="19593" y="9529"/>
                <wp:lineTo x="16726" y="6353"/>
                <wp:lineTo x="17442" y="3176"/>
                <wp:lineTo x="15053" y="794"/>
                <wp:lineTo x="10513" y="0"/>
                <wp:lineTo x="9080" y="0"/>
              </wp:wrapPolygon>
            </wp:wrapTight>
            <wp:docPr id="5" name="Slika 1" descr="C:\Users\uporabnik\Downloads\IWMPRAISE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C:\Users\uporabnik\Downloads\IWMPRAISE 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1722755</wp:posOffset>
            </wp:positionH>
            <wp:positionV relativeFrom="margin">
              <wp:posOffset>730885</wp:posOffset>
            </wp:positionV>
            <wp:extent cx="2055495" cy="350520"/>
            <wp:effectExtent l="0" t="0" r="1905" b="0"/>
            <wp:wrapTight wrapText="bothSides">
              <wp:wrapPolygon edited="0">
                <wp:start x="0" y="0"/>
                <wp:lineTo x="0" y="19957"/>
                <wp:lineTo x="21420" y="19957"/>
                <wp:lineTo x="21420" y="0"/>
                <wp:lineTo x="0" y="0"/>
              </wp:wrapPolygon>
            </wp:wrapTight>
            <wp:docPr id="3079" name="Picture 4" descr="https://lj.kgzs.si/portals/1/A-Splet2018/eu%20flag%20plus%20in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4" descr="https://lj.kgzs.si/portals/1/A-Splet2018/eu%20flag%20plus%20inf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54297D" w:rsidRPr="007034E4">
        <w:rPr>
          <w:noProof/>
        </w:rPr>
        <w:drawing>
          <wp:anchor distT="0" distB="0" distL="114300" distR="114300" simplePos="0" relativeHeight="251663360" behindDoc="1" locked="1" layoutInCell="1" allowOverlap="1">
            <wp:simplePos x="0" y="0"/>
            <wp:positionH relativeFrom="column">
              <wp:posOffset>-503555</wp:posOffset>
            </wp:positionH>
            <wp:positionV relativeFrom="paragraph">
              <wp:posOffset>0</wp:posOffset>
            </wp:positionV>
            <wp:extent cx="1859280" cy="1109345"/>
            <wp:effectExtent l="0" t="0" r="7620" b="0"/>
            <wp:wrapTopAndBottom/>
            <wp:docPr id="1" name="Slika 2" descr="LJUBLJANA - barv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JUBLJANA - barvn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297D" w:rsidRDefault="0054297D" w:rsidP="0054297D">
      <w:pPr>
        <w:pStyle w:val="Telobesedila"/>
        <w:rPr>
          <w:i w:val="0"/>
          <w:sz w:val="48"/>
          <w:szCs w:val="48"/>
        </w:rPr>
      </w:pPr>
    </w:p>
    <w:p w:rsidR="0054297D" w:rsidRDefault="0054297D" w:rsidP="00200C45">
      <w:pPr>
        <w:pStyle w:val="Telobesedila"/>
        <w:jc w:val="left"/>
        <w:rPr>
          <w:i w:val="0"/>
          <w:sz w:val="48"/>
          <w:szCs w:val="48"/>
        </w:rPr>
      </w:pPr>
    </w:p>
    <w:p w:rsidR="0054297D" w:rsidRPr="00483F3A" w:rsidRDefault="0054297D" w:rsidP="0054297D">
      <w:pPr>
        <w:pStyle w:val="Telobesedila"/>
        <w:rPr>
          <w:rFonts w:ascii="Arial" w:hAnsi="Arial" w:cs="Arial"/>
          <w:i w:val="0"/>
          <w:sz w:val="48"/>
          <w:szCs w:val="48"/>
        </w:rPr>
      </w:pPr>
      <w:r w:rsidRPr="00483F3A">
        <w:rPr>
          <w:rFonts w:ascii="Arial" w:hAnsi="Arial" w:cs="Arial"/>
          <w:i w:val="0"/>
          <w:sz w:val="48"/>
          <w:szCs w:val="48"/>
        </w:rPr>
        <w:t>DAN KORUZE</w:t>
      </w:r>
    </w:p>
    <w:p w:rsidR="0054297D" w:rsidRPr="00483F3A" w:rsidRDefault="0054297D" w:rsidP="0054297D">
      <w:pPr>
        <w:pStyle w:val="Telobesedila"/>
        <w:rPr>
          <w:rFonts w:ascii="Arial" w:hAnsi="Arial" w:cs="Arial"/>
          <w:i w:val="0"/>
          <w:sz w:val="28"/>
          <w:szCs w:val="28"/>
        </w:rPr>
      </w:pPr>
      <w:r w:rsidRPr="00483F3A">
        <w:rPr>
          <w:rFonts w:ascii="Arial" w:hAnsi="Arial" w:cs="Arial"/>
          <w:i w:val="0"/>
          <w:sz w:val="28"/>
          <w:szCs w:val="28"/>
        </w:rPr>
        <w:t>JABLJE 2020</w:t>
      </w:r>
    </w:p>
    <w:p w:rsidR="0054297D" w:rsidRPr="00483F3A" w:rsidRDefault="0054297D" w:rsidP="0054297D">
      <w:pPr>
        <w:pStyle w:val="Telobesedila"/>
        <w:rPr>
          <w:rFonts w:ascii="Arial" w:hAnsi="Arial" w:cs="Arial"/>
          <w:i w:val="0"/>
          <w:sz w:val="28"/>
          <w:szCs w:val="28"/>
        </w:rPr>
      </w:pPr>
    </w:p>
    <w:p w:rsidR="0054297D" w:rsidRDefault="0054297D" w:rsidP="00200C45">
      <w:pPr>
        <w:pStyle w:val="Telobesedila"/>
        <w:jc w:val="left"/>
        <w:rPr>
          <w:i w:val="0"/>
          <w:sz w:val="28"/>
          <w:szCs w:val="28"/>
        </w:rPr>
      </w:pPr>
    </w:p>
    <w:p w:rsidR="0054297D" w:rsidRDefault="0054297D" w:rsidP="0054297D">
      <w:pPr>
        <w:pStyle w:val="Telobesedila"/>
        <w:jc w:val="left"/>
        <w:rPr>
          <w:i w:val="0"/>
          <w:color w:val="000000"/>
          <w:sz w:val="28"/>
          <w:szCs w:val="28"/>
          <w:lang w:val="sv-SE"/>
        </w:rPr>
      </w:pPr>
    </w:p>
    <w:p w:rsidR="0054297D" w:rsidRPr="007C3C53" w:rsidRDefault="0054297D" w:rsidP="007C3C53">
      <w:pPr>
        <w:pStyle w:val="HTML-oblikovano"/>
        <w:shd w:val="clear" w:color="auto" w:fill="FFFFFF"/>
        <w:jc w:val="center"/>
        <w:rPr>
          <w:rFonts w:ascii="Arial" w:hAnsi="Arial" w:cs="Arial"/>
          <w:b/>
          <w:sz w:val="28"/>
          <w:szCs w:val="28"/>
        </w:rPr>
      </w:pPr>
      <w:r w:rsidRPr="007C3C53">
        <w:rPr>
          <w:rFonts w:ascii="Arial" w:hAnsi="Arial" w:cs="Arial"/>
          <w:b/>
          <w:sz w:val="28"/>
          <w:szCs w:val="28"/>
        </w:rPr>
        <w:t>PROGRAM STROKOVNEGA DOGODKA:</w:t>
      </w:r>
    </w:p>
    <w:p w:rsidR="0054297D" w:rsidRPr="007C3C53" w:rsidRDefault="0054297D" w:rsidP="007C3C53">
      <w:pPr>
        <w:jc w:val="center"/>
        <w:rPr>
          <w:rFonts w:ascii="Arial" w:hAnsi="Arial" w:cs="Arial"/>
          <w:b/>
          <w:color w:val="000000"/>
          <w:sz w:val="28"/>
          <w:szCs w:val="28"/>
          <w:lang w:val="sv-SE"/>
        </w:rPr>
      </w:pPr>
    </w:p>
    <w:p w:rsidR="0054297D" w:rsidRPr="00521874" w:rsidRDefault="00200C45" w:rsidP="00521874">
      <w:pPr>
        <w:jc w:val="center"/>
        <w:rPr>
          <w:rFonts w:ascii="Arial" w:hAnsi="Arial" w:cs="Arial"/>
          <w:b/>
          <w:color w:val="000000"/>
          <w:sz w:val="28"/>
          <w:szCs w:val="28"/>
          <w:lang w:val="sv-SE"/>
        </w:rPr>
      </w:pPr>
      <w:r>
        <w:rPr>
          <w:rFonts w:ascii="Arial" w:hAnsi="Arial" w:cs="Arial"/>
          <w:b/>
          <w:color w:val="000000"/>
          <w:sz w:val="28"/>
          <w:szCs w:val="28"/>
          <w:lang w:val="sv-SE"/>
        </w:rPr>
        <w:t xml:space="preserve">Sreda 9. </w:t>
      </w:r>
      <w:r w:rsidR="0054297D" w:rsidRPr="007C3C53">
        <w:rPr>
          <w:rFonts w:ascii="Arial" w:hAnsi="Arial" w:cs="Arial"/>
          <w:b/>
          <w:color w:val="000000"/>
          <w:sz w:val="28"/>
          <w:szCs w:val="28"/>
          <w:lang w:val="sv-SE"/>
        </w:rPr>
        <w:t>9.</w:t>
      </w:r>
      <w:r>
        <w:rPr>
          <w:rFonts w:ascii="Arial" w:hAnsi="Arial" w:cs="Arial"/>
          <w:b/>
          <w:color w:val="000000"/>
          <w:sz w:val="28"/>
          <w:szCs w:val="28"/>
          <w:lang w:val="sv-SE"/>
        </w:rPr>
        <w:t xml:space="preserve"> </w:t>
      </w:r>
      <w:r w:rsidR="0054297D" w:rsidRPr="007C3C53">
        <w:rPr>
          <w:rFonts w:ascii="Arial" w:hAnsi="Arial" w:cs="Arial"/>
          <w:b/>
          <w:color w:val="000000"/>
          <w:sz w:val="28"/>
          <w:szCs w:val="28"/>
          <w:lang w:val="sv-SE"/>
        </w:rPr>
        <w:t>2020 ob 10.00</w:t>
      </w:r>
    </w:p>
    <w:p w:rsidR="00521874" w:rsidRPr="0014211E" w:rsidRDefault="00521874" w:rsidP="00521874">
      <w:pPr>
        <w:jc w:val="center"/>
        <w:rPr>
          <w:rFonts w:ascii="Arial" w:hAnsi="Arial" w:cs="Arial"/>
          <w:b/>
          <w:color w:val="000000"/>
          <w:sz w:val="24"/>
          <w:szCs w:val="24"/>
          <w:lang w:val="sv-SE"/>
        </w:rPr>
        <w:sectPr w:rsidR="00521874" w:rsidRPr="0014211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14211E">
        <w:rPr>
          <w:rFonts w:ascii="Arial" w:hAnsi="Arial" w:cs="Arial"/>
          <w:b/>
          <w:color w:val="000000"/>
          <w:sz w:val="24"/>
          <w:szCs w:val="24"/>
          <w:lang w:val="sv-SE"/>
        </w:rPr>
        <w:t>Poskusno polje Kmetijskega inštituta v J</w:t>
      </w:r>
      <w:r w:rsidR="0014211E">
        <w:rPr>
          <w:rFonts w:ascii="Arial" w:hAnsi="Arial" w:cs="Arial"/>
          <w:b/>
          <w:color w:val="000000"/>
          <w:sz w:val="24"/>
          <w:szCs w:val="24"/>
          <w:lang w:val="sv-SE"/>
        </w:rPr>
        <w:t>a</w:t>
      </w:r>
      <w:r w:rsidRPr="0014211E">
        <w:rPr>
          <w:rFonts w:ascii="Arial" w:hAnsi="Arial" w:cs="Arial"/>
          <w:b/>
          <w:color w:val="000000"/>
          <w:sz w:val="24"/>
          <w:szCs w:val="24"/>
          <w:lang w:val="sv-SE"/>
        </w:rPr>
        <w:t>bljah pri Mengšu</w:t>
      </w:r>
    </w:p>
    <w:p w:rsidR="0054297D" w:rsidRPr="00483F3A" w:rsidRDefault="0054297D" w:rsidP="0054297D">
      <w:pPr>
        <w:rPr>
          <w:rFonts w:ascii="Arial" w:hAnsi="Arial" w:cs="Arial"/>
          <w:sz w:val="24"/>
          <w:szCs w:val="24"/>
        </w:rPr>
      </w:pPr>
      <w:r w:rsidRPr="00483F3A">
        <w:rPr>
          <w:rFonts w:ascii="Arial" w:hAnsi="Arial" w:cs="Arial"/>
          <w:color w:val="000000"/>
          <w:sz w:val="24"/>
          <w:szCs w:val="24"/>
          <w:lang w:val="sv-SE"/>
        </w:rPr>
        <w:lastRenderedPageBreak/>
        <w:t xml:space="preserve">Voden ogled makroposkusov  s 84 sortami koruz na poskusnem polju bodo predstavili </w:t>
      </w:r>
      <w:r w:rsidRPr="00483F3A">
        <w:rPr>
          <w:rFonts w:ascii="Arial" w:hAnsi="Arial" w:cs="Arial"/>
          <w:sz w:val="24"/>
          <w:szCs w:val="24"/>
        </w:rPr>
        <w:t xml:space="preserve"> zastopniki  podjetij:</w:t>
      </w:r>
    </w:p>
    <w:p w:rsidR="0054297D" w:rsidRPr="00483F3A" w:rsidRDefault="0054297D" w:rsidP="0054297D">
      <w:pPr>
        <w:pStyle w:val="Odstavekseznama"/>
        <w:rPr>
          <w:rFonts w:ascii="Arial" w:hAnsi="Arial" w:cs="Arial"/>
          <w:sz w:val="24"/>
          <w:szCs w:val="24"/>
        </w:rPr>
      </w:pPr>
    </w:p>
    <w:p w:rsidR="0054297D" w:rsidRPr="00483F3A" w:rsidRDefault="0054297D" w:rsidP="0054297D">
      <w:pPr>
        <w:pStyle w:val="Odstavekseznama"/>
        <w:numPr>
          <w:ilvl w:val="0"/>
          <w:numId w:val="1"/>
        </w:numPr>
        <w:rPr>
          <w:rFonts w:ascii="Arial" w:eastAsiaTheme="minorHAnsi" w:hAnsi="Arial" w:cs="Arial"/>
          <w:sz w:val="24"/>
          <w:szCs w:val="24"/>
        </w:rPr>
      </w:pPr>
      <w:r w:rsidRPr="00483F3A">
        <w:rPr>
          <w:rFonts w:ascii="Arial" w:eastAsiaTheme="minorHAnsi" w:hAnsi="Arial" w:cs="Arial"/>
          <w:sz w:val="24"/>
          <w:szCs w:val="24"/>
        </w:rPr>
        <w:t>AGROAVANT D.O.O.</w:t>
      </w:r>
    </w:p>
    <w:p w:rsidR="0054297D" w:rsidRPr="00483F3A" w:rsidRDefault="0054297D" w:rsidP="0054297D">
      <w:pPr>
        <w:pStyle w:val="Odstavekseznama"/>
        <w:numPr>
          <w:ilvl w:val="0"/>
          <w:numId w:val="1"/>
        </w:numPr>
        <w:rPr>
          <w:rFonts w:ascii="Arial" w:eastAsiaTheme="minorHAnsi" w:hAnsi="Arial" w:cs="Arial"/>
          <w:sz w:val="24"/>
          <w:szCs w:val="24"/>
        </w:rPr>
      </w:pPr>
      <w:proofErr w:type="spellStart"/>
      <w:r w:rsidRPr="00483F3A">
        <w:rPr>
          <w:rFonts w:ascii="Arial" w:eastAsiaTheme="minorHAnsi" w:hAnsi="Arial" w:cs="Arial"/>
          <w:sz w:val="24"/>
          <w:szCs w:val="24"/>
        </w:rPr>
        <w:t>AgroMag</w:t>
      </w:r>
      <w:proofErr w:type="spellEnd"/>
      <w:r w:rsidRPr="00483F3A">
        <w:rPr>
          <w:rFonts w:ascii="Arial" w:eastAsiaTheme="minorHAnsi" w:hAnsi="Arial" w:cs="Arial"/>
          <w:sz w:val="24"/>
          <w:szCs w:val="24"/>
        </w:rPr>
        <w:t xml:space="preserve"> d.o.o.</w:t>
      </w:r>
    </w:p>
    <w:p w:rsidR="0054297D" w:rsidRPr="00483F3A" w:rsidRDefault="0054297D" w:rsidP="0054297D">
      <w:pPr>
        <w:pStyle w:val="Odstavekseznama"/>
        <w:numPr>
          <w:ilvl w:val="0"/>
          <w:numId w:val="1"/>
        </w:numPr>
        <w:rPr>
          <w:rFonts w:ascii="Arial" w:eastAsiaTheme="minorHAnsi" w:hAnsi="Arial" w:cs="Arial"/>
          <w:sz w:val="24"/>
          <w:szCs w:val="24"/>
        </w:rPr>
      </w:pPr>
      <w:proofErr w:type="spellStart"/>
      <w:r w:rsidRPr="00483F3A">
        <w:rPr>
          <w:rFonts w:ascii="Arial" w:eastAsiaTheme="minorHAnsi" w:hAnsi="Arial" w:cs="Arial"/>
          <w:sz w:val="24"/>
          <w:szCs w:val="24"/>
        </w:rPr>
        <w:t>Corteva</w:t>
      </w:r>
      <w:proofErr w:type="spellEnd"/>
    </w:p>
    <w:p w:rsidR="0054297D" w:rsidRPr="00483F3A" w:rsidRDefault="0054297D" w:rsidP="0054297D">
      <w:pPr>
        <w:pStyle w:val="Odstavekseznama"/>
        <w:numPr>
          <w:ilvl w:val="0"/>
          <w:numId w:val="1"/>
        </w:numPr>
        <w:rPr>
          <w:rFonts w:ascii="Arial" w:eastAsiaTheme="minorHAnsi" w:hAnsi="Arial" w:cs="Arial"/>
          <w:sz w:val="24"/>
          <w:szCs w:val="24"/>
        </w:rPr>
      </w:pPr>
      <w:r w:rsidRPr="00483F3A">
        <w:rPr>
          <w:rFonts w:ascii="Arial" w:eastAsiaTheme="minorHAnsi" w:hAnsi="Arial" w:cs="Arial"/>
          <w:sz w:val="24"/>
          <w:szCs w:val="24"/>
        </w:rPr>
        <w:t>KGZ SLOGA z.o.o.</w:t>
      </w:r>
    </w:p>
    <w:p w:rsidR="0054297D" w:rsidRPr="00483F3A" w:rsidRDefault="0054297D" w:rsidP="0054297D">
      <w:pPr>
        <w:pStyle w:val="Odstavekseznama"/>
        <w:numPr>
          <w:ilvl w:val="0"/>
          <w:numId w:val="1"/>
        </w:numPr>
        <w:rPr>
          <w:rFonts w:ascii="Arial" w:eastAsiaTheme="minorHAnsi" w:hAnsi="Arial" w:cs="Arial"/>
          <w:sz w:val="24"/>
          <w:szCs w:val="24"/>
        </w:rPr>
      </w:pPr>
      <w:r w:rsidRPr="00483F3A">
        <w:rPr>
          <w:rFonts w:ascii="Arial" w:eastAsiaTheme="minorHAnsi" w:hAnsi="Arial" w:cs="Arial"/>
          <w:sz w:val="24"/>
          <w:szCs w:val="24"/>
        </w:rPr>
        <w:t>SAATBAU d.o.o.</w:t>
      </w:r>
    </w:p>
    <w:p w:rsidR="0054297D" w:rsidRPr="00483F3A" w:rsidRDefault="0054297D" w:rsidP="0054297D">
      <w:pPr>
        <w:pStyle w:val="Odstavekseznama"/>
        <w:numPr>
          <w:ilvl w:val="0"/>
          <w:numId w:val="1"/>
        </w:numPr>
        <w:rPr>
          <w:rFonts w:ascii="Arial" w:eastAsiaTheme="minorHAnsi" w:hAnsi="Arial" w:cs="Arial"/>
          <w:sz w:val="24"/>
          <w:szCs w:val="24"/>
        </w:rPr>
      </w:pPr>
      <w:r w:rsidRPr="00483F3A">
        <w:rPr>
          <w:rFonts w:ascii="Arial" w:eastAsiaTheme="minorHAnsi" w:hAnsi="Arial" w:cs="Arial"/>
          <w:sz w:val="24"/>
          <w:szCs w:val="24"/>
        </w:rPr>
        <w:t>SYNGENTA AGRO d.o.o.</w:t>
      </w:r>
    </w:p>
    <w:p w:rsidR="0054297D" w:rsidRPr="00483F3A" w:rsidRDefault="0054297D" w:rsidP="0054297D">
      <w:pPr>
        <w:pStyle w:val="Odstavekseznama"/>
        <w:numPr>
          <w:ilvl w:val="0"/>
          <w:numId w:val="1"/>
        </w:numPr>
        <w:rPr>
          <w:rFonts w:ascii="Arial" w:eastAsiaTheme="minorHAnsi" w:hAnsi="Arial" w:cs="Arial"/>
          <w:sz w:val="24"/>
          <w:szCs w:val="24"/>
        </w:rPr>
      </w:pPr>
      <w:r w:rsidRPr="00483F3A">
        <w:rPr>
          <w:rFonts w:ascii="Arial" w:eastAsiaTheme="minorHAnsi" w:hAnsi="Arial" w:cs="Arial"/>
          <w:sz w:val="24"/>
          <w:szCs w:val="24"/>
        </w:rPr>
        <w:t>KZ Ptuj</w:t>
      </w:r>
    </w:p>
    <w:p w:rsidR="0054297D" w:rsidRPr="00483F3A" w:rsidRDefault="0054297D" w:rsidP="0054297D">
      <w:pPr>
        <w:pStyle w:val="Odstavekseznama"/>
        <w:numPr>
          <w:ilvl w:val="0"/>
          <w:numId w:val="1"/>
        </w:numPr>
        <w:rPr>
          <w:rFonts w:ascii="Arial" w:eastAsiaTheme="minorHAnsi" w:hAnsi="Arial" w:cs="Arial"/>
          <w:sz w:val="24"/>
          <w:szCs w:val="24"/>
        </w:rPr>
      </w:pPr>
      <w:r w:rsidRPr="00483F3A">
        <w:rPr>
          <w:rFonts w:ascii="Arial" w:eastAsiaTheme="minorHAnsi" w:hAnsi="Arial" w:cs="Arial"/>
          <w:sz w:val="24"/>
          <w:szCs w:val="24"/>
        </w:rPr>
        <w:t>SEMESTAR d.o.o.</w:t>
      </w:r>
    </w:p>
    <w:p w:rsidR="0054297D" w:rsidRPr="00483F3A" w:rsidRDefault="0054297D" w:rsidP="0054297D">
      <w:pPr>
        <w:pStyle w:val="Odstavekseznama"/>
        <w:numPr>
          <w:ilvl w:val="0"/>
          <w:numId w:val="1"/>
        </w:numPr>
        <w:rPr>
          <w:rFonts w:ascii="Arial" w:eastAsiaTheme="minorHAnsi" w:hAnsi="Arial" w:cs="Arial"/>
          <w:sz w:val="24"/>
          <w:szCs w:val="24"/>
        </w:rPr>
      </w:pPr>
      <w:r w:rsidRPr="00483F3A">
        <w:rPr>
          <w:rFonts w:ascii="Arial" w:eastAsiaTheme="minorHAnsi" w:hAnsi="Arial" w:cs="Arial"/>
          <w:sz w:val="24"/>
          <w:szCs w:val="24"/>
        </w:rPr>
        <w:t>RWA Slovenija d.o.o.</w:t>
      </w:r>
    </w:p>
    <w:p w:rsidR="0054297D" w:rsidRPr="00483F3A" w:rsidRDefault="0054297D" w:rsidP="0054297D">
      <w:pPr>
        <w:pStyle w:val="Odstavekseznama"/>
        <w:numPr>
          <w:ilvl w:val="0"/>
          <w:numId w:val="1"/>
        </w:numPr>
        <w:rPr>
          <w:rFonts w:ascii="Arial" w:eastAsiaTheme="minorHAnsi" w:hAnsi="Arial" w:cs="Arial"/>
          <w:sz w:val="24"/>
          <w:szCs w:val="24"/>
        </w:rPr>
      </w:pPr>
      <w:r w:rsidRPr="00483F3A">
        <w:rPr>
          <w:rFonts w:ascii="Arial" w:eastAsiaTheme="minorHAnsi" w:hAnsi="Arial" w:cs="Arial"/>
          <w:sz w:val="24"/>
          <w:szCs w:val="24"/>
        </w:rPr>
        <w:t>SLOMASTER Medved Danilo s.p.</w:t>
      </w:r>
    </w:p>
    <w:p w:rsidR="0054297D" w:rsidRPr="00483F3A" w:rsidRDefault="0054297D" w:rsidP="0054297D">
      <w:pPr>
        <w:pStyle w:val="Odstavekseznama"/>
        <w:numPr>
          <w:ilvl w:val="0"/>
          <w:numId w:val="1"/>
        </w:numPr>
        <w:rPr>
          <w:rFonts w:eastAsiaTheme="minorHAnsi" w:cs="Calibri"/>
          <w:sz w:val="24"/>
          <w:szCs w:val="24"/>
        </w:rPr>
      </w:pPr>
      <w:r w:rsidRPr="00483F3A">
        <w:rPr>
          <w:rFonts w:ascii="Arial" w:eastAsiaTheme="minorHAnsi" w:hAnsi="Arial" w:cs="Arial"/>
          <w:sz w:val="24"/>
          <w:szCs w:val="24"/>
        </w:rPr>
        <w:t>Semenarna Ljubljana</w:t>
      </w:r>
    </w:p>
    <w:p w:rsidR="0054297D" w:rsidRPr="00483F3A" w:rsidRDefault="0054297D" w:rsidP="0054297D">
      <w:pPr>
        <w:rPr>
          <w:rFonts w:eastAsiaTheme="minorHAnsi" w:cs="Calibri"/>
          <w:sz w:val="24"/>
          <w:szCs w:val="24"/>
        </w:rPr>
      </w:pPr>
    </w:p>
    <w:p w:rsidR="0054297D" w:rsidRPr="00483F3A" w:rsidRDefault="0054297D" w:rsidP="0054297D">
      <w:pPr>
        <w:rPr>
          <w:rFonts w:ascii="Arial" w:eastAsiaTheme="minorHAnsi" w:hAnsi="Arial" w:cs="Arial"/>
          <w:sz w:val="24"/>
          <w:szCs w:val="24"/>
        </w:rPr>
      </w:pPr>
      <w:r w:rsidRPr="00483F3A">
        <w:rPr>
          <w:rFonts w:ascii="Arial" w:eastAsiaTheme="minorHAnsi" w:hAnsi="Arial" w:cs="Arial"/>
          <w:sz w:val="24"/>
          <w:szCs w:val="24"/>
        </w:rPr>
        <w:lastRenderedPageBreak/>
        <w:t>Na kraju samem bomo  ob prigrizku izmenjali izkušnje o letošnji pridelovalni sezoni v času rasti koruze in  o  integriranem pristopu pri uravnavanju plevelov  pri pridelavi koruze.</w:t>
      </w:r>
    </w:p>
    <w:p w:rsidR="0054297D" w:rsidRPr="00483F3A" w:rsidRDefault="0054297D" w:rsidP="0054297D">
      <w:pPr>
        <w:numPr>
          <w:ilvl w:val="0"/>
          <w:numId w:val="2"/>
        </w:numPr>
        <w:shd w:val="clear" w:color="auto" w:fill="FFFFFF"/>
        <w:contextualSpacing/>
        <w:rPr>
          <w:rFonts w:ascii="Arial" w:eastAsiaTheme="minorHAnsi" w:hAnsi="Arial" w:cs="Arial"/>
          <w:sz w:val="24"/>
          <w:szCs w:val="24"/>
          <w:shd w:val="clear" w:color="auto" w:fill="FFFFFF"/>
        </w:rPr>
      </w:pPr>
      <w:r w:rsidRPr="00483F3A">
        <w:rPr>
          <w:rFonts w:ascii="Arial" w:eastAsiaTheme="minorHAnsi" w:hAnsi="Arial" w:cs="Arial"/>
          <w:b/>
          <w:sz w:val="24"/>
          <w:szCs w:val="24"/>
        </w:rPr>
        <w:t>Vremenske razmere od setve  do žetve 2020</w:t>
      </w:r>
      <w:r w:rsidRPr="00483F3A">
        <w:rPr>
          <w:rFonts w:ascii="Arial" w:eastAsiaTheme="minorHAnsi" w:hAnsi="Arial" w:cs="Arial"/>
          <w:sz w:val="24"/>
          <w:szCs w:val="24"/>
        </w:rPr>
        <w:t xml:space="preserve">;   </w:t>
      </w:r>
      <w:r w:rsidRPr="00483F3A">
        <w:rPr>
          <w:rFonts w:ascii="Arial" w:eastAsiaTheme="minorHAnsi" w:hAnsi="Arial" w:cs="Arial"/>
          <w:i/>
          <w:sz w:val="24"/>
          <w:szCs w:val="24"/>
        </w:rPr>
        <w:t>Damjana Iljaš (KGZS-ZAVOD LJ</w:t>
      </w:r>
      <w:r w:rsidRPr="00483F3A">
        <w:rPr>
          <w:rFonts w:ascii="Arial" w:eastAsiaTheme="minorHAnsi" w:hAnsi="Arial" w:cs="Arial"/>
          <w:sz w:val="24"/>
          <w:szCs w:val="24"/>
        </w:rPr>
        <w:t>)</w:t>
      </w:r>
    </w:p>
    <w:p w:rsidR="0054297D" w:rsidRPr="00483F3A" w:rsidRDefault="0054297D" w:rsidP="0054297D">
      <w:pPr>
        <w:numPr>
          <w:ilvl w:val="0"/>
          <w:numId w:val="2"/>
        </w:numPr>
        <w:contextualSpacing/>
        <w:rPr>
          <w:rFonts w:ascii="Arial" w:eastAsiaTheme="minorHAnsi" w:hAnsi="Arial" w:cs="Arial"/>
          <w:sz w:val="24"/>
          <w:szCs w:val="24"/>
        </w:rPr>
      </w:pPr>
      <w:r w:rsidRPr="00483F3A">
        <w:rPr>
          <w:rFonts w:ascii="Arial" w:eastAsiaTheme="minorHAnsi" w:hAnsi="Arial" w:cs="Arial"/>
          <w:b/>
          <w:sz w:val="24"/>
          <w:szCs w:val="24"/>
        </w:rPr>
        <w:t xml:space="preserve">Strategije integriranega pristopa uravnavanja plevelne vegetacije </w:t>
      </w:r>
      <w:r w:rsidR="00DF30FC" w:rsidRPr="00483F3A">
        <w:rPr>
          <w:rFonts w:ascii="Arial" w:eastAsiaTheme="minorHAnsi" w:hAnsi="Arial" w:cs="Arial"/>
          <w:b/>
          <w:sz w:val="24"/>
          <w:szCs w:val="24"/>
        </w:rPr>
        <w:t>v koruzi-</w:t>
      </w:r>
      <w:r w:rsidR="00C43371" w:rsidRPr="00483F3A">
        <w:rPr>
          <w:rFonts w:ascii="Arial" w:eastAsiaTheme="minorHAnsi" w:hAnsi="Arial" w:cs="Arial"/>
          <w:b/>
          <w:sz w:val="24"/>
          <w:szCs w:val="24"/>
        </w:rPr>
        <w:t xml:space="preserve"> r</w:t>
      </w:r>
      <w:r w:rsidRPr="00483F3A">
        <w:rPr>
          <w:rFonts w:ascii="Arial" w:eastAsiaTheme="minorHAnsi" w:hAnsi="Arial" w:cs="Arial"/>
          <w:b/>
          <w:sz w:val="24"/>
          <w:szCs w:val="24"/>
        </w:rPr>
        <w:t xml:space="preserve">ezultati projekta  </w:t>
      </w:r>
      <w:proofErr w:type="spellStart"/>
      <w:r w:rsidRPr="00483F3A">
        <w:rPr>
          <w:rFonts w:ascii="Arial" w:eastAsiaTheme="minorHAnsi" w:hAnsi="Arial" w:cs="Arial"/>
          <w:b/>
          <w:sz w:val="24"/>
          <w:szCs w:val="24"/>
        </w:rPr>
        <w:t>projekta</w:t>
      </w:r>
      <w:proofErr w:type="spellEnd"/>
      <w:r w:rsidRPr="00483F3A">
        <w:rPr>
          <w:rFonts w:ascii="Arial" w:eastAsiaTheme="minorHAnsi" w:hAnsi="Arial" w:cs="Arial"/>
          <w:b/>
          <w:sz w:val="24"/>
          <w:szCs w:val="24"/>
        </w:rPr>
        <w:t xml:space="preserve"> IWMPRAISE</w:t>
      </w:r>
      <w:r w:rsidRPr="00483F3A">
        <w:rPr>
          <w:rFonts w:ascii="Arial" w:eastAsiaTheme="minorHAnsi" w:hAnsi="Arial" w:cs="Arial"/>
          <w:sz w:val="24"/>
          <w:szCs w:val="24"/>
        </w:rPr>
        <w:t xml:space="preserve">;  </w:t>
      </w:r>
      <w:r w:rsidRPr="00483F3A">
        <w:rPr>
          <w:rFonts w:ascii="Arial" w:eastAsiaTheme="minorHAnsi" w:hAnsi="Arial" w:cs="Arial"/>
          <w:i/>
          <w:iCs/>
          <w:sz w:val="24"/>
          <w:szCs w:val="24"/>
        </w:rPr>
        <w:t xml:space="preserve">dr. Robert Leskovšek, Anže Rovanšek mag. </w:t>
      </w:r>
      <w:r w:rsidR="007C3C53" w:rsidRPr="00483F3A">
        <w:rPr>
          <w:rFonts w:ascii="Arial" w:eastAsiaTheme="minorHAnsi" w:hAnsi="Arial" w:cs="Arial"/>
          <w:i/>
          <w:iCs/>
          <w:sz w:val="24"/>
          <w:szCs w:val="24"/>
        </w:rPr>
        <w:t>(</w:t>
      </w:r>
      <w:r w:rsidRPr="00483F3A">
        <w:rPr>
          <w:rFonts w:ascii="Arial" w:eastAsiaTheme="minorHAnsi" w:hAnsi="Arial" w:cs="Arial"/>
          <w:i/>
          <w:iCs/>
          <w:sz w:val="24"/>
          <w:szCs w:val="24"/>
        </w:rPr>
        <w:t>KIS</w:t>
      </w:r>
      <w:r w:rsidR="007C3C53" w:rsidRPr="00483F3A">
        <w:rPr>
          <w:rFonts w:ascii="Arial" w:eastAsiaTheme="minorHAnsi" w:hAnsi="Arial" w:cs="Arial"/>
          <w:i/>
          <w:iCs/>
          <w:sz w:val="24"/>
          <w:szCs w:val="24"/>
        </w:rPr>
        <w:t>)</w:t>
      </w:r>
      <w:r w:rsidRPr="00483F3A">
        <w:rPr>
          <w:rFonts w:ascii="Arial" w:eastAsiaTheme="minorHAnsi" w:hAnsi="Arial" w:cs="Arial"/>
          <w:sz w:val="24"/>
          <w:szCs w:val="24"/>
        </w:rPr>
        <w:t xml:space="preserve"> </w:t>
      </w:r>
    </w:p>
    <w:p w:rsidR="0054297D" w:rsidRPr="00483F3A" w:rsidRDefault="0054297D" w:rsidP="0054297D">
      <w:pPr>
        <w:ind w:left="720"/>
        <w:rPr>
          <w:rFonts w:ascii="Arial" w:hAnsi="Arial" w:cs="Arial"/>
          <w:strike/>
          <w:color w:val="FFFFFF"/>
          <w:sz w:val="24"/>
          <w:szCs w:val="24"/>
          <w:highlight w:val="darkGreen"/>
        </w:rPr>
        <w:sectPr w:rsidR="0054297D" w:rsidRPr="00483F3A" w:rsidSect="0054297D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483F3A" w:rsidRDefault="0054297D" w:rsidP="00483F3A">
      <w:pPr>
        <w:rPr>
          <w:rFonts w:ascii="Arial" w:eastAsiaTheme="minorHAnsi" w:hAnsi="Arial" w:cs="Arial"/>
          <w:sz w:val="24"/>
          <w:szCs w:val="24"/>
        </w:rPr>
      </w:pPr>
      <w:r w:rsidRPr="00483F3A">
        <w:rPr>
          <w:rFonts w:ascii="Arial" w:eastAsiaTheme="minorHAnsi" w:hAnsi="Arial" w:cs="Arial"/>
          <w:sz w:val="24"/>
          <w:szCs w:val="24"/>
        </w:rPr>
        <w:lastRenderedPageBreak/>
        <w:t xml:space="preserve">Predstavitve zastopnikov sort bodo posnete in skupaj s predavanji  na voljo na spletu </w:t>
      </w:r>
      <w:hyperlink r:id="rId10" w:history="1">
        <w:r w:rsidR="008555AE" w:rsidRPr="00483F3A">
          <w:rPr>
            <w:rStyle w:val="Hiperpovezava"/>
            <w:rFonts w:ascii="Arial" w:hAnsi="Arial" w:cs="Arial"/>
            <w:sz w:val="24"/>
            <w:szCs w:val="24"/>
          </w:rPr>
          <w:t>https://lj.kgzs.si/</w:t>
        </w:r>
      </w:hyperlink>
      <w:r w:rsidR="008555AE" w:rsidRPr="00483F3A">
        <w:rPr>
          <w:rFonts w:ascii="Arial" w:hAnsi="Arial" w:cs="Arial"/>
          <w:sz w:val="24"/>
          <w:szCs w:val="24"/>
        </w:rPr>
        <w:t xml:space="preserve">  .</w:t>
      </w:r>
      <w:r w:rsidR="007C3C53" w:rsidRPr="00483F3A">
        <w:rPr>
          <w:rFonts w:ascii="Arial" w:eastAsiaTheme="minorHAnsi" w:hAnsi="Arial" w:cs="Arial"/>
          <w:sz w:val="24"/>
          <w:szCs w:val="24"/>
        </w:rPr>
        <w:t xml:space="preserve">                                                                 </w:t>
      </w:r>
    </w:p>
    <w:p w:rsidR="00483F3A" w:rsidRPr="00483F3A" w:rsidRDefault="007C3C53" w:rsidP="00483F3A">
      <w:pPr>
        <w:jc w:val="right"/>
      </w:pPr>
      <w:r w:rsidRPr="00483F3A">
        <w:rPr>
          <w:rFonts w:ascii="Arial" w:eastAsiaTheme="minorHAnsi" w:hAnsi="Arial" w:cs="Arial"/>
          <w:sz w:val="24"/>
          <w:szCs w:val="24"/>
        </w:rPr>
        <w:t xml:space="preserve"> </w:t>
      </w:r>
      <w:r w:rsidR="00483F3A" w:rsidRPr="00483F3A">
        <w:rPr>
          <w:rFonts w:ascii="Arial" w:eastAsiaTheme="minorHAnsi" w:hAnsi="Arial" w:cs="Arial"/>
          <w:sz w:val="24"/>
          <w:szCs w:val="24"/>
        </w:rPr>
        <w:t xml:space="preserve">KGZS </w:t>
      </w:r>
      <w:r w:rsidR="00483F3A">
        <w:rPr>
          <w:rFonts w:ascii="Arial" w:eastAsiaTheme="minorHAnsi" w:hAnsi="Arial" w:cs="Arial"/>
          <w:sz w:val="24"/>
          <w:szCs w:val="24"/>
        </w:rPr>
        <w:t xml:space="preserve">- </w:t>
      </w:r>
      <w:r w:rsidR="00483F3A" w:rsidRPr="00483F3A">
        <w:rPr>
          <w:rFonts w:ascii="Arial" w:eastAsiaTheme="minorHAnsi" w:hAnsi="Arial" w:cs="Arial"/>
          <w:sz w:val="24"/>
          <w:szCs w:val="24"/>
        </w:rPr>
        <w:t>ZAVOD LJ</w:t>
      </w:r>
      <w:r w:rsidRPr="00483F3A">
        <w:rPr>
          <w:rFonts w:ascii="Arial" w:eastAsiaTheme="minorHAnsi" w:hAnsi="Arial" w:cs="Arial"/>
          <w:sz w:val="24"/>
          <w:szCs w:val="24"/>
        </w:rPr>
        <w:t xml:space="preserve">               </w:t>
      </w:r>
      <w:r w:rsidR="00483F3A" w:rsidRPr="00483F3A">
        <w:rPr>
          <w:rFonts w:ascii="Arial" w:eastAsiaTheme="minorHAnsi" w:hAnsi="Arial" w:cs="Arial"/>
          <w:sz w:val="24"/>
          <w:szCs w:val="24"/>
        </w:rPr>
        <w:t xml:space="preserve">                           </w:t>
      </w:r>
    </w:p>
    <w:p w:rsidR="0054297D" w:rsidRPr="0054297D" w:rsidRDefault="00483F3A" w:rsidP="0054297D">
      <w:pPr>
        <w:rPr>
          <w:rFonts w:eastAsiaTheme="minorHAnsi" w:cs="Calibri"/>
        </w:rPr>
      </w:pPr>
      <w:r>
        <w:rPr>
          <w:rFonts w:ascii="Arial" w:eastAsiaTheme="minorHAnsi" w:hAnsi="Arial" w:cs="Arial"/>
          <w:sz w:val="24"/>
          <w:szCs w:val="24"/>
        </w:rPr>
        <w:lastRenderedPageBreak/>
        <w:t xml:space="preserve">                                                                                                           </w:t>
      </w:r>
      <w:r w:rsidR="006E3CB0" w:rsidRPr="006E3CB0">
        <w:rPr>
          <w:noProof/>
        </w:rPr>
        <w:pict>
          <v:rect id="Pravokotnik 2" o:spid="_x0000_s1026" style="position:absolute;margin-left:34.15pt;margin-top:87.05pt;width:61.1pt;height:30.6pt;z-index:2516541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" fillcolor="#ffc000 [3207]" strokecolor="#1f3763 [1604]" strokeweight="1pt">
            <v:textbox>
              <w:txbxContent>
                <w:p w:rsidR="008555AE" w:rsidRPr="008555AE" w:rsidRDefault="00AF122A" w:rsidP="008555AE">
                  <w:pPr>
                    <w:jc w:val="center"/>
                    <w:rPr>
                      <w:b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b/>
                      <w:color w:val="000000" w:themeColor="text1"/>
                      <w:sz w:val="16"/>
                      <w:szCs w:val="16"/>
                    </w:rPr>
                    <w:t>Makro p</w:t>
                  </w:r>
                  <w:r w:rsidR="008555AE" w:rsidRPr="008555AE">
                    <w:rPr>
                      <w:b/>
                      <w:color w:val="000000" w:themeColor="text1"/>
                      <w:sz w:val="16"/>
                      <w:szCs w:val="16"/>
                    </w:rPr>
                    <w:t>oskus</w:t>
                  </w:r>
                </w:p>
              </w:txbxContent>
            </v:textbox>
          </v:rect>
        </w:pict>
      </w:r>
      <w:r w:rsidR="006E3CB0" w:rsidRPr="006E3CB0">
        <w:rPr>
          <w:noProof/>
        </w:rPr>
        <w:pict>
          <v:rect id="Pravokotnik 6" o:spid="_x0000_s1027" style="position:absolute;margin-left:139.65pt;margin-top:149.1pt;width:63.15pt;height:30.55pt;z-index:251660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" fillcolor="#ffc000 [3207]" strokecolor="#1f3763 [1604]" strokeweight="1pt">
            <v:textbox>
              <w:txbxContent>
                <w:p w:rsidR="0064005C" w:rsidRDefault="0064005C" w:rsidP="0064005C">
                  <w:pPr>
                    <w:spacing w:after="0" w:line="240" w:lineRule="exact"/>
                    <w:jc w:val="center"/>
                    <w:rPr>
                      <w:b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b/>
                      <w:color w:val="000000" w:themeColor="text1"/>
                      <w:sz w:val="16"/>
                      <w:szCs w:val="16"/>
                    </w:rPr>
                    <w:t>IWMPRAISE</w:t>
                  </w:r>
                </w:p>
                <w:p w:rsidR="0064005C" w:rsidRPr="008555AE" w:rsidRDefault="0064005C" w:rsidP="0064005C">
                  <w:pPr>
                    <w:spacing w:after="0" w:line="240" w:lineRule="exact"/>
                    <w:jc w:val="center"/>
                    <w:rPr>
                      <w:b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b/>
                      <w:color w:val="000000" w:themeColor="text1"/>
                      <w:sz w:val="16"/>
                      <w:szCs w:val="16"/>
                    </w:rPr>
                    <w:t>poskus</w:t>
                  </w:r>
                </w:p>
              </w:txbxContent>
            </v:textbox>
          </v:rect>
        </w:pict>
      </w:r>
      <w:r w:rsidR="006E3CB0" w:rsidRPr="006E3CB0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Raven puščični povezovalnik 7" o:spid="_x0000_s1030" type="#_x0000_t32" style="position:absolute;margin-left:102.35pt;margin-top:148.85pt;width:37.35pt;height:4.05pt;flip:x y;z-index:25166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" strokecolor="black [3213]" strokeweight="2.25pt">
            <v:stroke endarrow="open" joinstyle="miter"/>
          </v:shape>
        </w:pict>
      </w:r>
      <w:r w:rsidR="006E3CB0" w:rsidRPr="006E3CB0">
        <w:rPr>
          <w:noProof/>
        </w:rPr>
        <w:pict>
          <v:rect id="Pravokotnik 11" o:spid="_x0000_s1028" style="position:absolute;margin-left:113.5pt;margin-top:118.7pt;width:44.2pt;height:18pt;z-index:2516582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" fillcolor="#4472c4 [3204]" strokecolor="#1f3763 [1604]" strokeweight="1pt">
            <v:textbox>
              <w:txbxContent>
                <w:p w:rsidR="008555AE" w:rsidRPr="008555AE" w:rsidRDefault="008555AE" w:rsidP="008555AE">
                  <w:pPr>
                    <w:jc w:val="center"/>
                    <w:rPr>
                      <w:sz w:val="16"/>
                      <w:szCs w:val="16"/>
                    </w:rPr>
                  </w:pPr>
                  <w:r w:rsidRPr="008555AE">
                    <w:rPr>
                      <w:sz w:val="16"/>
                      <w:szCs w:val="16"/>
                    </w:rPr>
                    <w:t>cerkev</w:t>
                  </w:r>
                </w:p>
              </w:txbxContent>
            </v:textbox>
          </v:rect>
        </w:pict>
      </w:r>
      <w:r w:rsidR="006E3CB0" w:rsidRPr="006E3CB0">
        <w:rPr>
          <w:noProof/>
        </w:rPr>
        <w:pict>
          <v:rect id="Pravokotnik 10" o:spid="_x0000_s1029" style="position:absolute;margin-left:90.6pt;margin-top:180.9pt;width:65.45pt;height:30pt;z-index:251656192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" fillcolor="#4472c4 [3204]" strokecolor="#1f3763 [1604]" strokeweight="1pt">
            <v:textbox>
              <w:txbxContent>
                <w:p w:rsidR="008555AE" w:rsidRPr="008555AE" w:rsidRDefault="008555AE" w:rsidP="008555A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Infrastrukturni center </w:t>
                  </w:r>
                  <w:proofErr w:type="spellStart"/>
                  <w:r w:rsidRPr="008555AE">
                    <w:rPr>
                      <w:sz w:val="16"/>
                      <w:szCs w:val="16"/>
                    </w:rPr>
                    <w:t>Jablje</w:t>
                  </w:r>
                  <w:proofErr w:type="spellEnd"/>
                </w:p>
              </w:txbxContent>
            </v:textbox>
          </v:rect>
        </w:pict>
      </w:r>
      <w:r w:rsidR="008555AE">
        <w:rPr>
          <w:noProof/>
        </w:rPr>
        <w:drawing>
          <wp:inline distT="0" distB="0" distL="0" distR="0">
            <wp:extent cx="5673750" cy="3083560"/>
            <wp:effectExtent l="0" t="0" r="3175" b="254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8289" t="9876" r="6526" b="7819"/>
                    <a:stretch/>
                  </pic:blipFill>
                  <pic:spPr bwMode="auto">
                    <a:xfrm>
                      <a:off x="0" y="0"/>
                      <a:ext cx="5689150" cy="3091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451D7" w:rsidRDefault="004451D7" w:rsidP="004451D7">
      <w:pPr>
        <w:rPr>
          <w:sz w:val="18"/>
          <w:szCs w:val="18"/>
        </w:rPr>
      </w:pPr>
    </w:p>
    <w:p w:rsidR="004451D7" w:rsidRPr="004958F1" w:rsidRDefault="004451D7" w:rsidP="004451D7">
      <w:pPr>
        <w:rPr>
          <w:rFonts w:ascii="Arial" w:hAnsi="Arial" w:cs="Arial"/>
          <w:b/>
        </w:rPr>
      </w:pPr>
      <w:r w:rsidRPr="004958F1">
        <w:rPr>
          <w:rFonts w:ascii="Arial" w:hAnsi="Arial" w:cs="Arial"/>
        </w:rPr>
        <w:t xml:space="preserve">Zaradi preprečevanja prenosa okužb s </w:t>
      </w:r>
      <w:proofErr w:type="spellStart"/>
      <w:r w:rsidRPr="004958F1">
        <w:rPr>
          <w:rFonts w:ascii="Arial" w:hAnsi="Arial" w:cs="Arial"/>
        </w:rPr>
        <w:t>koronavirusom</w:t>
      </w:r>
      <w:proofErr w:type="spellEnd"/>
      <w:r w:rsidRPr="004958F1">
        <w:rPr>
          <w:rFonts w:ascii="Arial" w:hAnsi="Arial" w:cs="Arial"/>
        </w:rPr>
        <w:t xml:space="preserve"> COVID-19,  je potrebno dosledno upoštevati vsa </w:t>
      </w:r>
      <w:r w:rsidRPr="004958F1">
        <w:rPr>
          <w:rFonts w:ascii="Arial" w:hAnsi="Arial" w:cs="Arial"/>
          <w:b/>
        </w:rPr>
        <w:t xml:space="preserve">priporočila NIJZ, še posebej pa razkuževanje rok in ohranjanje medsebojne razdalje vsaj 1,5 </w:t>
      </w:r>
      <w:r w:rsidR="004958F1">
        <w:rPr>
          <w:rFonts w:ascii="Arial" w:hAnsi="Arial" w:cs="Arial"/>
          <w:b/>
        </w:rPr>
        <w:t>–</w:t>
      </w:r>
      <w:r w:rsidRPr="004958F1">
        <w:rPr>
          <w:rFonts w:ascii="Arial" w:hAnsi="Arial" w:cs="Arial"/>
          <w:b/>
        </w:rPr>
        <w:t xml:space="preserve"> 2</w:t>
      </w:r>
      <w:r w:rsidR="004958F1">
        <w:rPr>
          <w:rFonts w:ascii="Arial" w:hAnsi="Arial" w:cs="Arial"/>
          <w:b/>
        </w:rPr>
        <w:t xml:space="preserve"> </w:t>
      </w:r>
      <w:r w:rsidRPr="004958F1">
        <w:rPr>
          <w:rFonts w:ascii="Arial" w:hAnsi="Arial" w:cs="Arial"/>
          <w:b/>
        </w:rPr>
        <w:t>m ter se izogibati ne- nujnim telesnim stikom z ostalimi udeleženci</w:t>
      </w:r>
      <w:r w:rsidR="00483F3A" w:rsidRPr="004958F1">
        <w:rPr>
          <w:rFonts w:ascii="Arial" w:hAnsi="Arial" w:cs="Arial"/>
          <w:b/>
        </w:rPr>
        <w:t>.</w:t>
      </w:r>
    </w:p>
    <w:p w:rsidR="00483F3A" w:rsidRDefault="00483F3A" w:rsidP="004451D7"/>
    <w:p w:rsidR="0054297D" w:rsidRDefault="0054297D" w:rsidP="00483F3A">
      <w:pPr>
        <w:jc w:val="right"/>
      </w:pPr>
    </w:p>
    <w:sectPr w:rsidR="0054297D" w:rsidSect="0054297D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9174C6"/>
    <w:multiLevelType w:val="hybridMultilevel"/>
    <w:tmpl w:val="5B1EEF96"/>
    <w:lvl w:ilvl="0" w:tplc="1C3A350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56E5F87"/>
    <w:multiLevelType w:val="hybridMultilevel"/>
    <w:tmpl w:val="8CCC148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4297D"/>
    <w:rsid w:val="000B4BD1"/>
    <w:rsid w:val="0014211E"/>
    <w:rsid w:val="0019405C"/>
    <w:rsid w:val="00200C45"/>
    <w:rsid w:val="002F2E2F"/>
    <w:rsid w:val="004451D7"/>
    <w:rsid w:val="00483F3A"/>
    <w:rsid w:val="004958F1"/>
    <w:rsid w:val="00521874"/>
    <w:rsid w:val="0054297D"/>
    <w:rsid w:val="0064005C"/>
    <w:rsid w:val="006E3CB0"/>
    <w:rsid w:val="007C3C53"/>
    <w:rsid w:val="008555AE"/>
    <w:rsid w:val="008C5D1A"/>
    <w:rsid w:val="009444CD"/>
    <w:rsid w:val="009F3E90"/>
    <w:rsid w:val="00AF122A"/>
    <w:rsid w:val="00C43371"/>
    <w:rsid w:val="00DF30FC"/>
    <w:rsid w:val="00E578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2" type="connector" idref="#Raven puščični povezovalnik 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4297D"/>
    <w:pPr>
      <w:spacing w:after="200" w:line="276" w:lineRule="auto"/>
    </w:pPr>
    <w:rPr>
      <w:rFonts w:eastAsiaTheme="minorEastAsia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link w:val="TelobesedilaZnak"/>
    <w:rsid w:val="0054297D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32"/>
      <w:szCs w:val="20"/>
    </w:rPr>
  </w:style>
  <w:style w:type="character" w:customStyle="1" w:styleId="TelobesedilaZnak">
    <w:name w:val="Telo besedila Znak"/>
    <w:basedOn w:val="Privzetapisavaodstavka"/>
    <w:link w:val="Telobesedila"/>
    <w:rsid w:val="0054297D"/>
    <w:rPr>
      <w:rFonts w:ascii="Times New Roman" w:eastAsia="Times New Roman" w:hAnsi="Times New Roman" w:cs="Times New Roman"/>
      <w:b/>
      <w:i/>
      <w:sz w:val="32"/>
      <w:szCs w:val="20"/>
      <w:lang w:eastAsia="sl-SI"/>
    </w:rPr>
  </w:style>
  <w:style w:type="paragraph" w:styleId="HTML-oblikovano">
    <w:name w:val="HTML Preformatted"/>
    <w:basedOn w:val="Navaden"/>
    <w:link w:val="HTML-oblikovanoZnak"/>
    <w:rsid w:val="0054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eastAsia="en-US"/>
    </w:rPr>
  </w:style>
  <w:style w:type="character" w:customStyle="1" w:styleId="HTML-oblikovanoZnak">
    <w:name w:val="HTML-oblikovano Znak"/>
    <w:basedOn w:val="Privzetapisavaodstavka"/>
    <w:link w:val="HTML-oblikovano"/>
    <w:rsid w:val="0054297D"/>
    <w:rPr>
      <w:rFonts w:ascii="Courier New" w:eastAsia="Times New Roman" w:hAnsi="Courier New" w:cs="Courier New"/>
      <w:sz w:val="20"/>
      <w:szCs w:val="20"/>
      <w:lang w:val="en-US"/>
    </w:rPr>
  </w:style>
  <w:style w:type="paragraph" w:styleId="Odstavekseznama">
    <w:name w:val="List Paragraph"/>
    <w:basedOn w:val="Navaden"/>
    <w:uiPriority w:val="34"/>
    <w:qFormat/>
    <w:rsid w:val="0054297D"/>
    <w:pPr>
      <w:spacing w:after="0" w:line="240" w:lineRule="auto"/>
      <w:ind w:left="720"/>
    </w:pPr>
    <w:rPr>
      <w:rFonts w:ascii="Calibri" w:eastAsia="Calibri" w:hAnsi="Calibri" w:cs="Times New Roman"/>
      <w:lang w:eastAsia="en-US"/>
    </w:rPr>
  </w:style>
  <w:style w:type="character" w:styleId="Hiperpovezava">
    <w:name w:val="Hyperlink"/>
    <w:basedOn w:val="Privzetapisavaodstavka"/>
    <w:uiPriority w:val="99"/>
    <w:semiHidden/>
    <w:unhideWhenUsed/>
    <w:rsid w:val="008555AE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40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4005C"/>
    <w:rPr>
      <w:rFonts w:ascii="Tahoma" w:eastAsiaTheme="minorEastAsia" w:hAnsi="Tahoma" w:cs="Tahoma"/>
      <w:sz w:val="16"/>
      <w:szCs w:val="16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725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hyperlink" Target="https://lj.kgzs.si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Kmetijski inštitut Slovenije</Company>
  <LinksUpToDate>false</LinksUpToDate>
  <CharactersWithSpaces>1508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6</cp:revision>
  <cp:lastPrinted>2020-09-02T12:02:00Z</cp:lastPrinted>
  <dcterms:created xsi:type="dcterms:W3CDTF">2020-09-02T12:02:00Z</dcterms:created>
  <dcterms:modified xsi:type="dcterms:W3CDTF">2020-09-02T12:14:00Z</dcterms:modified>
</cp:coreProperties>
</file>