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D5" w:rsidRPr="001A0DA7" w:rsidRDefault="00693997">
      <w:pPr>
        <w:rPr>
          <w:sz w:val="28"/>
          <w:szCs w:val="28"/>
        </w:rPr>
      </w:pPr>
      <w:r w:rsidRPr="001A0DA7">
        <w:rPr>
          <w:sz w:val="28"/>
          <w:szCs w:val="28"/>
        </w:rPr>
        <w:t>Mladi in kmetijstvo – KVIZ</w:t>
      </w:r>
    </w:p>
    <w:p w:rsidR="00693997" w:rsidRPr="00CE184D" w:rsidRDefault="00693997">
      <w:pPr>
        <w:rPr>
          <w:sz w:val="24"/>
          <w:szCs w:val="24"/>
        </w:rPr>
      </w:pPr>
      <w:r w:rsidRPr="00CE184D">
        <w:rPr>
          <w:sz w:val="24"/>
          <w:szCs w:val="24"/>
        </w:rPr>
        <w:t xml:space="preserve">Tema pašništvo </w:t>
      </w:r>
    </w:p>
    <w:p w:rsidR="00693997" w:rsidRDefault="00693997"/>
    <w:p w:rsidR="00693997" w:rsidRDefault="00693997">
      <w:r>
        <w:t>Predlagana literatura : Pašnik najboljše za živali, zemljo in ljudi – Tone Vidrih (Kmetijska založba,2005)</w:t>
      </w:r>
    </w:p>
    <w:p w:rsidR="00693997" w:rsidRDefault="00693997">
      <w:r>
        <w:t>Izbrana poglavja in teme:</w:t>
      </w:r>
    </w:p>
    <w:p w:rsidR="00E246EE" w:rsidRDefault="00693997" w:rsidP="00693997">
      <w:pPr>
        <w:pStyle w:val="Odstavekseznama"/>
        <w:numPr>
          <w:ilvl w:val="0"/>
          <w:numId w:val="1"/>
        </w:numPr>
      </w:pPr>
      <w:r>
        <w:t>Krave molznice, t</w:t>
      </w:r>
      <w:r w:rsidR="00E246EE">
        <w:t>eleta, telice, krave dojilje :</w:t>
      </w:r>
    </w:p>
    <w:p w:rsidR="00693997" w:rsidRDefault="00E246EE" w:rsidP="00E246EE">
      <w:pPr>
        <w:pStyle w:val="Odstavekseznama"/>
        <w:numPr>
          <w:ilvl w:val="0"/>
          <w:numId w:val="2"/>
        </w:numPr>
      </w:pPr>
      <w:r>
        <w:t>od 11. do 19. strani (brez zadnjega odstavka na strani 19 – Biki)</w:t>
      </w:r>
    </w:p>
    <w:p w:rsidR="00E246EE" w:rsidRDefault="00693997" w:rsidP="00693997">
      <w:pPr>
        <w:pStyle w:val="Odstavekseznama"/>
        <w:numPr>
          <w:ilvl w:val="0"/>
          <w:numId w:val="1"/>
        </w:numPr>
      </w:pPr>
      <w:r>
        <w:t>Zemljišče, hribovita območja, zemljišča v ravnini :</w:t>
      </w:r>
    </w:p>
    <w:p w:rsidR="00693997" w:rsidRDefault="00E246EE" w:rsidP="00E246EE">
      <w:pPr>
        <w:pStyle w:val="Odstavekseznama"/>
        <w:numPr>
          <w:ilvl w:val="0"/>
          <w:numId w:val="2"/>
        </w:numPr>
      </w:pPr>
      <w:r>
        <w:t>od 72. do 86. strani (na strani 86 samo 1. odstavek)</w:t>
      </w:r>
    </w:p>
    <w:p w:rsidR="00E246EE" w:rsidRDefault="00693997" w:rsidP="00693997">
      <w:pPr>
        <w:pStyle w:val="Odstavekseznama"/>
        <w:numPr>
          <w:ilvl w:val="0"/>
          <w:numId w:val="1"/>
        </w:numPr>
      </w:pPr>
      <w:r>
        <w:t xml:space="preserve">Ruša, </w:t>
      </w:r>
      <w:proofErr w:type="spellStart"/>
      <w:r>
        <w:t>dosejavanje</w:t>
      </w:r>
      <w:proofErr w:type="spellEnd"/>
      <w:r>
        <w:t xml:space="preserve">, </w:t>
      </w:r>
      <w:proofErr w:type="spellStart"/>
      <w:r>
        <w:t>vsejavanje</w:t>
      </w:r>
      <w:proofErr w:type="spellEnd"/>
      <w:r>
        <w:t xml:space="preserve">, </w:t>
      </w:r>
      <w:proofErr w:type="spellStart"/>
      <w:r>
        <w:t>dosejavanje</w:t>
      </w:r>
      <w:proofErr w:type="spellEnd"/>
      <w:r>
        <w:t xml:space="preserve"> v zm</w:t>
      </w:r>
      <w:r w:rsidR="00E246EE">
        <w:t>rzal, paša izboljšanje ruše :</w:t>
      </w:r>
    </w:p>
    <w:p w:rsidR="00693997" w:rsidRDefault="00E246EE" w:rsidP="00E246EE">
      <w:pPr>
        <w:pStyle w:val="Odstavekseznama"/>
        <w:numPr>
          <w:ilvl w:val="0"/>
          <w:numId w:val="2"/>
        </w:numPr>
      </w:pPr>
      <w:r>
        <w:t xml:space="preserve">od </w:t>
      </w:r>
      <w:r w:rsidR="00693997">
        <w:t>95</w:t>
      </w:r>
      <w:r>
        <w:t>.</w:t>
      </w:r>
      <w:r w:rsidR="00693997">
        <w:t xml:space="preserve"> do 104</w:t>
      </w:r>
      <w:r>
        <w:t>.</w:t>
      </w:r>
      <w:bookmarkStart w:id="0" w:name="_GoBack"/>
      <w:bookmarkEnd w:id="0"/>
      <w:r>
        <w:t xml:space="preserve"> strani (na strani 95 brez 1. in 2. odstavka)</w:t>
      </w:r>
    </w:p>
    <w:p w:rsidR="006E602F" w:rsidRDefault="001A0DA7" w:rsidP="001248C9">
      <w:pPr>
        <w:jc w:val="both"/>
      </w:pPr>
      <w:r>
        <w:t>Ad 1.) Poglavja opišejo najpogostejše kategorije živali, ki jih redijo naše kmetije, v smislu potreb, možnosti in osnovnih vedenj pri odločitvi za pašo. Uspešnost izvajanja paše je odvisna od znanja in načrtovanja, ki predstavlja temelj uspešnega gospodarjenja na kmetiji. Spoštovanje osnovnih zakonitosti pri vodenju paše je potrebno, da ocenjujemo tako gospodarjenje z zadovoljstvom.</w:t>
      </w:r>
    </w:p>
    <w:p w:rsidR="001A0DA7" w:rsidRDefault="001A0DA7" w:rsidP="001248C9">
      <w:pPr>
        <w:jc w:val="both"/>
      </w:pPr>
      <w:r>
        <w:t xml:space="preserve">Ad 2.) </w:t>
      </w:r>
      <w:r w:rsidR="00CB126E">
        <w:t>Poglavja opišejo proizvodni potencial zemljišč v hribovitem in ravninskem območju. Za načrtovanje strokovno vodene paše moramo poznati naravne danosti in se prilagoditi in izkoristiti kar nam ponuja narava.  Z izborom primernih pasem in vrste živali se prilagodimo možnostim. Z primernim načinom gnojenja pa lahko vplivamo na boljši rastni potencial ruše.</w:t>
      </w:r>
    </w:p>
    <w:p w:rsidR="00CB126E" w:rsidRDefault="00CB126E" w:rsidP="001248C9">
      <w:pPr>
        <w:jc w:val="both"/>
      </w:pPr>
      <w:r>
        <w:t>Ad 3.) Dobre priraste dosegamo le na ruši z visoko hranilno vrednostjo. Poglavja opisujejo metode za izboljšanje kvalitete travne ruše na pašniku.</w:t>
      </w:r>
    </w:p>
    <w:p w:rsidR="00CB126E" w:rsidRDefault="00CB126E" w:rsidP="001248C9">
      <w:pPr>
        <w:jc w:val="both"/>
      </w:pPr>
    </w:p>
    <w:p w:rsidR="00CB126E" w:rsidRDefault="00CB126E" w:rsidP="006E602F"/>
    <w:sectPr w:rsidR="00CB1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FE1"/>
    <w:multiLevelType w:val="hybridMultilevel"/>
    <w:tmpl w:val="2B76A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1E2E47"/>
    <w:multiLevelType w:val="hybridMultilevel"/>
    <w:tmpl w:val="9AB8EC66"/>
    <w:lvl w:ilvl="0" w:tplc="C95C58C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997"/>
    <w:rsid w:val="001248C9"/>
    <w:rsid w:val="001A0DA7"/>
    <w:rsid w:val="00693997"/>
    <w:rsid w:val="006E602F"/>
    <w:rsid w:val="00987628"/>
    <w:rsid w:val="00A40BD5"/>
    <w:rsid w:val="00CB126E"/>
    <w:rsid w:val="00CE184D"/>
    <w:rsid w:val="00E24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F2B5"/>
  <w15:chartTrackingRefBased/>
  <w15:docId w15:val="{98E5E4F2-F3D5-4736-B626-0EF1EBFA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93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1224</Characters>
  <Application>Microsoft Office Word</Application>
  <DocSecurity>0</DocSecurity>
  <Lines>19</Lines>
  <Paragraphs>11</Paragraphs>
  <ScaleCrop>false</ScaleCrop>
  <HeadingPairs>
    <vt:vector size="2" baseType="variant">
      <vt:variant>
        <vt:lpstr>Naslov</vt:lpstr>
      </vt:variant>
      <vt:variant>
        <vt:i4>1</vt:i4>
      </vt:variant>
    </vt:vector>
  </HeadingPairs>
  <TitlesOfParts>
    <vt:vector size="1" baseType="lpstr">
      <vt:lpstr/>
    </vt:vector>
  </TitlesOfParts>
  <Company>*</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Jana Žiberna</cp:lastModifiedBy>
  <cp:revision>3</cp:revision>
  <dcterms:created xsi:type="dcterms:W3CDTF">2023-02-06T09:58:00Z</dcterms:created>
  <dcterms:modified xsi:type="dcterms:W3CDTF">2023-02-06T10:02:00Z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3ee1f97b4e9423ae347595e5e9dc141fc606f4983e7bac33d350442b3c973546</vt:lpwstr>
  </property>
</Properties>
</file>